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FDB6" w14:textId="77777777" w:rsidR="005374EC" w:rsidRDefault="005374EC"/>
    <w:tbl>
      <w:tblPr>
        <w:tblStyle w:val="TableGrid"/>
        <w:tblW w:w="20994" w:type="dxa"/>
        <w:jc w:val="center"/>
        <w:tblLayout w:type="fixed"/>
        <w:tblLook w:val="04A0" w:firstRow="1" w:lastRow="0" w:firstColumn="1" w:lastColumn="0" w:noHBand="0" w:noVBand="1"/>
      </w:tblPr>
      <w:tblGrid>
        <w:gridCol w:w="442"/>
        <w:gridCol w:w="1787"/>
        <w:gridCol w:w="2233"/>
        <w:gridCol w:w="2084"/>
        <w:gridCol w:w="2531"/>
        <w:gridCol w:w="2830"/>
        <w:gridCol w:w="2382"/>
        <w:gridCol w:w="2235"/>
        <w:gridCol w:w="2234"/>
        <w:gridCol w:w="2236"/>
      </w:tblGrid>
      <w:tr w:rsidR="00B22F47" w14:paraId="5D432D9C" w14:textId="582A86BD" w:rsidTr="00A61B9E">
        <w:trPr>
          <w:trHeight w:val="550"/>
          <w:jc w:val="center"/>
        </w:trPr>
        <w:tc>
          <w:tcPr>
            <w:tcW w:w="20994" w:type="dxa"/>
            <w:gridSpan w:val="10"/>
            <w:shd w:val="clear" w:color="auto" w:fill="336699"/>
            <w:vAlign w:val="center"/>
          </w:tcPr>
          <w:p w14:paraId="727FD481" w14:textId="58153EAF" w:rsidR="00B22F47" w:rsidRPr="0008303F" w:rsidRDefault="1E74009F" w:rsidP="00A61B9E">
            <w:pPr>
              <w:tabs>
                <w:tab w:val="left" w:pos="9075"/>
              </w:tabs>
              <w:jc w:val="center"/>
              <w:rPr>
                <w:rFonts w:ascii="Arial" w:hAnsi="Arial" w:cs="Arial"/>
                <w:b/>
                <w:bCs/>
                <w:color w:val="FFFFFF" w:themeColor="background1"/>
                <w:sz w:val="28"/>
                <w:szCs w:val="28"/>
              </w:rPr>
            </w:pPr>
            <w:r w:rsidRPr="784A1648">
              <w:rPr>
                <w:rFonts w:ascii="Arial" w:hAnsi="Arial" w:cs="Arial"/>
                <w:b/>
                <w:bCs/>
                <w:color w:val="FFFFFF" w:themeColor="background1"/>
                <w:sz w:val="28"/>
                <w:szCs w:val="28"/>
              </w:rPr>
              <w:t>Curriculum Intent: Disciplinary Literacy K</w:t>
            </w:r>
            <w:r w:rsidR="00F12B28">
              <w:rPr>
                <w:rFonts w:ascii="Arial" w:hAnsi="Arial" w:cs="Arial"/>
                <w:b/>
                <w:bCs/>
                <w:color w:val="FFFFFF" w:themeColor="background1"/>
                <w:sz w:val="28"/>
                <w:szCs w:val="28"/>
              </w:rPr>
              <w:t xml:space="preserve">ey Stage </w:t>
            </w:r>
            <w:r w:rsidRPr="784A1648">
              <w:rPr>
                <w:rFonts w:ascii="Arial" w:hAnsi="Arial" w:cs="Arial"/>
                <w:b/>
                <w:bCs/>
                <w:color w:val="FFFFFF" w:themeColor="background1"/>
                <w:sz w:val="28"/>
                <w:szCs w:val="28"/>
              </w:rPr>
              <w:t>1 2026 - 2027</w:t>
            </w:r>
          </w:p>
        </w:tc>
      </w:tr>
      <w:tr w:rsidR="005371D2" w14:paraId="2F9BF3BC" w14:textId="2D083C85" w:rsidTr="008D4F09">
        <w:trPr>
          <w:trHeight w:val="2523"/>
          <w:jc w:val="center"/>
        </w:trPr>
        <w:tc>
          <w:tcPr>
            <w:tcW w:w="20994" w:type="dxa"/>
            <w:gridSpan w:val="10"/>
            <w:shd w:val="clear" w:color="auto" w:fill="FFFFFF" w:themeFill="background1"/>
          </w:tcPr>
          <w:p w14:paraId="2771168C" w14:textId="77777777" w:rsidR="00AD2D80" w:rsidRPr="004E31DE" w:rsidRDefault="00AD2D80" w:rsidP="00AD2D80">
            <w:pPr>
              <w:pStyle w:val="NoSpacing"/>
              <w:jc w:val="center"/>
              <w:rPr>
                <w:rFonts w:ascii="Arial" w:hAnsi="Arial" w:cs="Arial"/>
                <w:sz w:val="20"/>
                <w:szCs w:val="20"/>
                <w:lang w:eastAsia="en-GB"/>
              </w:rPr>
            </w:pPr>
            <w:r w:rsidRPr="004E31DE">
              <w:rPr>
                <w:rFonts w:ascii="Arial" w:hAnsi="Arial" w:cs="Arial"/>
                <w:sz w:val="20"/>
                <w:szCs w:val="20"/>
                <w:lang w:eastAsia="en-GB"/>
              </w:rPr>
              <w:t>Disciplinary Literacy is fundamental to developing the strong literacy skills that are vital to success at school and beyond.</w:t>
            </w:r>
          </w:p>
          <w:p w14:paraId="387AB0F2" w14:textId="77777777" w:rsidR="00AD2D80" w:rsidRPr="004E31DE" w:rsidRDefault="00AD2D80" w:rsidP="00AD2D80">
            <w:pPr>
              <w:pStyle w:val="NoSpacing"/>
              <w:jc w:val="center"/>
              <w:rPr>
                <w:rFonts w:ascii="Arial" w:hAnsi="Arial" w:cs="Arial"/>
                <w:sz w:val="20"/>
                <w:szCs w:val="20"/>
                <w:lang w:eastAsia="en-GB"/>
              </w:rPr>
            </w:pPr>
            <w:r w:rsidRPr="004E31DE">
              <w:rPr>
                <w:rFonts w:ascii="Arial" w:hAnsi="Arial" w:cs="Arial"/>
                <w:sz w:val="20"/>
                <w:szCs w:val="20"/>
                <w:lang w:eastAsia="en-GB"/>
              </w:rPr>
              <w:t>Disciplinary Literacy supports academic achievement across the whole curriculum and aims to equip our pupils with the literacy skills that are specific to each discipline, enabling them to access, interpret and produce subject-specific texts with increasing independence and sophistication.</w:t>
            </w:r>
          </w:p>
          <w:p w14:paraId="55E2F8F6" w14:textId="77777777" w:rsidR="00AD2D80" w:rsidRPr="004E31DE" w:rsidRDefault="00AD2D80" w:rsidP="00AD2D80">
            <w:pPr>
              <w:pStyle w:val="NoSpacing"/>
              <w:jc w:val="center"/>
              <w:rPr>
                <w:rFonts w:ascii="Arial" w:hAnsi="Arial" w:cs="Arial"/>
                <w:sz w:val="20"/>
                <w:szCs w:val="20"/>
                <w:lang w:eastAsia="en-GB"/>
              </w:rPr>
            </w:pPr>
            <w:r w:rsidRPr="004E31DE">
              <w:rPr>
                <w:rFonts w:ascii="Arial" w:hAnsi="Arial" w:cs="Arial"/>
                <w:sz w:val="20"/>
                <w:szCs w:val="20"/>
                <w:lang w:eastAsia="en-GB"/>
              </w:rPr>
              <w:t>Through carefully planned and sequenced teaching, pupils will develop:</w:t>
            </w:r>
          </w:p>
          <w:p w14:paraId="7F75CAA2" w14:textId="3726BACD" w:rsidR="00AD2D80" w:rsidRPr="004E31DE" w:rsidRDefault="6546FCE7" w:rsidP="008D4F09">
            <w:pPr>
              <w:jc w:val="center"/>
              <w:rPr>
                <w:rFonts w:ascii="Arial" w:hAnsi="Arial" w:cs="Arial"/>
                <w:sz w:val="20"/>
                <w:szCs w:val="20"/>
              </w:rPr>
            </w:pPr>
            <w:r w:rsidRPr="784A1648">
              <w:rPr>
                <w:rFonts w:ascii="Arial" w:hAnsi="Arial" w:cs="Arial"/>
                <w:b/>
                <w:bCs/>
                <w:sz w:val="20"/>
                <w:szCs w:val="20"/>
                <w:lang w:eastAsia="en-GB"/>
              </w:rPr>
              <w:t>Reading skills</w:t>
            </w:r>
            <w:r w:rsidRPr="784A1648">
              <w:rPr>
                <w:rFonts w:ascii="Arial" w:hAnsi="Arial" w:cs="Arial"/>
                <w:sz w:val="20"/>
                <w:szCs w:val="20"/>
                <w:lang w:eastAsia="en-GB"/>
              </w:rPr>
              <w:t xml:space="preserve"> that enable them to navigate and interpret a range of texts, extracting meaning, evaluating evidence and understanding discipline-specific vocabulary and conventions.</w:t>
            </w:r>
            <w:r w:rsidR="43F4625E" w:rsidRPr="784A1648">
              <w:rPr>
                <w:rFonts w:ascii="Arial" w:hAnsi="Arial" w:cs="Arial"/>
                <w:sz w:val="20"/>
                <w:szCs w:val="20"/>
              </w:rPr>
              <w:t xml:space="preserve"> Pupils will also be able to segment and blend words, building up their fluency.</w:t>
            </w:r>
            <w:r w:rsidR="008D4F09">
              <w:rPr>
                <w:rFonts w:ascii="Arial" w:hAnsi="Arial" w:cs="Arial"/>
                <w:sz w:val="20"/>
                <w:szCs w:val="20"/>
              </w:rPr>
              <w:t xml:space="preserve"> </w:t>
            </w:r>
            <w:r w:rsidR="00FC63FA" w:rsidRPr="00D81FA2">
              <w:rPr>
                <w:rFonts w:ascii="Arial" w:hAnsi="Arial" w:cs="Arial"/>
                <w:sz w:val="20"/>
                <w:szCs w:val="20"/>
              </w:rPr>
              <w:t>The curriculum (including our enrichment curriculum and cross curricular links) also aims to foster a love of reading and to encourage pupils to engage with reading for pleasure</w:t>
            </w:r>
            <w:r w:rsidR="00BC4EE8">
              <w:rPr>
                <w:rFonts w:ascii="Arial" w:hAnsi="Arial" w:cs="Arial"/>
                <w:sz w:val="20"/>
                <w:szCs w:val="20"/>
              </w:rPr>
              <w:t>.</w:t>
            </w:r>
          </w:p>
          <w:p w14:paraId="64EB9DD0" w14:textId="60DB20A7" w:rsidR="00AD2D80" w:rsidRPr="004E31DE" w:rsidRDefault="00AD2D80" w:rsidP="00AD2D80">
            <w:pPr>
              <w:pStyle w:val="NoSpacing"/>
              <w:jc w:val="center"/>
              <w:rPr>
                <w:rFonts w:ascii="Arial" w:hAnsi="Arial" w:cs="Arial"/>
                <w:sz w:val="20"/>
                <w:szCs w:val="20"/>
                <w:lang w:eastAsia="en-GB"/>
              </w:rPr>
            </w:pPr>
            <w:r w:rsidRPr="004E31DE">
              <w:rPr>
                <w:rFonts w:ascii="Arial" w:hAnsi="Arial" w:cs="Arial"/>
                <w:b/>
                <w:bCs/>
                <w:sz w:val="20"/>
                <w:szCs w:val="20"/>
                <w:lang w:eastAsia="en-GB"/>
              </w:rPr>
              <w:t>Writing skills</w:t>
            </w:r>
            <w:r w:rsidRPr="004E31DE">
              <w:rPr>
                <w:rFonts w:ascii="Arial" w:hAnsi="Arial" w:cs="Arial"/>
                <w:sz w:val="20"/>
                <w:szCs w:val="20"/>
                <w:lang w:eastAsia="en-GB"/>
              </w:rPr>
              <w:t xml:space="preserve"> that reflect the demands of each subject, including extended writing, a</w:t>
            </w:r>
            <w:r w:rsidR="006F3A8F">
              <w:rPr>
                <w:rFonts w:ascii="Arial" w:hAnsi="Arial" w:cs="Arial"/>
                <w:sz w:val="20"/>
                <w:szCs w:val="20"/>
                <w:lang w:eastAsia="en-GB"/>
              </w:rPr>
              <w:t>udience specific</w:t>
            </w:r>
            <w:r w:rsidRPr="004E31DE">
              <w:rPr>
                <w:rFonts w:ascii="Arial" w:hAnsi="Arial" w:cs="Arial"/>
                <w:sz w:val="20"/>
                <w:szCs w:val="20"/>
                <w:lang w:eastAsia="en-GB"/>
              </w:rPr>
              <w:t xml:space="preserve"> responses and technical accuracy.</w:t>
            </w:r>
          </w:p>
          <w:p w14:paraId="3E12233B" w14:textId="2291DA05" w:rsidR="00AD2D80" w:rsidRPr="004E31DE" w:rsidRDefault="00AD2D80" w:rsidP="00AD2D80">
            <w:pPr>
              <w:pStyle w:val="NoSpacing"/>
              <w:jc w:val="center"/>
              <w:rPr>
                <w:rFonts w:ascii="Arial" w:hAnsi="Arial" w:cs="Arial"/>
                <w:sz w:val="20"/>
                <w:szCs w:val="20"/>
                <w:lang w:eastAsia="en-GB"/>
              </w:rPr>
            </w:pPr>
            <w:r w:rsidRPr="004E31DE">
              <w:rPr>
                <w:rFonts w:ascii="Arial" w:hAnsi="Arial" w:cs="Arial"/>
                <w:b/>
                <w:bCs/>
                <w:sz w:val="20"/>
                <w:szCs w:val="20"/>
                <w:lang w:eastAsia="en-GB"/>
              </w:rPr>
              <w:t>Oracy and listening skills</w:t>
            </w:r>
            <w:r w:rsidRPr="004E31DE">
              <w:rPr>
                <w:rFonts w:ascii="Arial" w:hAnsi="Arial" w:cs="Arial"/>
                <w:sz w:val="20"/>
                <w:szCs w:val="20"/>
                <w:lang w:eastAsia="en-GB"/>
              </w:rPr>
              <w:t xml:space="preserve"> to articulate understanding, </w:t>
            </w:r>
            <w:r w:rsidR="00DA4BCA">
              <w:rPr>
                <w:rFonts w:ascii="Arial" w:hAnsi="Arial" w:cs="Arial"/>
                <w:sz w:val="20"/>
                <w:szCs w:val="20"/>
                <w:lang w:eastAsia="en-GB"/>
              </w:rPr>
              <w:t>express</w:t>
            </w:r>
            <w:r w:rsidRPr="004E31DE">
              <w:rPr>
                <w:rFonts w:ascii="Arial" w:hAnsi="Arial" w:cs="Arial"/>
                <w:sz w:val="20"/>
                <w:szCs w:val="20"/>
                <w:lang w:eastAsia="en-GB"/>
              </w:rPr>
              <w:t xml:space="preserve"> opinions and engage in </w:t>
            </w:r>
            <w:r w:rsidR="000C3B73">
              <w:rPr>
                <w:rFonts w:ascii="Arial" w:hAnsi="Arial" w:cs="Arial"/>
                <w:sz w:val="20"/>
                <w:szCs w:val="20"/>
                <w:lang w:eastAsia="en-GB"/>
              </w:rPr>
              <w:t>conversation.</w:t>
            </w:r>
          </w:p>
          <w:p w14:paraId="58DE7323" w14:textId="5065C356" w:rsidR="00AD2D80" w:rsidRDefault="00AD2D80" w:rsidP="00AD2D80">
            <w:pPr>
              <w:pStyle w:val="NoSpacing"/>
              <w:jc w:val="center"/>
              <w:rPr>
                <w:rFonts w:ascii="Arial" w:hAnsi="Arial" w:cs="Arial"/>
                <w:sz w:val="20"/>
                <w:szCs w:val="20"/>
                <w:lang w:eastAsia="en-GB"/>
              </w:rPr>
            </w:pPr>
            <w:r w:rsidRPr="004E31DE">
              <w:rPr>
                <w:rFonts w:ascii="Arial" w:hAnsi="Arial" w:cs="Arial"/>
                <w:b/>
                <w:bCs/>
                <w:sz w:val="20"/>
                <w:szCs w:val="20"/>
                <w:lang w:eastAsia="en-GB"/>
              </w:rPr>
              <w:t>Disciplinary thinking</w:t>
            </w:r>
            <w:r w:rsidRPr="004E31DE">
              <w:rPr>
                <w:rFonts w:ascii="Arial" w:hAnsi="Arial" w:cs="Arial"/>
                <w:sz w:val="20"/>
                <w:szCs w:val="20"/>
                <w:lang w:eastAsia="en-GB"/>
              </w:rPr>
              <w:t xml:space="preserve"> that encourages inquiry</w:t>
            </w:r>
            <w:r w:rsidR="00B750C1">
              <w:rPr>
                <w:rFonts w:ascii="Arial" w:hAnsi="Arial" w:cs="Arial"/>
                <w:sz w:val="20"/>
                <w:szCs w:val="20"/>
                <w:lang w:eastAsia="en-GB"/>
              </w:rPr>
              <w:t xml:space="preserve"> and</w:t>
            </w:r>
            <w:r w:rsidRPr="004E31DE">
              <w:rPr>
                <w:rFonts w:ascii="Arial" w:hAnsi="Arial" w:cs="Arial"/>
                <w:sz w:val="20"/>
                <w:szCs w:val="20"/>
                <w:lang w:eastAsia="en-GB"/>
              </w:rPr>
              <w:t xml:space="preserve"> reasoning</w:t>
            </w:r>
            <w:r w:rsidR="00DA4BCA">
              <w:rPr>
                <w:rFonts w:ascii="Arial" w:hAnsi="Arial" w:cs="Arial"/>
                <w:sz w:val="20"/>
                <w:szCs w:val="20"/>
                <w:lang w:eastAsia="en-GB"/>
              </w:rPr>
              <w:t>.</w:t>
            </w:r>
          </w:p>
          <w:p w14:paraId="30068446" w14:textId="1C8A7BF6" w:rsidR="00D16E0B" w:rsidRPr="004E31DE" w:rsidRDefault="00AD2D80" w:rsidP="008D4F09">
            <w:pPr>
              <w:pStyle w:val="NoSpacing"/>
              <w:jc w:val="center"/>
              <w:rPr>
                <w:rFonts w:ascii="Arial" w:hAnsi="Arial" w:cs="Arial"/>
                <w:sz w:val="20"/>
                <w:szCs w:val="20"/>
              </w:rPr>
            </w:pPr>
            <w:r w:rsidRPr="00807146">
              <w:rPr>
                <w:rFonts w:ascii="Arial" w:hAnsi="Arial" w:cs="Arial"/>
                <w:sz w:val="20"/>
                <w:szCs w:val="20"/>
              </w:rPr>
              <w:t xml:space="preserve">By the end of </w:t>
            </w:r>
            <w:r w:rsidRPr="00807146">
              <w:rPr>
                <w:rStyle w:val="Strong"/>
                <w:rFonts w:ascii="Arial" w:hAnsi="Arial" w:cs="Arial"/>
                <w:b w:val="0"/>
                <w:bCs w:val="0"/>
                <w:sz w:val="20"/>
                <w:szCs w:val="20"/>
              </w:rPr>
              <w:t xml:space="preserve">Key Stage </w:t>
            </w:r>
            <w:r w:rsidR="00125EC2">
              <w:rPr>
                <w:rStyle w:val="Strong"/>
                <w:rFonts w:ascii="Arial" w:hAnsi="Arial" w:cs="Arial"/>
                <w:b w:val="0"/>
                <w:bCs w:val="0"/>
                <w:sz w:val="20"/>
                <w:szCs w:val="20"/>
              </w:rPr>
              <w:t>1</w:t>
            </w:r>
            <w:r w:rsidRPr="00807146">
              <w:rPr>
                <w:rStyle w:val="Strong"/>
                <w:rFonts w:ascii="Arial" w:hAnsi="Arial" w:cs="Arial"/>
                <w:b w:val="0"/>
                <w:bCs w:val="0"/>
                <w:sz w:val="20"/>
                <w:szCs w:val="20"/>
              </w:rPr>
              <w:t>,</w:t>
            </w:r>
            <w:r w:rsidRPr="00807146">
              <w:rPr>
                <w:rStyle w:val="Strong"/>
                <w:rFonts w:ascii="Arial" w:hAnsi="Arial" w:cs="Arial"/>
                <w:sz w:val="20"/>
                <w:szCs w:val="20"/>
              </w:rPr>
              <w:t xml:space="preserve"> </w:t>
            </w:r>
            <w:r w:rsidRPr="00807146">
              <w:rPr>
                <w:rFonts w:ascii="Arial" w:hAnsi="Arial" w:cs="Arial"/>
                <w:sz w:val="20"/>
                <w:szCs w:val="20"/>
              </w:rPr>
              <w:t xml:space="preserve">pupils should have developed foundational skills in </w:t>
            </w:r>
            <w:r w:rsidRPr="00807146">
              <w:rPr>
                <w:rStyle w:val="Strong"/>
                <w:rFonts w:ascii="Arial" w:hAnsi="Arial" w:cs="Arial"/>
                <w:b w:val="0"/>
                <w:bCs w:val="0"/>
                <w:sz w:val="20"/>
                <w:szCs w:val="20"/>
              </w:rPr>
              <w:t>Disciplinary Literacy</w:t>
            </w:r>
            <w:r>
              <w:rPr>
                <w:rStyle w:val="Strong"/>
                <w:rFonts w:ascii="Arial" w:hAnsi="Arial" w:cs="Arial"/>
                <w:b w:val="0"/>
                <w:bCs w:val="0"/>
                <w:sz w:val="20"/>
                <w:szCs w:val="20"/>
              </w:rPr>
              <w:t xml:space="preserve"> -</w:t>
            </w:r>
            <w:r w:rsidRPr="00807146">
              <w:rPr>
                <w:rFonts w:ascii="Arial" w:hAnsi="Arial" w:cs="Arial"/>
                <w:sz w:val="20"/>
                <w:szCs w:val="20"/>
              </w:rPr>
              <w:t xml:space="preserve"> reading, vocabulary,</w:t>
            </w:r>
            <w:r>
              <w:rPr>
                <w:rFonts w:ascii="Arial" w:hAnsi="Arial" w:cs="Arial"/>
                <w:sz w:val="20"/>
                <w:szCs w:val="20"/>
              </w:rPr>
              <w:t xml:space="preserve"> oracy</w:t>
            </w:r>
            <w:r w:rsidRPr="00807146">
              <w:rPr>
                <w:rFonts w:ascii="Arial" w:hAnsi="Arial" w:cs="Arial"/>
                <w:sz w:val="20"/>
                <w:szCs w:val="20"/>
              </w:rPr>
              <w:t xml:space="preserve"> and writing skills that support access to the curriculum across subjects and </w:t>
            </w:r>
            <w:r w:rsidRPr="00807146">
              <w:rPr>
                <w:rFonts w:ascii="Arial" w:hAnsi="Arial" w:cs="Arial"/>
                <w:sz w:val="20"/>
                <w:szCs w:val="20"/>
                <w:lang w:eastAsia="en-GB"/>
              </w:rPr>
              <w:t xml:space="preserve">have developed a wide, precise and confident use of this vocabulary. This includes both general academic language and subject-specific vocabulary (also known as tiered vocabulary). </w:t>
            </w:r>
            <w:r w:rsidRPr="00807146">
              <w:rPr>
                <w:rFonts w:ascii="Arial" w:hAnsi="Arial" w:cs="Arial"/>
                <w:sz w:val="20"/>
                <w:szCs w:val="20"/>
              </w:rPr>
              <w:t xml:space="preserve"> </w:t>
            </w:r>
            <w:r w:rsidR="005371D2" w:rsidRPr="00807146">
              <w:rPr>
                <w:rFonts w:ascii="Arial" w:hAnsi="Arial" w:cs="Arial"/>
                <w:sz w:val="20"/>
                <w:szCs w:val="20"/>
              </w:rPr>
              <w:t xml:space="preserve"> </w:t>
            </w:r>
          </w:p>
        </w:tc>
      </w:tr>
      <w:tr w:rsidR="008D4F09" w14:paraId="3AE9245F" w14:textId="77777777" w:rsidTr="0029641E">
        <w:trPr>
          <w:trHeight w:val="405"/>
          <w:jc w:val="center"/>
        </w:trPr>
        <w:tc>
          <w:tcPr>
            <w:tcW w:w="20994" w:type="dxa"/>
            <w:gridSpan w:val="10"/>
            <w:shd w:val="clear" w:color="auto" w:fill="336699"/>
            <w:vAlign w:val="center"/>
          </w:tcPr>
          <w:p w14:paraId="1B0571BD" w14:textId="59A242A7" w:rsidR="008D4F09" w:rsidRPr="004E31DE" w:rsidRDefault="008D4F09" w:rsidP="008D4F09">
            <w:pPr>
              <w:pStyle w:val="NoSpacing"/>
              <w:jc w:val="center"/>
              <w:rPr>
                <w:rFonts w:ascii="Arial" w:hAnsi="Arial" w:cs="Arial"/>
                <w:sz w:val="20"/>
                <w:szCs w:val="20"/>
                <w:lang w:eastAsia="en-GB"/>
              </w:rPr>
            </w:pPr>
            <w:r>
              <w:rPr>
                <w:rFonts w:ascii="Arial" w:hAnsi="Arial" w:cs="Arial"/>
                <w:b/>
                <w:bCs/>
                <w:color w:val="FFFFFF" w:themeColor="background1"/>
              </w:rPr>
              <w:t>Skills and Knowledge Key Stage 1</w:t>
            </w:r>
          </w:p>
        </w:tc>
      </w:tr>
      <w:tr w:rsidR="008D4F09" w14:paraId="741701EB" w14:textId="77777777" w:rsidTr="008D4F09">
        <w:trPr>
          <w:trHeight w:val="562"/>
          <w:jc w:val="center"/>
        </w:trPr>
        <w:tc>
          <w:tcPr>
            <w:tcW w:w="20994" w:type="dxa"/>
            <w:gridSpan w:val="10"/>
            <w:shd w:val="clear" w:color="auto" w:fill="FFFFFF" w:themeFill="background1"/>
          </w:tcPr>
          <w:p w14:paraId="5D637DC9" w14:textId="77777777" w:rsidR="008D4F09" w:rsidRPr="00DC649A" w:rsidRDefault="008D4F09" w:rsidP="008D4F09">
            <w:pPr>
              <w:pStyle w:val="NoSpacing"/>
              <w:jc w:val="center"/>
              <w:rPr>
                <w:rFonts w:ascii="Arial" w:hAnsi="Arial" w:cs="Arial"/>
                <w:sz w:val="20"/>
                <w:szCs w:val="20"/>
                <w:lang w:eastAsia="en-GB"/>
              </w:rPr>
            </w:pPr>
            <w:r w:rsidRPr="00DC649A">
              <w:rPr>
                <w:rFonts w:ascii="Arial" w:hAnsi="Arial" w:cs="Arial"/>
                <w:sz w:val="20"/>
                <w:szCs w:val="20"/>
                <w:lang w:eastAsia="en-GB"/>
              </w:rPr>
              <w:t>Every half term, we ensure that we offer cross curricular (Cc) opportunities to our pupils as well as covering Social, Moral, Spiritual and Cultural (SMSC) elements.</w:t>
            </w:r>
          </w:p>
          <w:p w14:paraId="4CDD5DD0" w14:textId="77777777" w:rsidR="008D4F09" w:rsidRPr="00DC649A" w:rsidRDefault="008D4F09" w:rsidP="008D4F09">
            <w:pPr>
              <w:pStyle w:val="NoSpacing"/>
              <w:jc w:val="center"/>
              <w:rPr>
                <w:rFonts w:ascii="Arial" w:hAnsi="Arial" w:cs="Arial"/>
                <w:sz w:val="20"/>
                <w:szCs w:val="20"/>
                <w:lang w:eastAsia="en-GB"/>
              </w:rPr>
            </w:pPr>
            <w:r w:rsidRPr="00DC649A">
              <w:rPr>
                <w:rFonts w:ascii="Arial" w:hAnsi="Arial" w:cs="Arial"/>
                <w:sz w:val="20"/>
                <w:szCs w:val="20"/>
                <w:lang w:eastAsia="en-GB"/>
              </w:rPr>
              <w:t>These are detailed below using the following codes, enabling us to track what is delivered in each subject:</w:t>
            </w:r>
          </w:p>
          <w:p w14:paraId="6364CD93" w14:textId="77777777" w:rsidR="008D4F09" w:rsidRPr="00DC649A" w:rsidRDefault="008D4F09" w:rsidP="008D4F09">
            <w:pPr>
              <w:pStyle w:val="NoSpacing"/>
              <w:jc w:val="center"/>
              <w:rPr>
                <w:rFonts w:ascii="Arial" w:hAnsi="Arial" w:cs="Arial"/>
                <w:sz w:val="20"/>
                <w:szCs w:val="20"/>
                <w:lang w:eastAsia="en-GB"/>
              </w:rPr>
            </w:pPr>
            <w:r w:rsidRPr="784A1648">
              <w:rPr>
                <w:rFonts w:ascii="Arial" w:hAnsi="Arial" w:cs="Arial"/>
                <w:sz w:val="20"/>
                <w:szCs w:val="20"/>
                <w:lang w:eastAsia="en-GB"/>
              </w:rPr>
              <w:t>Cross Curricular Links include: M (Maths), Eng (English), Sc (Science), PS (PSHE), FT (Food Tech), CR (Craft), AD (Art &amp; Design), C (Computing), G (Geography), H (History), En (Engineering), R (Reading), Ec (Economics)</w:t>
            </w:r>
          </w:p>
          <w:p w14:paraId="33558D35" w14:textId="2D2F7884" w:rsidR="008D4F09" w:rsidRPr="004E31DE" w:rsidRDefault="008D4F09" w:rsidP="008D4F09">
            <w:pPr>
              <w:pStyle w:val="NoSpacing"/>
              <w:jc w:val="center"/>
              <w:rPr>
                <w:rFonts w:ascii="Arial" w:hAnsi="Arial" w:cs="Arial"/>
                <w:sz w:val="20"/>
                <w:szCs w:val="20"/>
                <w:lang w:eastAsia="en-GB"/>
              </w:rPr>
            </w:pPr>
            <w:r w:rsidRPr="784A1648">
              <w:rPr>
                <w:rFonts w:ascii="Arial" w:hAnsi="Arial" w:cs="Arial"/>
                <w:sz w:val="20"/>
                <w:szCs w:val="20"/>
                <w:lang w:eastAsia="en-GB"/>
              </w:rPr>
              <w:t>SMSC Links include: B (British Values), Sp (Spiritual aspects), M (Moral aspects), So (Social aspects), C (Cultural aspects), R (Religious aspects), Rel (Relationships), P (Prevent), E (E-Safety), I (Individual Advice &amp; Guidance &amp; Careers), H (Healthy Lifestyle including wellbeing)</w:t>
            </w:r>
          </w:p>
        </w:tc>
      </w:tr>
      <w:tr w:rsidR="005371D2" w14:paraId="5670F277" w14:textId="050D2FA0" w:rsidTr="008D4F09">
        <w:trPr>
          <w:trHeight w:val="332"/>
          <w:jc w:val="center"/>
        </w:trPr>
        <w:tc>
          <w:tcPr>
            <w:tcW w:w="2229" w:type="dxa"/>
            <w:gridSpan w:val="2"/>
            <w:shd w:val="clear" w:color="auto" w:fill="336699"/>
          </w:tcPr>
          <w:p w14:paraId="6D279CE0" w14:textId="77777777" w:rsidR="005371D2" w:rsidRPr="00B17976" w:rsidRDefault="005371D2" w:rsidP="00F37914">
            <w:pPr>
              <w:jc w:val="center"/>
              <w:rPr>
                <w:b/>
                <w:bCs/>
                <w:color w:val="FFFFFF" w:themeColor="background1"/>
              </w:rPr>
            </w:pPr>
          </w:p>
        </w:tc>
        <w:tc>
          <w:tcPr>
            <w:tcW w:w="4317" w:type="dxa"/>
            <w:gridSpan w:val="2"/>
            <w:tcBorders>
              <w:right w:val="single" w:sz="8" w:space="0" w:color="auto"/>
            </w:tcBorders>
            <w:shd w:val="clear" w:color="auto" w:fill="336699"/>
          </w:tcPr>
          <w:p w14:paraId="22ADC5CC" w14:textId="075A8CDA" w:rsidR="005371D2" w:rsidRPr="00EC04B6" w:rsidRDefault="2E81A09B" w:rsidP="784A1648">
            <w:pPr>
              <w:jc w:val="center"/>
              <w:rPr>
                <w:rFonts w:ascii="Arial" w:hAnsi="Arial" w:cs="Arial"/>
                <w:b/>
                <w:bCs/>
                <w:color w:val="FFFFFF" w:themeColor="background1"/>
              </w:rPr>
            </w:pPr>
            <w:r w:rsidRPr="784A1648">
              <w:rPr>
                <w:rFonts w:ascii="Arial" w:hAnsi="Arial" w:cs="Arial"/>
                <w:b/>
                <w:bCs/>
                <w:color w:val="FFFFFF" w:themeColor="background1"/>
              </w:rPr>
              <w:t>Vocabulary</w:t>
            </w:r>
          </w:p>
        </w:tc>
        <w:tc>
          <w:tcPr>
            <w:tcW w:w="5361" w:type="dxa"/>
            <w:gridSpan w:val="2"/>
            <w:tcBorders>
              <w:top w:val="single" w:sz="8" w:space="0" w:color="auto"/>
              <w:left w:val="nil"/>
              <w:bottom w:val="single" w:sz="8" w:space="0" w:color="auto"/>
            </w:tcBorders>
            <w:shd w:val="clear" w:color="auto" w:fill="336699"/>
          </w:tcPr>
          <w:p w14:paraId="598ECD90" w14:textId="41AE3544" w:rsidR="005371D2" w:rsidRPr="00EC04B6" w:rsidRDefault="2E81A09B" w:rsidP="784A1648">
            <w:pPr>
              <w:jc w:val="center"/>
              <w:rPr>
                <w:rFonts w:ascii="Arial" w:hAnsi="Arial" w:cs="Arial"/>
                <w:b/>
                <w:bCs/>
                <w:color w:val="FFFFFF" w:themeColor="background1"/>
              </w:rPr>
            </w:pPr>
            <w:r w:rsidRPr="784A1648">
              <w:rPr>
                <w:rFonts w:ascii="Arial" w:hAnsi="Arial" w:cs="Arial"/>
                <w:b/>
                <w:bCs/>
                <w:color w:val="FFFFFF" w:themeColor="background1"/>
              </w:rPr>
              <w:t>Reading</w:t>
            </w:r>
          </w:p>
        </w:tc>
        <w:tc>
          <w:tcPr>
            <w:tcW w:w="4617" w:type="dxa"/>
            <w:gridSpan w:val="2"/>
            <w:tcBorders>
              <w:top w:val="single" w:sz="8" w:space="0" w:color="auto"/>
              <w:left w:val="nil"/>
              <w:bottom w:val="single" w:sz="8" w:space="0" w:color="auto"/>
            </w:tcBorders>
            <w:shd w:val="clear" w:color="auto" w:fill="336699"/>
          </w:tcPr>
          <w:p w14:paraId="5DC5EF61" w14:textId="67E89B4A" w:rsidR="005371D2" w:rsidRDefault="2E81A09B" w:rsidP="784A1648">
            <w:pPr>
              <w:jc w:val="center"/>
              <w:rPr>
                <w:rFonts w:ascii="Arial" w:hAnsi="Arial" w:cs="Arial"/>
                <w:b/>
                <w:bCs/>
                <w:color w:val="FFFFFF" w:themeColor="background1"/>
              </w:rPr>
            </w:pPr>
            <w:r w:rsidRPr="784A1648">
              <w:rPr>
                <w:rFonts w:ascii="Arial" w:hAnsi="Arial" w:cs="Arial"/>
                <w:b/>
                <w:bCs/>
                <w:color w:val="FFFFFF" w:themeColor="background1"/>
              </w:rPr>
              <w:t>Writing</w:t>
            </w:r>
          </w:p>
        </w:tc>
        <w:tc>
          <w:tcPr>
            <w:tcW w:w="4469" w:type="dxa"/>
            <w:gridSpan w:val="2"/>
            <w:tcBorders>
              <w:top w:val="single" w:sz="8" w:space="0" w:color="auto"/>
              <w:left w:val="nil"/>
              <w:bottom w:val="single" w:sz="8" w:space="0" w:color="auto"/>
            </w:tcBorders>
            <w:shd w:val="clear" w:color="auto" w:fill="336699"/>
          </w:tcPr>
          <w:p w14:paraId="65E8B775" w14:textId="69AF00A1" w:rsidR="005371D2" w:rsidRDefault="2E81A09B" w:rsidP="784A1648">
            <w:pPr>
              <w:jc w:val="center"/>
              <w:rPr>
                <w:rFonts w:ascii="Arial" w:hAnsi="Arial" w:cs="Arial"/>
                <w:b/>
                <w:bCs/>
                <w:color w:val="FFFFFF" w:themeColor="background1"/>
              </w:rPr>
            </w:pPr>
            <w:r w:rsidRPr="784A1648">
              <w:rPr>
                <w:rFonts w:ascii="Arial" w:hAnsi="Arial" w:cs="Arial"/>
                <w:b/>
                <w:bCs/>
                <w:color w:val="FFFFFF" w:themeColor="background1"/>
              </w:rPr>
              <w:t>Oracy</w:t>
            </w:r>
          </w:p>
        </w:tc>
      </w:tr>
      <w:tr w:rsidR="005371D2" w14:paraId="498EFF39" w14:textId="2BD2F565" w:rsidTr="008D4F09">
        <w:trPr>
          <w:trHeight w:val="527"/>
          <w:jc w:val="center"/>
        </w:trPr>
        <w:tc>
          <w:tcPr>
            <w:tcW w:w="2229" w:type="dxa"/>
            <w:gridSpan w:val="2"/>
            <w:tcBorders>
              <w:bottom w:val="single" w:sz="8" w:space="0" w:color="auto"/>
            </w:tcBorders>
            <w:shd w:val="clear" w:color="auto" w:fill="336699"/>
          </w:tcPr>
          <w:p w14:paraId="093571D0" w14:textId="41B3E5AB" w:rsidR="005371D2" w:rsidRPr="00B17976" w:rsidRDefault="2E81A09B" w:rsidP="784A1648">
            <w:pPr>
              <w:jc w:val="center"/>
              <w:rPr>
                <w:b/>
                <w:bCs/>
                <w:color w:val="FFFFFF" w:themeColor="background1"/>
              </w:rPr>
            </w:pPr>
            <w:r w:rsidRPr="784A1648">
              <w:rPr>
                <w:b/>
                <w:bCs/>
                <w:color w:val="FFFFFF" w:themeColor="background1"/>
              </w:rPr>
              <w:t>Topics</w:t>
            </w:r>
          </w:p>
        </w:tc>
        <w:tc>
          <w:tcPr>
            <w:tcW w:w="2233" w:type="dxa"/>
            <w:tcBorders>
              <w:right w:val="single" w:sz="4" w:space="0" w:color="auto"/>
            </w:tcBorders>
            <w:shd w:val="clear" w:color="auto" w:fill="336699"/>
          </w:tcPr>
          <w:p w14:paraId="6DBE2E46" w14:textId="7B0B7811" w:rsidR="005371D2" w:rsidRPr="00EC04B6" w:rsidRDefault="2E81A09B" w:rsidP="784A1648">
            <w:pPr>
              <w:jc w:val="center"/>
              <w:rPr>
                <w:rFonts w:ascii="Arial" w:hAnsi="Arial" w:cs="Arial"/>
                <w:color w:val="FFFFFF" w:themeColor="background1"/>
                <w:sz w:val="16"/>
                <w:szCs w:val="16"/>
              </w:rPr>
            </w:pPr>
            <w:r w:rsidRPr="784A1648">
              <w:rPr>
                <w:rFonts w:ascii="Arial" w:hAnsi="Arial" w:cs="Arial"/>
                <w:b/>
                <w:bCs/>
                <w:color w:val="FFFFFF" w:themeColor="background1"/>
              </w:rPr>
              <w:t>Key Stage 1</w:t>
            </w:r>
            <w:r w:rsidR="005371D2">
              <w:br/>
            </w:r>
            <w:r w:rsidRPr="784A1648">
              <w:rPr>
                <w:rFonts w:ascii="Arial" w:hAnsi="Arial" w:cs="Arial"/>
                <w:b/>
                <w:bCs/>
                <w:color w:val="FFFFFF" w:themeColor="background1"/>
              </w:rPr>
              <w:t xml:space="preserve">Skills </w:t>
            </w:r>
          </w:p>
        </w:tc>
        <w:tc>
          <w:tcPr>
            <w:tcW w:w="2084" w:type="dxa"/>
            <w:tcBorders>
              <w:top w:val="single" w:sz="8" w:space="0" w:color="auto"/>
              <w:left w:val="nil"/>
              <w:bottom w:val="single" w:sz="8" w:space="0" w:color="auto"/>
              <w:right w:val="single" w:sz="8" w:space="0" w:color="auto"/>
            </w:tcBorders>
            <w:shd w:val="clear" w:color="auto" w:fill="336699"/>
          </w:tcPr>
          <w:p w14:paraId="3402131D" w14:textId="4EA5F446" w:rsidR="005371D2" w:rsidRPr="00EC04B6" w:rsidRDefault="2E81A09B" w:rsidP="784A1648">
            <w:pPr>
              <w:jc w:val="center"/>
              <w:rPr>
                <w:rFonts w:ascii="Arial" w:hAnsi="Arial" w:cs="Arial"/>
                <w:color w:val="FFFFFF" w:themeColor="background1"/>
                <w:sz w:val="16"/>
                <w:szCs w:val="16"/>
              </w:rPr>
            </w:pPr>
            <w:r w:rsidRPr="784A1648">
              <w:rPr>
                <w:rFonts w:ascii="Arial" w:hAnsi="Arial" w:cs="Arial"/>
                <w:b/>
                <w:bCs/>
                <w:color w:val="FFFFFF" w:themeColor="background1"/>
              </w:rPr>
              <w:t>Key Stage 1</w:t>
            </w:r>
            <w:r w:rsidR="005371D2">
              <w:br/>
            </w:r>
            <w:r w:rsidRPr="784A1648">
              <w:rPr>
                <w:rFonts w:ascii="Arial" w:hAnsi="Arial" w:cs="Arial"/>
                <w:b/>
                <w:bCs/>
                <w:color w:val="FFFFFF" w:themeColor="background1"/>
              </w:rPr>
              <w:t xml:space="preserve"> Knowledge</w:t>
            </w:r>
          </w:p>
        </w:tc>
        <w:tc>
          <w:tcPr>
            <w:tcW w:w="2531" w:type="dxa"/>
            <w:tcBorders>
              <w:top w:val="single" w:sz="8" w:space="0" w:color="auto"/>
              <w:left w:val="nil"/>
              <w:bottom w:val="single" w:sz="8" w:space="0" w:color="auto"/>
              <w:right w:val="single" w:sz="4" w:space="0" w:color="auto"/>
            </w:tcBorders>
            <w:shd w:val="clear" w:color="auto" w:fill="336699"/>
          </w:tcPr>
          <w:p w14:paraId="082F0C65" w14:textId="3C1A2A29" w:rsidR="005371D2" w:rsidRPr="00EC04B6" w:rsidRDefault="2E81A09B" w:rsidP="784A1648">
            <w:pPr>
              <w:jc w:val="center"/>
              <w:rPr>
                <w:rFonts w:ascii="Arial" w:hAnsi="Arial" w:cs="Arial"/>
                <w:color w:val="FFFFFF" w:themeColor="background1"/>
                <w:sz w:val="16"/>
                <w:szCs w:val="16"/>
              </w:rPr>
            </w:pPr>
            <w:r w:rsidRPr="784A1648">
              <w:rPr>
                <w:rFonts w:ascii="Arial" w:hAnsi="Arial" w:cs="Arial"/>
                <w:b/>
                <w:bCs/>
                <w:color w:val="FFFFFF" w:themeColor="background1"/>
              </w:rPr>
              <w:t>Key Stage 1</w:t>
            </w:r>
            <w:r w:rsidR="005371D2">
              <w:br/>
            </w:r>
            <w:r w:rsidRPr="784A1648">
              <w:rPr>
                <w:rFonts w:ascii="Arial" w:hAnsi="Arial" w:cs="Arial"/>
                <w:b/>
                <w:bCs/>
                <w:color w:val="FFFFFF" w:themeColor="background1"/>
              </w:rPr>
              <w:t>Skills</w:t>
            </w:r>
          </w:p>
        </w:tc>
        <w:tc>
          <w:tcPr>
            <w:tcW w:w="2829" w:type="dxa"/>
            <w:tcBorders>
              <w:top w:val="single" w:sz="8" w:space="0" w:color="auto"/>
              <w:left w:val="nil"/>
              <w:bottom w:val="single" w:sz="8" w:space="0" w:color="auto"/>
            </w:tcBorders>
            <w:shd w:val="clear" w:color="auto" w:fill="336699"/>
          </w:tcPr>
          <w:p w14:paraId="146032F1" w14:textId="18A3F13E" w:rsidR="005371D2" w:rsidRPr="00EC04B6" w:rsidRDefault="2E81A09B" w:rsidP="784A1648">
            <w:pPr>
              <w:jc w:val="center"/>
              <w:rPr>
                <w:rFonts w:ascii="Arial" w:hAnsi="Arial" w:cs="Arial"/>
                <w:color w:val="FFFFFF" w:themeColor="background1"/>
                <w:sz w:val="16"/>
                <w:szCs w:val="16"/>
              </w:rPr>
            </w:pPr>
            <w:r w:rsidRPr="784A1648">
              <w:rPr>
                <w:rFonts w:ascii="Arial" w:hAnsi="Arial" w:cs="Arial"/>
                <w:b/>
                <w:bCs/>
                <w:color w:val="FFFFFF" w:themeColor="background1"/>
              </w:rPr>
              <w:t>Key Stage 1</w:t>
            </w:r>
            <w:r w:rsidR="005371D2">
              <w:br/>
            </w:r>
            <w:r w:rsidRPr="784A1648">
              <w:rPr>
                <w:rFonts w:ascii="Arial" w:hAnsi="Arial" w:cs="Arial"/>
                <w:b/>
                <w:bCs/>
                <w:color w:val="FFFFFF" w:themeColor="background1"/>
              </w:rPr>
              <w:t xml:space="preserve"> Knowledge</w:t>
            </w:r>
          </w:p>
        </w:tc>
        <w:tc>
          <w:tcPr>
            <w:tcW w:w="2382" w:type="dxa"/>
            <w:tcBorders>
              <w:top w:val="single" w:sz="8" w:space="0" w:color="auto"/>
              <w:left w:val="nil"/>
              <w:bottom w:val="single" w:sz="8" w:space="0" w:color="auto"/>
              <w:right w:val="single" w:sz="4" w:space="0" w:color="auto"/>
            </w:tcBorders>
            <w:shd w:val="clear" w:color="auto" w:fill="336699"/>
          </w:tcPr>
          <w:p w14:paraId="06F94787" w14:textId="665AB10F" w:rsidR="005371D2" w:rsidRPr="00EC04B6" w:rsidRDefault="2E81A09B" w:rsidP="784A1648">
            <w:pPr>
              <w:jc w:val="center"/>
              <w:rPr>
                <w:rFonts w:ascii="Arial" w:hAnsi="Arial" w:cs="Arial"/>
                <w:b/>
                <w:bCs/>
                <w:color w:val="FFFFFF" w:themeColor="background1"/>
              </w:rPr>
            </w:pPr>
            <w:r w:rsidRPr="784A1648">
              <w:rPr>
                <w:rFonts w:ascii="Arial" w:hAnsi="Arial" w:cs="Arial"/>
                <w:b/>
                <w:bCs/>
                <w:color w:val="FFFFFF" w:themeColor="background1"/>
              </w:rPr>
              <w:t>Key Stage 1</w:t>
            </w:r>
            <w:r w:rsidR="005371D2">
              <w:br/>
            </w:r>
            <w:r w:rsidRPr="784A1648">
              <w:rPr>
                <w:rFonts w:ascii="Arial" w:hAnsi="Arial" w:cs="Arial"/>
                <w:b/>
                <w:bCs/>
                <w:color w:val="FFFFFF" w:themeColor="background1"/>
              </w:rPr>
              <w:t>Skills</w:t>
            </w:r>
          </w:p>
        </w:tc>
        <w:tc>
          <w:tcPr>
            <w:tcW w:w="2234" w:type="dxa"/>
            <w:tcBorders>
              <w:top w:val="single" w:sz="8" w:space="0" w:color="auto"/>
              <w:left w:val="nil"/>
              <w:bottom w:val="single" w:sz="8" w:space="0" w:color="auto"/>
            </w:tcBorders>
            <w:shd w:val="clear" w:color="auto" w:fill="336699"/>
          </w:tcPr>
          <w:p w14:paraId="17B00D85" w14:textId="0FF501FF" w:rsidR="005371D2" w:rsidRPr="00EC04B6" w:rsidRDefault="2E81A09B" w:rsidP="784A1648">
            <w:pPr>
              <w:jc w:val="center"/>
              <w:rPr>
                <w:rFonts w:ascii="Arial" w:hAnsi="Arial" w:cs="Arial"/>
                <w:b/>
                <w:bCs/>
                <w:color w:val="FFFFFF" w:themeColor="background1"/>
              </w:rPr>
            </w:pPr>
            <w:r w:rsidRPr="784A1648">
              <w:rPr>
                <w:rFonts w:ascii="Arial" w:hAnsi="Arial" w:cs="Arial"/>
                <w:b/>
                <w:bCs/>
                <w:color w:val="FFFFFF" w:themeColor="background1"/>
              </w:rPr>
              <w:t>Key Stage 1 Knowledge</w:t>
            </w:r>
          </w:p>
        </w:tc>
        <w:tc>
          <w:tcPr>
            <w:tcW w:w="2234" w:type="dxa"/>
            <w:tcBorders>
              <w:top w:val="single" w:sz="8" w:space="0" w:color="auto"/>
              <w:left w:val="nil"/>
              <w:bottom w:val="single" w:sz="8" w:space="0" w:color="auto"/>
              <w:right w:val="single" w:sz="4" w:space="0" w:color="auto"/>
            </w:tcBorders>
            <w:shd w:val="clear" w:color="auto" w:fill="336699"/>
          </w:tcPr>
          <w:p w14:paraId="0F0EDF20" w14:textId="5C0B4978" w:rsidR="005371D2" w:rsidRPr="00EC04B6" w:rsidRDefault="2E81A09B" w:rsidP="784A1648">
            <w:pPr>
              <w:jc w:val="center"/>
              <w:rPr>
                <w:rFonts w:ascii="Arial" w:hAnsi="Arial" w:cs="Arial"/>
                <w:b/>
                <w:bCs/>
                <w:color w:val="FFFFFF" w:themeColor="background1"/>
              </w:rPr>
            </w:pPr>
            <w:r w:rsidRPr="784A1648">
              <w:rPr>
                <w:rFonts w:ascii="Arial" w:hAnsi="Arial" w:cs="Arial"/>
                <w:b/>
                <w:bCs/>
                <w:color w:val="FFFFFF" w:themeColor="background1"/>
              </w:rPr>
              <w:t>Key Stage 1</w:t>
            </w:r>
            <w:r w:rsidR="005371D2">
              <w:br/>
            </w:r>
            <w:r w:rsidRPr="784A1648">
              <w:rPr>
                <w:rFonts w:ascii="Arial" w:hAnsi="Arial" w:cs="Arial"/>
                <w:b/>
                <w:bCs/>
                <w:color w:val="FFFFFF" w:themeColor="background1"/>
              </w:rPr>
              <w:t>Skills</w:t>
            </w:r>
          </w:p>
        </w:tc>
        <w:tc>
          <w:tcPr>
            <w:tcW w:w="2234" w:type="dxa"/>
            <w:tcBorders>
              <w:top w:val="single" w:sz="8" w:space="0" w:color="auto"/>
              <w:left w:val="nil"/>
              <w:bottom w:val="single" w:sz="8" w:space="0" w:color="auto"/>
            </w:tcBorders>
            <w:shd w:val="clear" w:color="auto" w:fill="336699"/>
          </w:tcPr>
          <w:p w14:paraId="571D0120" w14:textId="380E78DB" w:rsidR="005371D2" w:rsidRPr="00E94DBC" w:rsidRDefault="2E81A09B" w:rsidP="784A1648">
            <w:pPr>
              <w:jc w:val="center"/>
              <w:rPr>
                <w:rFonts w:ascii="Arial" w:hAnsi="Arial" w:cs="Arial"/>
                <w:b/>
                <w:bCs/>
                <w:color w:val="FFFFFF" w:themeColor="background1"/>
                <w:sz w:val="20"/>
                <w:szCs w:val="20"/>
              </w:rPr>
            </w:pPr>
            <w:r w:rsidRPr="784A1648">
              <w:rPr>
                <w:rFonts w:ascii="Arial" w:hAnsi="Arial" w:cs="Arial"/>
                <w:b/>
                <w:bCs/>
                <w:color w:val="FFFFFF" w:themeColor="background1"/>
                <w:sz w:val="20"/>
                <w:szCs w:val="20"/>
              </w:rPr>
              <w:t>Key Stage 1 Knowledge</w:t>
            </w:r>
          </w:p>
        </w:tc>
      </w:tr>
      <w:tr w:rsidR="00472250" w:rsidRPr="00ED146F" w14:paraId="19658EA9" w14:textId="0EC115E0" w:rsidTr="008D4F09">
        <w:trPr>
          <w:cantSplit/>
          <w:trHeight w:val="4070"/>
          <w:jc w:val="center"/>
        </w:trPr>
        <w:tc>
          <w:tcPr>
            <w:tcW w:w="442"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2C2E7C12" w14:textId="123592B7" w:rsidR="00472250" w:rsidRPr="00ED146F" w:rsidRDefault="5D32BB57" w:rsidP="784A1648">
            <w:pPr>
              <w:ind w:right="113"/>
              <w:jc w:val="center"/>
              <w:rPr>
                <w:rFonts w:ascii="Arial" w:hAnsi="Arial" w:cs="Arial"/>
                <w:b/>
                <w:bCs/>
                <w:sz w:val="20"/>
                <w:szCs w:val="20"/>
              </w:rPr>
            </w:pPr>
            <w:r w:rsidRPr="784A1648">
              <w:rPr>
                <w:rFonts w:ascii="Arial" w:hAnsi="Arial" w:cs="Arial"/>
                <w:b/>
                <w:bCs/>
                <w:color w:val="FFFFFF" w:themeColor="background1"/>
                <w:sz w:val="20"/>
                <w:szCs w:val="20"/>
              </w:rPr>
              <w:t>H</w:t>
            </w:r>
            <w:r w:rsidR="13F1F6C3" w:rsidRPr="784A1648">
              <w:rPr>
                <w:rFonts w:ascii="Arial" w:hAnsi="Arial" w:cs="Arial"/>
                <w:b/>
                <w:bCs/>
                <w:color w:val="FFFFFF" w:themeColor="background1"/>
                <w:sz w:val="20"/>
                <w:szCs w:val="20"/>
              </w:rPr>
              <w:t>T</w:t>
            </w:r>
            <w:r w:rsidRPr="784A1648">
              <w:rPr>
                <w:rFonts w:ascii="Arial" w:hAnsi="Arial" w:cs="Arial"/>
                <w:b/>
                <w:bCs/>
                <w:color w:val="FFFFFF" w:themeColor="background1"/>
                <w:sz w:val="20"/>
                <w:szCs w:val="20"/>
              </w:rPr>
              <w:t xml:space="preserve"> 1</w:t>
            </w:r>
          </w:p>
        </w:tc>
        <w:tc>
          <w:tcPr>
            <w:tcW w:w="1787" w:type="dxa"/>
            <w:tcBorders>
              <w:top w:val="single" w:sz="8" w:space="0" w:color="auto"/>
              <w:left w:val="single" w:sz="8" w:space="0" w:color="auto"/>
              <w:bottom w:val="single" w:sz="8" w:space="0" w:color="auto"/>
              <w:right w:val="single" w:sz="8" w:space="0" w:color="auto"/>
            </w:tcBorders>
            <w:shd w:val="clear" w:color="auto" w:fill="FFFFFF" w:themeFill="background1"/>
          </w:tcPr>
          <w:p w14:paraId="746A4BA1"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Descriptive Writing</w:t>
            </w:r>
          </w:p>
          <w:p w14:paraId="1D08C7A6" w14:textId="14F4B17B" w:rsidR="784A1648" w:rsidRDefault="784A1648" w:rsidP="784A1648">
            <w:pPr>
              <w:jc w:val="center"/>
              <w:rPr>
                <w:rFonts w:ascii="Arial" w:hAnsi="Arial" w:cs="Arial"/>
                <w:sz w:val="20"/>
                <w:szCs w:val="20"/>
              </w:rPr>
            </w:pPr>
          </w:p>
          <w:p w14:paraId="2CE45D86" w14:textId="255A4989" w:rsidR="00472250" w:rsidRPr="00976953" w:rsidRDefault="5D32BB57" w:rsidP="784A1648">
            <w:pPr>
              <w:jc w:val="center"/>
              <w:rPr>
                <w:rFonts w:ascii="Arial" w:hAnsi="Arial" w:cs="Arial"/>
                <w:sz w:val="20"/>
                <w:szCs w:val="20"/>
              </w:rPr>
            </w:pPr>
            <w:r w:rsidRPr="784A1648">
              <w:rPr>
                <w:rFonts w:ascii="Arial" w:hAnsi="Arial" w:cs="Arial"/>
                <w:sz w:val="20"/>
                <w:szCs w:val="20"/>
              </w:rPr>
              <w:t xml:space="preserve">To be able to paint a picture with words of a person, place or item </w:t>
            </w:r>
          </w:p>
          <w:p w14:paraId="4FE495CD" w14:textId="77777777" w:rsidR="00472250" w:rsidRPr="00976953" w:rsidRDefault="00472250" w:rsidP="00472250">
            <w:pPr>
              <w:jc w:val="center"/>
              <w:rPr>
                <w:rFonts w:ascii="Arial" w:hAnsi="Arial" w:cs="Arial"/>
                <w:b/>
                <w:bCs/>
                <w:sz w:val="20"/>
                <w:szCs w:val="20"/>
              </w:rPr>
            </w:pPr>
          </w:p>
          <w:p w14:paraId="0F53B530"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To include:</w:t>
            </w:r>
          </w:p>
          <w:p w14:paraId="195AB281"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Poetry</w:t>
            </w:r>
          </w:p>
          <w:p w14:paraId="644A113B"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Diary Writing</w:t>
            </w:r>
          </w:p>
          <w:p w14:paraId="0883EB3D"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Description of nature, holidays, events</w:t>
            </w:r>
          </w:p>
          <w:p w14:paraId="1A474EEC"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Fictional plays and stories</w:t>
            </w:r>
          </w:p>
          <w:p w14:paraId="3CAB760C" w14:textId="77777777" w:rsidR="00472250" w:rsidRPr="00976953" w:rsidRDefault="00472250" w:rsidP="00472250">
            <w:pPr>
              <w:jc w:val="center"/>
              <w:rPr>
                <w:rFonts w:ascii="Arial" w:hAnsi="Arial" w:cs="Arial"/>
                <w:b/>
                <w:bCs/>
                <w:sz w:val="20"/>
                <w:szCs w:val="20"/>
              </w:rPr>
            </w:pPr>
          </w:p>
          <w:p w14:paraId="18DC7AAF"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CC- Eng, H, G</w:t>
            </w:r>
          </w:p>
          <w:p w14:paraId="52A7276C" w14:textId="29AE4A29" w:rsidR="784A1648" w:rsidRDefault="784A1648" w:rsidP="784A1648">
            <w:pPr>
              <w:jc w:val="center"/>
              <w:rPr>
                <w:rFonts w:ascii="Arial" w:hAnsi="Arial" w:cs="Arial"/>
                <w:b/>
                <w:bCs/>
                <w:sz w:val="20"/>
                <w:szCs w:val="20"/>
              </w:rPr>
            </w:pPr>
          </w:p>
          <w:p w14:paraId="764492D7" w14:textId="5D5B5A9F"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SMSC – M, So, I, H</w:t>
            </w:r>
          </w:p>
        </w:tc>
        <w:tc>
          <w:tcPr>
            <w:tcW w:w="2233" w:type="dxa"/>
            <w:vMerge w:val="restart"/>
            <w:tcBorders>
              <w:left w:val="single" w:sz="8" w:space="0" w:color="auto"/>
            </w:tcBorders>
            <w:shd w:val="clear" w:color="auto" w:fill="FFFFFF" w:themeFill="background1"/>
          </w:tcPr>
          <w:p w14:paraId="6F5E5749"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Breadth of Vocabulary</w:t>
            </w:r>
          </w:p>
          <w:p w14:paraId="11478415"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Pupils should be able to:</w:t>
            </w:r>
          </w:p>
          <w:p w14:paraId="18D165E8" w14:textId="3FBFA283" w:rsidR="784A1648" w:rsidRDefault="784A1648" w:rsidP="784A1648">
            <w:pPr>
              <w:pStyle w:val="NoSpacing"/>
              <w:jc w:val="center"/>
              <w:rPr>
                <w:rFonts w:ascii="Arial" w:eastAsia="Times New Roman" w:hAnsi="Arial" w:cs="Arial"/>
                <w:sz w:val="20"/>
                <w:szCs w:val="20"/>
                <w:lang w:eastAsia="en-GB"/>
              </w:rPr>
            </w:pPr>
          </w:p>
          <w:p w14:paraId="1A0E7852" w14:textId="10B38C99" w:rsidR="00472250" w:rsidRPr="00ED146F" w:rsidRDefault="3AF3F314" w:rsidP="784A1648">
            <w:pPr>
              <w:pStyle w:val="NoSpacing"/>
              <w:jc w:val="center"/>
              <w:rPr>
                <w:rFonts w:ascii="Arial" w:eastAsia="Times New Roman" w:hAnsi="Arial" w:cs="Arial"/>
                <w:sz w:val="20"/>
                <w:szCs w:val="20"/>
                <w:lang w:eastAsia="en-GB"/>
              </w:rPr>
            </w:pPr>
            <w:r w:rsidRPr="784A1648">
              <w:rPr>
                <w:rFonts w:ascii="Arial" w:hAnsi="Arial" w:cs="Arial"/>
                <w:sz w:val="20"/>
                <w:szCs w:val="20"/>
              </w:rPr>
              <w:t>N</w:t>
            </w:r>
            <w:r w:rsidR="5D32BB57" w:rsidRPr="784A1648">
              <w:rPr>
                <w:rFonts w:ascii="Arial" w:hAnsi="Arial" w:cs="Arial"/>
                <w:sz w:val="20"/>
                <w:szCs w:val="20"/>
              </w:rPr>
              <w:t>am</w:t>
            </w:r>
            <w:r w:rsidR="3C9F1B8F" w:rsidRPr="784A1648">
              <w:rPr>
                <w:rFonts w:ascii="Arial" w:hAnsi="Arial" w:cs="Arial"/>
                <w:sz w:val="20"/>
                <w:szCs w:val="20"/>
              </w:rPr>
              <w:t>e</w:t>
            </w:r>
            <w:r w:rsidR="5D32BB57" w:rsidRPr="784A1648">
              <w:rPr>
                <w:rFonts w:ascii="Arial" w:hAnsi="Arial" w:cs="Arial"/>
                <w:sz w:val="20"/>
                <w:szCs w:val="20"/>
              </w:rPr>
              <w:t xml:space="preserve"> the letters of the alphabet in order. </w:t>
            </w:r>
          </w:p>
          <w:p w14:paraId="2013064E" w14:textId="499DDAFC" w:rsidR="00472250" w:rsidRPr="00ED146F" w:rsidRDefault="00472250" w:rsidP="784A1648">
            <w:pPr>
              <w:pStyle w:val="NoSpacing"/>
              <w:jc w:val="center"/>
              <w:rPr>
                <w:rFonts w:ascii="Arial" w:hAnsi="Arial" w:cs="Arial"/>
                <w:sz w:val="20"/>
                <w:szCs w:val="20"/>
                <w:lang w:eastAsia="en-GB"/>
              </w:rPr>
            </w:pPr>
          </w:p>
          <w:p w14:paraId="5D243D3F" w14:textId="0806CBBC"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hAnsi="Arial" w:cs="Arial"/>
                <w:sz w:val="20"/>
                <w:szCs w:val="20"/>
              </w:rPr>
              <w:t>Us</w:t>
            </w:r>
            <w:r w:rsidR="663D94B2" w:rsidRPr="784A1648">
              <w:rPr>
                <w:rFonts w:ascii="Arial" w:hAnsi="Arial" w:cs="Arial"/>
                <w:sz w:val="20"/>
                <w:szCs w:val="20"/>
              </w:rPr>
              <w:t>e</w:t>
            </w:r>
            <w:r w:rsidRPr="784A1648">
              <w:rPr>
                <w:rFonts w:ascii="Arial" w:hAnsi="Arial" w:cs="Arial"/>
                <w:sz w:val="20"/>
                <w:szCs w:val="20"/>
              </w:rPr>
              <w:t xml:space="preserve"> letter names to distinguish between alternative spellings of the same sound</w:t>
            </w:r>
          </w:p>
          <w:p w14:paraId="1D0BF856" w14:textId="3CDFFE72" w:rsidR="784A1648" w:rsidRDefault="784A1648" w:rsidP="784A1648">
            <w:pPr>
              <w:pStyle w:val="NoSpacing"/>
              <w:jc w:val="center"/>
              <w:rPr>
                <w:rFonts w:ascii="Arial" w:hAnsi="Arial" w:cs="Arial"/>
                <w:sz w:val="20"/>
                <w:szCs w:val="20"/>
              </w:rPr>
            </w:pPr>
          </w:p>
          <w:p w14:paraId="7FA2D724"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Understand and use a rich and varied vocabulary in their speaking and writing</w:t>
            </w:r>
          </w:p>
          <w:p w14:paraId="51C80E29" w14:textId="011FC577" w:rsidR="784A1648" w:rsidRDefault="784A1648" w:rsidP="784A1648">
            <w:pPr>
              <w:pStyle w:val="NoSpacing"/>
              <w:jc w:val="center"/>
              <w:rPr>
                <w:rFonts w:ascii="Arial" w:eastAsia="Times New Roman" w:hAnsi="Arial" w:cs="Arial"/>
                <w:sz w:val="20"/>
                <w:szCs w:val="20"/>
                <w:lang w:eastAsia="en-GB"/>
              </w:rPr>
            </w:pPr>
          </w:p>
          <w:p w14:paraId="747744E3" w14:textId="792FF1CC" w:rsidR="00472250" w:rsidRPr="00ED146F" w:rsidRDefault="5D32BB57" w:rsidP="784A1648">
            <w:pPr>
              <w:pStyle w:val="NoSpacing"/>
              <w:jc w:val="center"/>
              <w:rPr>
                <w:rFonts w:ascii="Arial" w:hAnsi="Arial" w:cs="Arial"/>
                <w:sz w:val="20"/>
                <w:szCs w:val="20"/>
              </w:rPr>
            </w:pPr>
            <w:r w:rsidRPr="784A1648">
              <w:rPr>
                <w:rFonts w:ascii="Arial" w:eastAsia="Times New Roman" w:hAnsi="Arial" w:cs="Arial"/>
                <w:sz w:val="20"/>
                <w:szCs w:val="20"/>
                <w:lang w:eastAsia="en-GB"/>
              </w:rPr>
              <w:t>Explain the meaning of unfamiliar words using context clues, morphology (prefixes, suffixes)</w:t>
            </w:r>
          </w:p>
          <w:p w14:paraId="3DC21870" w14:textId="77777777" w:rsidR="00472250" w:rsidRPr="00ED146F" w:rsidRDefault="00472250" w:rsidP="784A1648">
            <w:pPr>
              <w:pStyle w:val="NoSpacing"/>
              <w:ind w:left="720"/>
              <w:jc w:val="center"/>
              <w:rPr>
                <w:rFonts w:ascii="Arial" w:eastAsia="Times New Roman" w:hAnsi="Arial" w:cs="Arial"/>
                <w:sz w:val="20"/>
                <w:szCs w:val="20"/>
                <w:lang w:eastAsia="en-GB"/>
              </w:rPr>
            </w:pPr>
          </w:p>
          <w:p w14:paraId="5A3048FE"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Tiered Vocabulary Knowledge</w:t>
            </w:r>
          </w:p>
          <w:p w14:paraId="096D1CFB"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 use:</w:t>
            </w:r>
          </w:p>
          <w:p w14:paraId="66860F78" w14:textId="1766756E" w:rsidR="784A1648" w:rsidRDefault="784A1648" w:rsidP="784A1648">
            <w:pPr>
              <w:pStyle w:val="NoSpacing"/>
              <w:jc w:val="center"/>
              <w:rPr>
                <w:rFonts w:ascii="Arial" w:hAnsi="Arial" w:cs="Arial"/>
                <w:sz w:val="20"/>
                <w:szCs w:val="20"/>
                <w:lang w:eastAsia="en-GB"/>
              </w:rPr>
            </w:pPr>
          </w:p>
          <w:p w14:paraId="39FD8175"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Tier 1 - Everyday Language: Pupils use common, conversational words appropriately eg "happy," "run," "family"</w:t>
            </w:r>
          </w:p>
          <w:p w14:paraId="1B2ABFBD" w14:textId="77777777" w:rsidR="00472250" w:rsidRPr="00ED146F" w:rsidRDefault="00472250" w:rsidP="784A1648">
            <w:pPr>
              <w:pStyle w:val="NoSpacing"/>
              <w:ind w:left="720"/>
              <w:jc w:val="center"/>
              <w:rPr>
                <w:rFonts w:ascii="Arial" w:hAnsi="Arial" w:cs="Arial"/>
                <w:sz w:val="20"/>
                <w:szCs w:val="20"/>
              </w:rPr>
            </w:pPr>
          </w:p>
          <w:p w14:paraId="5C2B6321" w14:textId="2157FE70" w:rsidR="00472250" w:rsidRPr="00ED146F" w:rsidRDefault="00472250" w:rsidP="784A1648">
            <w:pPr>
              <w:pStyle w:val="NoSpacing"/>
              <w:jc w:val="center"/>
              <w:rPr>
                <w:rFonts w:ascii="Arial" w:hAnsi="Arial" w:cs="Arial"/>
                <w:b/>
                <w:bCs/>
                <w:sz w:val="20"/>
                <w:szCs w:val="20"/>
                <w:lang w:eastAsia="en-GB"/>
              </w:rPr>
            </w:pPr>
          </w:p>
          <w:p w14:paraId="407FE3EA" w14:textId="4ABBD48D" w:rsidR="00472250" w:rsidRPr="00ED146F" w:rsidRDefault="00472250" w:rsidP="784A1648">
            <w:pPr>
              <w:pStyle w:val="NoSpacing"/>
              <w:jc w:val="center"/>
              <w:rPr>
                <w:rFonts w:ascii="Arial" w:hAnsi="Arial" w:cs="Arial"/>
                <w:b/>
                <w:bCs/>
                <w:sz w:val="20"/>
                <w:szCs w:val="20"/>
                <w:lang w:eastAsia="en-GB"/>
              </w:rPr>
            </w:pPr>
          </w:p>
          <w:p w14:paraId="7910D114" w14:textId="60D8CD65" w:rsidR="00472250" w:rsidRPr="00ED146F" w:rsidRDefault="00472250" w:rsidP="784A1648">
            <w:pPr>
              <w:pStyle w:val="NoSpacing"/>
              <w:jc w:val="center"/>
              <w:rPr>
                <w:rFonts w:ascii="Arial" w:hAnsi="Arial" w:cs="Arial"/>
                <w:b/>
                <w:bCs/>
                <w:sz w:val="20"/>
                <w:szCs w:val="20"/>
                <w:lang w:eastAsia="en-GB"/>
              </w:rPr>
            </w:pPr>
          </w:p>
          <w:p w14:paraId="004883B3" w14:textId="53EEBDBC" w:rsidR="00472250" w:rsidRPr="00ED146F" w:rsidRDefault="00472250" w:rsidP="784A1648">
            <w:pPr>
              <w:pStyle w:val="NoSpacing"/>
              <w:jc w:val="center"/>
              <w:rPr>
                <w:rFonts w:ascii="Arial" w:hAnsi="Arial" w:cs="Arial"/>
                <w:b/>
                <w:bCs/>
                <w:sz w:val="20"/>
                <w:szCs w:val="20"/>
                <w:lang w:eastAsia="en-GB"/>
              </w:rPr>
            </w:pPr>
          </w:p>
          <w:p w14:paraId="67FB2F0A" w14:textId="4C37DD46" w:rsidR="00472250" w:rsidRPr="00ED146F" w:rsidRDefault="00472250" w:rsidP="784A1648">
            <w:pPr>
              <w:pStyle w:val="NoSpacing"/>
              <w:jc w:val="center"/>
              <w:rPr>
                <w:rFonts w:ascii="Arial" w:hAnsi="Arial" w:cs="Arial"/>
                <w:b/>
                <w:bCs/>
                <w:sz w:val="20"/>
                <w:szCs w:val="20"/>
                <w:lang w:eastAsia="en-GB"/>
              </w:rPr>
            </w:pPr>
          </w:p>
          <w:p w14:paraId="520A7FD7" w14:textId="4B00220D"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lastRenderedPageBreak/>
              <w:t>Vocabulary in Reading</w:t>
            </w:r>
          </w:p>
          <w:p w14:paraId="77D72E33" w14:textId="77777777" w:rsidR="00472250" w:rsidRPr="00ED146F" w:rsidRDefault="5D32BB57" w:rsidP="784A1648">
            <w:pPr>
              <w:pStyle w:val="NoSpacing"/>
              <w:jc w:val="center"/>
              <w:rPr>
                <w:rFonts w:ascii="Arial" w:hAnsi="Arial" w:cs="Arial"/>
                <w:sz w:val="20"/>
                <w:szCs w:val="20"/>
                <w:lang w:eastAsia="en-GB"/>
              </w:rPr>
            </w:pPr>
            <w:r w:rsidRPr="784A1648">
              <w:rPr>
                <w:rFonts w:ascii="Arial" w:eastAsia="Times New Roman" w:hAnsi="Arial" w:cs="Arial"/>
                <w:sz w:val="20"/>
                <w:szCs w:val="20"/>
                <w:lang w:eastAsia="en-GB"/>
              </w:rPr>
              <w:t>Pupils should be able to:</w:t>
            </w:r>
          </w:p>
          <w:p w14:paraId="00828CEC" w14:textId="18876168" w:rsidR="784A1648" w:rsidRDefault="784A1648" w:rsidP="784A1648">
            <w:pPr>
              <w:pStyle w:val="NoSpacing"/>
              <w:jc w:val="center"/>
              <w:rPr>
                <w:rFonts w:ascii="Arial" w:eastAsia="Times New Roman" w:hAnsi="Arial" w:cs="Arial"/>
                <w:sz w:val="20"/>
                <w:szCs w:val="20"/>
                <w:lang w:eastAsia="en-GB"/>
              </w:rPr>
            </w:pPr>
          </w:p>
          <w:p w14:paraId="1514453A" w14:textId="47BCAB33"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Work out word meanings using context</w:t>
            </w:r>
          </w:p>
          <w:p w14:paraId="3813C76D" w14:textId="55517748" w:rsidR="784A1648" w:rsidRDefault="784A1648" w:rsidP="784A1648">
            <w:pPr>
              <w:pStyle w:val="NoSpacing"/>
              <w:jc w:val="center"/>
              <w:rPr>
                <w:rFonts w:ascii="Arial" w:eastAsia="Times New Roman" w:hAnsi="Arial" w:cs="Arial"/>
                <w:sz w:val="20"/>
                <w:szCs w:val="20"/>
                <w:lang w:eastAsia="en-GB"/>
              </w:rPr>
            </w:pPr>
          </w:p>
          <w:p w14:paraId="45B08EB9"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Understand that some words have multiple meanings depending on context</w:t>
            </w:r>
          </w:p>
          <w:p w14:paraId="13D23AF3" w14:textId="0C152692" w:rsidR="784A1648" w:rsidRDefault="784A1648" w:rsidP="784A1648">
            <w:pPr>
              <w:pStyle w:val="NoSpacing"/>
              <w:jc w:val="center"/>
              <w:rPr>
                <w:rFonts w:ascii="Arial" w:eastAsia="Times New Roman" w:hAnsi="Arial" w:cs="Arial"/>
                <w:sz w:val="20"/>
                <w:szCs w:val="20"/>
                <w:lang w:eastAsia="en-GB"/>
              </w:rPr>
            </w:pPr>
          </w:p>
          <w:p w14:paraId="21602214"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Comment on why an author has chosen a specific word or phrase and what effect it has on the reader</w:t>
            </w:r>
          </w:p>
          <w:p w14:paraId="200F9FE3" w14:textId="77777777" w:rsidR="00472250" w:rsidRPr="00ED146F" w:rsidRDefault="00472250" w:rsidP="784A1648">
            <w:pPr>
              <w:pStyle w:val="NoSpacing"/>
              <w:ind w:left="720"/>
              <w:jc w:val="center"/>
              <w:rPr>
                <w:rFonts w:ascii="Arial" w:hAnsi="Arial" w:cs="Arial"/>
                <w:sz w:val="20"/>
                <w:szCs w:val="20"/>
              </w:rPr>
            </w:pPr>
          </w:p>
          <w:p w14:paraId="12759731"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Vocabulary in Writing</w:t>
            </w:r>
          </w:p>
          <w:p w14:paraId="4435F078"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Pupils should be able to:</w:t>
            </w:r>
          </w:p>
          <w:p w14:paraId="6EB5949D" w14:textId="75BB1B09" w:rsidR="784A1648" w:rsidRDefault="784A1648" w:rsidP="784A1648">
            <w:pPr>
              <w:pStyle w:val="NoSpacing"/>
              <w:jc w:val="center"/>
              <w:rPr>
                <w:rFonts w:ascii="Arial" w:eastAsia="Times New Roman" w:hAnsi="Arial" w:cs="Arial"/>
                <w:sz w:val="20"/>
                <w:szCs w:val="20"/>
                <w:lang w:eastAsia="en-GB"/>
              </w:rPr>
            </w:pPr>
          </w:p>
          <w:p w14:paraId="6456F1E0" w14:textId="409D6D56"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 xml:space="preserve">Choose words deliberately for clarity </w:t>
            </w:r>
          </w:p>
          <w:p w14:paraId="41549170" w14:textId="61F12895" w:rsidR="784A1648" w:rsidRDefault="784A1648" w:rsidP="784A1648">
            <w:pPr>
              <w:pStyle w:val="NoSpacing"/>
              <w:jc w:val="center"/>
              <w:rPr>
                <w:rFonts w:ascii="Arial" w:eastAsia="Times New Roman" w:hAnsi="Arial" w:cs="Arial"/>
                <w:sz w:val="20"/>
                <w:szCs w:val="20"/>
                <w:lang w:eastAsia="en-GB"/>
              </w:rPr>
            </w:pPr>
          </w:p>
          <w:p w14:paraId="768A06BF" w14:textId="72785CF9"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 xml:space="preserve">Avoid repetition by using synonyms </w:t>
            </w:r>
          </w:p>
          <w:p w14:paraId="0326D965" w14:textId="12E96D37" w:rsidR="00472250" w:rsidRPr="00ED146F" w:rsidRDefault="00472250" w:rsidP="784A1648">
            <w:pPr>
              <w:pStyle w:val="NoSpacing"/>
              <w:ind w:left="720"/>
              <w:jc w:val="center"/>
              <w:rPr>
                <w:rFonts w:ascii="Arial" w:hAnsi="Arial" w:cs="Arial"/>
                <w:sz w:val="20"/>
                <w:szCs w:val="20"/>
              </w:rPr>
            </w:pPr>
          </w:p>
        </w:tc>
        <w:tc>
          <w:tcPr>
            <w:tcW w:w="2084" w:type="dxa"/>
            <w:vMerge w:val="restart"/>
            <w:shd w:val="clear" w:color="auto" w:fill="FFFFFF" w:themeFill="background1"/>
          </w:tcPr>
          <w:p w14:paraId="024F517E"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lastRenderedPageBreak/>
              <w:t>Understanding and Using a Wide Vocabulary</w:t>
            </w:r>
          </w:p>
          <w:p w14:paraId="4B53DB7F" w14:textId="2607CB3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Pupils should have</w:t>
            </w:r>
            <w:r w:rsidR="171662F3" w:rsidRPr="784A1648">
              <w:rPr>
                <w:rFonts w:ascii="Arial" w:eastAsia="Times New Roman" w:hAnsi="Arial" w:cs="Arial"/>
                <w:sz w:val="20"/>
                <w:szCs w:val="20"/>
                <w:lang w:eastAsia="en-GB"/>
              </w:rPr>
              <w:t xml:space="preserve">: </w:t>
            </w:r>
          </w:p>
          <w:p w14:paraId="2CCA41A5" w14:textId="245D63D5" w:rsidR="00472250" w:rsidRPr="00ED146F" w:rsidRDefault="00472250" w:rsidP="784A1648">
            <w:pPr>
              <w:pStyle w:val="NoSpacing"/>
              <w:jc w:val="center"/>
              <w:rPr>
                <w:rFonts w:ascii="Arial" w:eastAsia="Times New Roman" w:hAnsi="Arial" w:cs="Arial"/>
                <w:sz w:val="20"/>
                <w:szCs w:val="20"/>
                <w:lang w:eastAsia="en-GB"/>
              </w:rPr>
            </w:pPr>
          </w:p>
          <w:p w14:paraId="37F5F450" w14:textId="580275D8" w:rsidR="00472250" w:rsidRPr="00ED146F" w:rsidRDefault="171662F3"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A</w:t>
            </w:r>
            <w:r w:rsidR="5D32BB57" w:rsidRPr="784A1648">
              <w:rPr>
                <w:rFonts w:ascii="Arial" w:eastAsia="Times New Roman" w:hAnsi="Arial" w:cs="Arial"/>
                <w:sz w:val="20"/>
                <w:szCs w:val="20"/>
                <w:lang w:eastAsia="en-GB"/>
              </w:rPr>
              <w:t xml:space="preserve"> growing vocabulary that includes words drawn from their reading, conversations and curriculum subjects</w:t>
            </w:r>
          </w:p>
          <w:p w14:paraId="44E31BA0" w14:textId="4BBBB642" w:rsidR="784A1648" w:rsidRDefault="784A1648" w:rsidP="784A1648">
            <w:pPr>
              <w:jc w:val="center"/>
              <w:rPr>
                <w:rFonts w:ascii="Arial" w:hAnsi="Arial" w:cs="Arial"/>
                <w:sz w:val="20"/>
                <w:szCs w:val="20"/>
              </w:rPr>
            </w:pPr>
          </w:p>
          <w:p w14:paraId="665CCF7D" w14:textId="4416959A" w:rsidR="00472250" w:rsidRPr="00ED146F" w:rsidRDefault="5D32BB57" w:rsidP="784A1648">
            <w:pPr>
              <w:jc w:val="center"/>
              <w:rPr>
                <w:rFonts w:ascii="Arial" w:hAnsi="Arial" w:cs="Arial"/>
                <w:sz w:val="20"/>
                <w:szCs w:val="20"/>
              </w:rPr>
            </w:pPr>
            <w:r w:rsidRPr="784A1648">
              <w:rPr>
                <w:rFonts w:ascii="Arial" w:hAnsi="Arial" w:cs="Arial"/>
                <w:sz w:val="20"/>
                <w:szCs w:val="20"/>
              </w:rPr>
              <w:t xml:space="preserve">Spelling (see English Appendix 1) </w:t>
            </w:r>
          </w:p>
          <w:p w14:paraId="63890E99" w14:textId="647B8C2B" w:rsidR="00472250" w:rsidRPr="00ED146F" w:rsidRDefault="5D32BB57" w:rsidP="784A1648">
            <w:pPr>
              <w:jc w:val="center"/>
              <w:rPr>
                <w:rFonts w:ascii="Arial" w:hAnsi="Arial" w:cs="Arial"/>
                <w:sz w:val="20"/>
                <w:szCs w:val="20"/>
              </w:rPr>
            </w:pPr>
            <w:r w:rsidRPr="784A1648">
              <w:rPr>
                <w:rFonts w:ascii="Arial" w:hAnsi="Arial" w:cs="Arial"/>
                <w:sz w:val="20"/>
                <w:szCs w:val="20"/>
              </w:rPr>
              <w:t>Pupils should know how to spell words containing each of the 40+ phonemes already taught, common exception words, the days of the week</w:t>
            </w:r>
          </w:p>
          <w:p w14:paraId="5AAE69EC" w14:textId="77777777" w:rsidR="00472250" w:rsidRPr="00ED146F" w:rsidRDefault="00472250" w:rsidP="784A1648">
            <w:pPr>
              <w:jc w:val="center"/>
              <w:rPr>
                <w:rFonts w:ascii="Arial" w:hAnsi="Arial" w:cs="Arial"/>
                <w:sz w:val="20"/>
                <w:szCs w:val="20"/>
              </w:rPr>
            </w:pPr>
          </w:p>
          <w:p w14:paraId="70226D34"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Contextual Understanding</w:t>
            </w:r>
          </w:p>
          <w:p w14:paraId="73C4685C"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Pupils should be able to:</w:t>
            </w:r>
          </w:p>
          <w:p w14:paraId="2F5C5029" w14:textId="3CD90B66" w:rsidR="784A1648" w:rsidRDefault="784A1648" w:rsidP="784A1648">
            <w:pPr>
              <w:pStyle w:val="NoSpacing"/>
              <w:jc w:val="center"/>
              <w:rPr>
                <w:rFonts w:ascii="Arial" w:eastAsia="Times New Roman" w:hAnsi="Arial" w:cs="Arial"/>
                <w:sz w:val="20"/>
                <w:szCs w:val="20"/>
                <w:lang w:eastAsia="en-GB"/>
              </w:rPr>
            </w:pPr>
          </w:p>
          <w:p w14:paraId="50E49705"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Work out the meaning of new words from context, especially in reading</w:t>
            </w:r>
          </w:p>
          <w:p w14:paraId="7409AA91" w14:textId="75D26DF7" w:rsidR="784A1648" w:rsidRDefault="784A1648" w:rsidP="784A1648">
            <w:pPr>
              <w:pStyle w:val="NoSpacing"/>
              <w:jc w:val="center"/>
              <w:rPr>
                <w:rFonts w:ascii="Arial" w:eastAsia="Times New Roman" w:hAnsi="Arial" w:cs="Arial"/>
                <w:sz w:val="20"/>
                <w:szCs w:val="20"/>
                <w:lang w:eastAsia="en-GB"/>
              </w:rPr>
            </w:pPr>
          </w:p>
          <w:p w14:paraId="6C826F8F"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 xml:space="preserve">Understand how prefixes, suffixes and root words contribute to meaning eg: </w:t>
            </w:r>
            <w:r w:rsidRPr="784A1648">
              <w:rPr>
                <w:rFonts w:ascii="Arial" w:eastAsia="Times New Roman" w:hAnsi="Arial" w:cs="Arial"/>
                <w:i/>
                <w:iCs/>
                <w:sz w:val="20"/>
                <w:szCs w:val="20"/>
                <w:lang w:eastAsia="en-GB"/>
              </w:rPr>
              <w:t>un–</w:t>
            </w:r>
            <w:r w:rsidRPr="784A1648">
              <w:rPr>
                <w:rFonts w:ascii="Arial" w:eastAsia="Times New Roman" w:hAnsi="Arial" w:cs="Arial"/>
                <w:sz w:val="20"/>
                <w:szCs w:val="20"/>
                <w:lang w:eastAsia="en-GB"/>
              </w:rPr>
              <w:t xml:space="preserve">, </w:t>
            </w:r>
            <w:r w:rsidRPr="784A1648">
              <w:rPr>
                <w:rFonts w:ascii="Arial" w:eastAsia="Times New Roman" w:hAnsi="Arial" w:cs="Arial"/>
                <w:i/>
                <w:iCs/>
                <w:sz w:val="20"/>
                <w:szCs w:val="20"/>
                <w:lang w:eastAsia="en-GB"/>
              </w:rPr>
              <w:t>–able</w:t>
            </w:r>
            <w:r w:rsidRPr="784A1648">
              <w:rPr>
                <w:rFonts w:ascii="Arial" w:eastAsia="Times New Roman" w:hAnsi="Arial" w:cs="Arial"/>
                <w:sz w:val="20"/>
                <w:szCs w:val="20"/>
                <w:lang w:eastAsia="en-GB"/>
              </w:rPr>
              <w:t xml:space="preserve">, </w:t>
            </w:r>
            <w:r w:rsidRPr="784A1648">
              <w:rPr>
                <w:rFonts w:ascii="Arial" w:eastAsia="Times New Roman" w:hAnsi="Arial" w:cs="Arial"/>
                <w:i/>
                <w:iCs/>
                <w:sz w:val="20"/>
                <w:szCs w:val="20"/>
                <w:lang w:eastAsia="en-GB"/>
              </w:rPr>
              <w:t>mis–</w:t>
            </w:r>
            <w:r w:rsidRPr="784A1648">
              <w:rPr>
                <w:rFonts w:ascii="Arial" w:eastAsia="Times New Roman" w:hAnsi="Arial" w:cs="Arial"/>
                <w:sz w:val="20"/>
                <w:szCs w:val="20"/>
                <w:lang w:eastAsia="en-GB"/>
              </w:rPr>
              <w:t xml:space="preserve">, </w:t>
            </w:r>
            <w:r w:rsidRPr="784A1648">
              <w:rPr>
                <w:rFonts w:ascii="Arial" w:eastAsia="Times New Roman" w:hAnsi="Arial" w:cs="Arial"/>
                <w:i/>
                <w:iCs/>
                <w:sz w:val="20"/>
                <w:szCs w:val="20"/>
                <w:lang w:eastAsia="en-GB"/>
              </w:rPr>
              <w:t>–ful</w:t>
            </w:r>
          </w:p>
          <w:p w14:paraId="32B6AEDB" w14:textId="77777777" w:rsidR="00472250" w:rsidRPr="00ED146F" w:rsidRDefault="00472250" w:rsidP="784A1648">
            <w:pPr>
              <w:jc w:val="center"/>
              <w:rPr>
                <w:rFonts w:ascii="Arial" w:hAnsi="Arial" w:cs="Arial"/>
                <w:sz w:val="20"/>
                <w:szCs w:val="20"/>
              </w:rPr>
            </w:pPr>
          </w:p>
          <w:p w14:paraId="709D8A81"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lastRenderedPageBreak/>
              <w:t>Subject-Specific Vocabulary</w:t>
            </w:r>
          </w:p>
          <w:p w14:paraId="4351AF4B" w14:textId="77777777" w:rsidR="00472250" w:rsidRPr="00ED146F" w:rsidRDefault="00472250" w:rsidP="784A1648">
            <w:pPr>
              <w:jc w:val="center"/>
              <w:rPr>
                <w:rFonts w:ascii="Arial" w:hAnsi="Arial" w:cs="Arial"/>
                <w:sz w:val="20"/>
                <w:szCs w:val="20"/>
              </w:rPr>
            </w:pPr>
          </w:p>
          <w:p w14:paraId="2FBEA15B"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They should also use formal and informal vocabulary appropriately depending on audience and purpose</w:t>
            </w:r>
          </w:p>
          <w:p w14:paraId="550DCA95" w14:textId="77777777" w:rsidR="00472250" w:rsidRPr="00ED146F" w:rsidRDefault="00472250" w:rsidP="784A1648">
            <w:pPr>
              <w:jc w:val="center"/>
              <w:rPr>
                <w:rFonts w:ascii="Arial" w:hAnsi="Arial" w:cs="Arial"/>
                <w:sz w:val="20"/>
                <w:szCs w:val="20"/>
              </w:rPr>
            </w:pPr>
          </w:p>
          <w:p w14:paraId="187EB692"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Spoken Language and Vocabulary Development</w:t>
            </w:r>
          </w:p>
          <w:p w14:paraId="502EAED8"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Through discussion and spoken tasks, pupils should learn to:</w:t>
            </w:r>
          </w:p>
          <w:p w14:paraId="01C0FFD7" w14:textId="099F7ED1" w:rsidR="784A1648" w:rsidRDefault="784A1648" w:rsidP="784A1648">
            <w:pPr>
              <w:pStyle w:val="NoSpacing"/>
              <w:jc w:val="center"/>
              <w:rPr>
                <w:rFonts w:ascii="Arial" w:eastAsia="Times New Roman" w:hAnsi="Arial" w:cs="Arial"/>
                <w:sz w:val="20"/>
                <w:szCs w:val="20"/>
                <w:lang w:eastAsia="en-GB"/>
              </w:rPr>
            </w:pPr>
          </w:p>
          <w:p w14:paraId="29F669F7"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Use precise vocabulary to express ideas.</w:t>
            </w:r>
          </w:p>
          <w:p w14:paraId="502CD569" w14:textId="18E77FAF" w:rsidR="784A1648" w:rsidRDefault="784A1648" w:rsidP="784A1648">
            <w:pPr>
              <w:pStyle w:val="NoSpacing"/>
              <w:jc w:val="center"/>
              <w:rPr>
                <w:rFonts w:ascii="Arial" w:eastAsia="Times New Roman" w:hAnsi="Arial" w:cs="Arial"/>
                <w:sz w:val="20"/>
                <w:szCs w:val="20"/>
                <w:lang w:eastAsia="en-GB"/>
              </w:rPr>
            </w:pPr>
          </w:p>
          <w:p w14:paraId="6D4BE5DF" w14:textId="43AC5799"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Adapt language to suit the situation eg: giving presentations</w:t>
            </w:r>
          </w:p>
          <w:p w14:paraId="578A3047" w14:textId="1FCFD5C7" w:rsidR="784A1648" w:rsidRDefault="784A1648" w:rsidP="784A1648">
            <w:pPr>
              <w:pStyle w:val="NoSpacing"/>
              <w:jc w:val="center"/>
              <w:rPr>
                <w:rFonts w:ascii="Arial" w:eastAsia="Times New Roman" w:hAnsi="Arial" w:cs="Arial"/>
                <w:sz w:val="20"/>
                <w:szCs w:val="20"/>
                <w:lang w:eastAsia="en-GB"/>
              </w:rPr>
            </w:pPr>
          </w:p>
          <w:p w14:paraId="13BE7E3F" w14:textId="77777777"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Reflect on how word choice affects meaning and impact</w:t>
            </w:r>
          </w:p>
          <w:p w14:paraId="3A1DA253" w14:textId="2FC373BD" w:rsidR="784A1648" w:rsidRDefault="784A1648" w:rsidP="784A1648">
            <w:pPr>
              <w:pStyle w:val="NoSpacing"/>
              <w:jc w:val="center"/>
              <w:rPr>
                <w:rFonts w:ascii="Arial" w:eastAsia="Times New Roman" w:hAnsi="Arial" w:cs="Arial"/>
                <w:sz w:val="20"/>
                <w:szCs w:val="20"/>
                <w:lang w:eastAsia="en-GB"/>
              </w:rPr>
            </w:pPr>
          </w:p>
          <w:p w14:paraId="0DFDEF76"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Word Connotation and Nuance</w:t>
            </w:r>
          </w:p>
          <w:p w14:paraId="0A836C04" w14:textId="27AA8125" w:rsidR="00472250" w:rsidRPr="00ED146F" w:rsidRDefault="5D32BB57"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Pupils should begin to understand</w:t>
            </w:r>
            <w:r w:rsidR="1B115E4F" w:rsidRPr="784A1648">
              <w:rPr>
                <w:rFonts w:ascii="Arial" w:eastAsia="Times New Roman" w:hAnsi="Arial" w:cs="Arial"/>
                <w:sz w:val="20"/>
                <w:szCs w:val="20"/>
                <w:lang w:eastAsia="en-GB"/>
              </w:rPr>
              <w:t>:</w:t>
            </w:r>
            <w:r w:rsidRPr="784A1648">
              <w:rPr>
                <w:rFonts w:ascii="Arial" w:eastAsia="Times New Roman" w:hAnsi="Arial" w:cs="Arial"/>
                <w:sz w:val="20"/>
                <w:szCs w:val="20"/>
                <w:lang w:eastAsia="en-GB"/>
              </w:rPr>
              <w:t xml:space="preserve"> </w:t>
            </w:r>
          </w:p>
          <w:p w14:paraId="61D83AA9" w14:textId="63ABB290" w:rsidR="00472250" w:rsidRPr="00ED146F" w:rsidRDefault="6316EEEE" w:rsidP="784A1648">
            <w:pPr>
              <w:pStyle w:val="NoSpacing"/>
              <w:jc w:val="center"/>
              <w:rPr>
                <w:rFonts w:ascii="Arial" w:eastAsia="Times New Roman" w:hAnsi="Arial" w:cs="Arial"/>
                <w:sz w:val="20"/>
                <w:szCs w:val="20"/>
                <w:lang w:eastAsia="en-GB"/>
              </w:rPr>
            </w:pPr>
            <w:r w:rsidRPr="784A1648">
              <w:rPr>
                <w:rFonts w:ascii="Arial" w:eastAsia="Times New Roman" w:hAnsi="Arial" w:cs="Arial"/>
                <w:sz w:val="20"/>
                <w:szCs w:val="20"/>
                <w:lang w:eastAsia="en-GB"/>
              </w:rPr>
              <w:t>S</w:t>
            </w:r>
            <w:r w:rsidR="5D32BB57" w:rsidRPr="784A1648">
              <w:rPr>
                <w:rFonts w:ascii="Arial" w:eastAsia="Times New Roman" w:hAnsi="Arial" w:cs="Arial"/>
                <w:sz w:val="20"/>
                <w:szCs w:val="20"/>
                <w:lang w:eastAsia="en-GB"/>
              </w:rPr>
              <w:t xml:space="preserve">hades of meaning and make word choices for effect eg: </w:t>
            </w:r>
            <w:r w:rsidR="5D32BB57" w:rsidRPr="784A1648">
              <w:rPr>
                <w:rFonts w:ascii="Arial" w:eastAsia="Times New Roman" w:hAnsi="Arial" w:cs="Arial"/>
                <w:i/>
                <w:iCs/>
                <w:sz w:val="20"/>
                <w:szCs w:val="20"/>
                <w:lang w:eastAsia="en-GB"/>
              </w:rPr>
              <w:t>whispered</w:t>
            </w:r>
            <w:r w:rsidR="5D32BB57" w:rsidRPr="784A1648">
              <w:rPr>
                <w:rFonts w:ascii="Arial" w:eastAsia="Times New Roman" w:hAnsi="Arial" w:cs="Arial"/>
                <w:sz w:val="20"/>
                <w:szCs w:val="20"/>
                <w:lang w:eastAsia="en-GB"/>
              </w:rPr>
              <w:t xml:space="preserve"> vs </w:t>
            </w:r>
            <w:r w:rsidR="5D32BB57" w:rsidRPr="784A1648">
              <w:rPr>
                <w:rFonts w:ascii="Arial" w:eastAsia="Times New Roman" w:hAnsi="Arial" w:cs="Arial"/>
                <w:i/>
                <w:iCs/>
                <w:sz w:val="20"/>
                <w:szCs w:val="20"/>
                <w:lang w:eastAsia="en-GB"/>
              </w:rPr>
              <w:t>muttered</w:t>
            </w:r>
            <w:r w:rsidR="5D32BB57" w:rsidRPr="784A1648">
              <w:rPr>
                <w:rFonts w:ascii="Arial" w:eastAsia="Times New Roman" w:hAnsi="Arial" w:cs="Arial"/>
                <w:sz w:val="20"/>
                <w:szCs w:val="20"/>
                <w:lang w:eastAsia="en-GB"/>
              </w:rPr>
              <w:t xml:space="preserve">, </w:t>
            </w:r>
            <w:r w:rsidR="5D32BB57" w:rsidRPr="784A1648">
              <w:rPr>
                <w:rFonts w:ascii="Arial" w:eastAsia="Times New Roman" w:hAnsi="Arial" w:cs="Arial"/>
                <w:i/>
                <w:iCs/>
                <w:sz w:val="20"/>
                <w:szCs w:val="20"/>
                <w:lang w:eastAsia="en-GB"/>
              </w:rPr>
              <w:t>joyful</w:t>
            </w:r>
            <w:r w:rsidR="5D32BB57" w:rsidRPr="784A1648">
              <w:rPr>
                <w:rFonts w:ascii="Arial" w:eastAsia="Times New Roman" w:hAnsi="Arial" w:cs="Arial"/>
                <w:sz w:val="20"/>
                <w:szCs w:val="20"/>
                <w:lang w:eastAsia="en-GB"/>
              </w:rPr>
              <w:t xml:space="preserve"> vs </w:t>
            </w:r>
            <w:r w:rsidR="5D32BB57" w:rsidRPr="784A1648">
              <w:rPr>
                <w:rFonts w:ascii="Arial" w:eastAsia="Times New Roman" w:hAnsi="Arial" w:cs="Arial"/>
                <w:i/>
                <w:iCs/>
                <w:sz w:val="20"/>
                <w:szCs w:val="20"/>
                <w:lang w:eastAsia="en-GB"/>
              </w:rPr>
              <w:t>content</w:t>
            </w:r>
          </w:p>
          <w:p w14:paraId="046E9C09" w14:textId="59816BB4" w:rsidR="00472250" w:rsidRPr="00ED146F" w:rsidRDefault="00472250" w:rsidP="784A1648">
            <w:pPr>
              <w:jc w:val="center"/>
              <w:rPr>
                <w:rFonts w:ascii="Arial" w:hAnsi="Arial" w:cs="Arial"/>
                <w:sz w:val="20"/>
                <w:szCs w:val="20"/>
              </w:rPr>
            </w:pPr>
          </w:p>
        </w:tc>
        <w:tc>
          <w:tcPr>
            <w:tcW w:w="2531" w:type="dxa"/>
            <w:vMerge w:val="restart"/>
            <w:shd w:val="clear" w:color="auto" w:fill="FFFFFF" w:themeFill="background1"/>
          </w:tcPr>
          <w:p w14:paraId="25A1F419"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lastRenderedPageBreak/>
              <w:t>Word Reading (Decoding &amp; Fluency)</w:t>
            </w:r>
          </w:p>
          <w:p w14:paraId="511E35CD"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w:t>
            </w:r>
          </w:p>
          <w:p w14:paraId="50A70D28" w14:textId="5F22418C" w:rsidR="784A1648" w:rsidRDefault="784A1648" w:rsidP="784A1648">
            <w:pPr>
              <w:pStyle w:val="NoSpacing"/>
              <w:jc w:val="center"/>
              <w:rPr>
                <w:rFonts w:ascii="Arial" w:hAnsi="Arial" w:cs="Arial"/>
                <w:sz w:val="20"/>
                <w:szCs w:val="20"/>
                <w:lang w:eastAsia="en-GB"/>
              </w:rPr>
            </w:pPr>
          </w:p>
          <w:p w14:paraId="0F02E7B2" w14:textId="1995B191"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Apply knowledge of prefixes, such as</w:t>
            </w:r>
            <w:r w:rsidR="5223140E" w:rsidRPr="784A1648">
              <w:rPr>
                <w:rFonts w:ascii="Arial" w:hAnsi="Arial" w:cs="Arial"/>
                <w:sz w:val="20"/>
                <w:szCs w:val="20"/>
                <w:lang w:eastAsia="en-GB"/>
              </w:rPr>
              <w:t xml:space="preserve"> –</w:t>
            </w:r>
            <w:r w:rsidRPr="784A1648">
              <w:rPr>
                <w:rFonts w:ascii="Arial" w:hAnsi="Arial" w:cs="Arial"/>
                <w:sz w:val="20"/>
                <w:szCs w:val="20"/>
                <w:lang w:eastAsia="en-GB"/>
              </w:rPr>
              <w:t>un</w:t>
            </w:r>
          </w:p>
          <w:p w14:paraId="0F5E9274" w14:textId="061942CB" w:rsidR="784A1648" w:rsidRDefault="784A1648" w:rsidP="784A1648">
            <w:pPr>
              <w:pStyle w:val="NoSpacing"/>
              <w:jc w:val="center"/>
              <w:rPr>
                <w:rFonts w:ascii="Arial" w:hAnsi="Arial" w:cs="Arial"/>
                <w:sz w:val="20"/>
                <w:szCs w:val="20"/>
                <w:lang w:eastAsia="en-GB"/>
              </w:rPr>
            </w:pPr>
          </w:p>
          <w:p w14:paraId="39E9B2EB" w14:textId="618633E0" w:rsidR="5D32BB57"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Read aloud with increasing fluency, confidence using appropriate phrasing</w:t>
            </w:r>
          </w:p>
          <w:p w14:paraId="082E6E01" w14:textId="73E2BBCA" w:rsidR="784A1648" w:rsidRDefault="784A1648" w:rsidP="784A1648">
            <w:pPr>
              <w:pStyle w:val="NoSpacing"/>
              <w:jc w:val="center"/>
              <w:rPr>
                <w:rFonts w:ascii="Arial" w:hAnsi="Arial" w:cs="Arial"/>
                <w:sz w:val="20"/>
                <w:szCs w:val="20"/>
                <w:lang w:eastAsia="en-GB"/>
              </w:rPr>
            </w:pPr>
          </w:p>
          <w:p w14:paraId="381BBCB4" w14:textId="6C6BDF6D"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Recognise and read exception words and words with silent letters</w:t>
            </w:r>
          </w:p>
          <w:p w14:paraId="188F08F3" w14:textId="24DA0056"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 xml:space="preserve"> </w:t>
            </w:r>
          </w:p>
          <w:p w14:paraId="42571364" w14:textId="77777777" w:rsidR="00472250" w:rsidRPr="00ED146F" w:rsidRDefault="5D32BB57" w:rsidP="784A1648">
            <w:pPr>
              <w:pStyle w:val="NoSpacing"/>
              <w:jc w:val="center"/>
              <w:rPr>
                <w:rFonts w:ascii="Arial" w:hAnsi="Arial" w:cs="Arial"/>
                <w:sz w:val="20"/>
                <w:szCs w:val="20"/>
              </w:rPr>
            </w:pPr>
            <w:r w:rsidRPr="784A1648">
              <w:rPr>
                <w:rStyle w:val="Strong"/>
                <w:rFonts w:ascii="Arial" w:hAnsi="Arial" w:cs="Arial"/>
                <w:sz w:val="20"/>
                <w:szCs w:val="20"/>
              </w:rPr>
              <w:t>Reading Comprehension</w:t>
            </w:r>
          </w:p>
          <w:p w14:paraId="218FB740" w14:textId="77777777" w:rsidR="00472250" w:rsidRPr="00ED146F" w:rsidRDefault="5D32BB57" w:rsidP="784A1648">
            <w:pPr>
              <w:pStyle w:val="NoSpacing"/>
              <w:jc w:val="center"/>
              <w:rPr>
                <w:rStyle w:val="Strong"/>
                <w:rFonts w:ascii="Arial" w:hAnsi="Arial" w:cs="Arial"/>
                <w:sz w:val="20"/>
                <w:szCs w:val="20"/>
              </w:rPr>
            </w:pPr>
            <w:r w:rsidRPr="784A1648">
              <w:rPr>
                <w:rStyle w:val="Strong"/>
                <w:rFonts w:ascii="Arial" w:hAnsi="Arial" w:cs="Arial"/>
                <w:sz w:val="20"/>
                <w:szCs w:val="20"/>
              </w:rPr>
              <w:t>Retrieval &amp; Inference</w:t>
            </w:r>
          </w:p>
          <w:p w14:paraId="2175D683"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w:t>
            </w:r>
          </w:p>
          <w:p w14:paraId="21ACE432" w14:textId="6AABF456" w:rsidR="784A1648" w:rsidRDefault="784A1648" w:rsidP="784A1648">
            <w:pPr>
              <w:pStyle w:val="NoSpacing"/>
              <w:jc w:val="center"/>
              <w:rPr>
                <w:rFonts w:ascii="Arial" w:hAnsi="Arial" w:cs="Arial"/>
                <w:sz w:val="20"/>
                <w:szCs w:val="20"/>
                <w:lang w:eastAsia="en-GB"/>
              </w:rPr>
            </w:pPr>
          </w:p>
          <w:p w14:paraId="40B32546"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 xml:space="preserve">Find and </w:t>
            </w:r>
            <w:r w:rsidRPr="784A1648">
              <w:rPr>
                <w:rStyle w:val="Strong"/>
                <w:rFonts w:ascii="Arial" w:hAnsi="Arial" w:cs="Arial"/>
                <w:b w:val="0"/>
                <w:bCs w:val="0"/>
                <w:sz w:val="20"/>
                <w:szCs w:val="20"/>
              </w:rPr>
              <w:t>retrieve key facts or details</w:t>
            </w:r>
            <w:r w:rsidRPr="784A1648">
              <w:rPr>
                <w:rFonts w:ascii="Arial" w:hAnsi="Arial" w:cs="Arial"/>
                <w:sz w:val="20"/>
                <w:szCs w:val="20"/>
              </w:rPr>
              <w:t xml:space="preserve"> from fiction and non-fiction texts</w:t>
            </w:r>
          </w:p>
          <w:p w14:paraId="296BA733" w14:textId="3E674049" w:rsidR="784A1648" w:rsidRDefault="784A1648" w:rsidP="784A1648">
            <w:pPr>
              <w:pStyle w:val="NoSpacing"/>
              <w:jc w:val="center"/>
              <w:rPr>
                <w:rFonts w:ascii="Arial" w:hAnsi="Arial" w:cs="Arial"/>
                <w:sz w:val="20"/>
                <w:szCs w:val="20"/>
              </w:rPr>
            </w:pPr>
          </w:p>
          <w:p w14:paraId="33A9C56C" w14:textId="77777777" w:rsidR="00472250" w:rsidRPr="00ED146F" w:rsidRDefault="5D32BB57" w:rsidP="784A1648">
            <w:pPr>
              <w:pStyle w:val="NoSpacing"/>
              <w:jc w:val="center"/>
              <w:rPr>
                <w:rFonts w:ascii="Arial" w:hAnsi="Arial" w:cs="Arial"/>
                <w:sz w:val="20"/>
                <w:szCs w:val="20"/>
              </w:rPr>
            </w:pPr>
            <w:r w:rsidRPr="784A1648">
              <w:rPr>
                <w:rStyle w:val="Strong"/>
                <w:rFonts w:ascii="Arial" w:hAnsi="Arial" w:cs="Arial"/>
                <w:b w:val="0"/>
                <w:bCs w:val="0"/>
                <w:sz w:val="20"/>
                <w:szCs w:val="20"/>
              </w:rPr>
              <w:t>Infer</w:t>
            </w:r>
            <w:r w:rsidRPr="784A1648">
              <w:rPr>
                <w:rFonts w:ascii="Arial" w:hAnsi="Arial" w:cs="Arial"/>
                <w:sz w:val="20"/>
                <w:szCs w:val="20"/>
              </w:rPr>
              <w:t xml:space="preserve"> characters’ thoughts, feelings, and motives based on evidence in the text</w:t>
            </w:r>
          </w:p>
          <w:p w14:paraId="00B2981D" w14:textId="010EA73E" w:rsidR="784A1648" w:rsidRDefault="784A1648" w:rsidP="784A1648">
            <w:pPr>
              <w:pStyle w:val="NoSpacing"/>
              <w:jc w:val="center"/>
              <w:rPr>
                <w:rFonts w:ascii="Arial" w:hAnsi="Arial" w:cs="Arial"/>
                <w:sz w:val="20"/>
                <w:szCs w:val="20"/>
              </w:rPr>
            </w:pPr>
          </w:p>
          <w:p w14:paraId="130795A8"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 xml:space="preserve">Justify inferences with </w:t>
            </w:r>
            <w:r w:rsidRPr="784A1648">
              <w:rPr>
                <w:rStyle w:val="Strong"/>
                <w:rFonts w:ascii="Arial" w:hAnsi="Arial" w:cs="Arial"/>
                <w:b w:val="0"/>
                <w:bCs w:val="0"/>
                <w:sz w:val="20"/>
                <w:szCs w:val="20"/>
              </w:rPr>
              <w:t>quotations</w:t>
            </w:r>
            <w:r w:rsidRPr="784A1648">
              <w:rPr>
                <w:rFonts w:ascii="Arial" w:hAnsi="Arial" w:cs="Arial"/>
                <w:sz w:val="20"/>
                <w:szCs w:val="20"/>
              </w:rPr>
              <w:t xml:space="preserve"> or references to the text</w:t>
            </w:r>
          </w:p>
          <w:p w14:paraId="55A6E06B" w14:textId="5B523E41" w:rsidR="00472250" w:rsidRPr="00ED146F" w:rsidRDefault="00472250" w:rsidP="784A1648">
            <w:pPr>
              <w:pStyle w:val="NoSpacing"/>
              <w:jc w:val="center"/>
              <w:rPr>
                <w:rFonts w:ascii="Arial" w:hAnsi="Arial" w:cs="Arial"/>
                <w:sz w:val="20"/>
                <w:szCs w:val="20"/>
              </w:rPr>
            </w:pPr>
          </w:p>
          <w:p w14:paraId="0B2E4B0A" w14:textId="027A152A" w:rsidR="00472250" w:rsidRPr="00ED146F" w:rsidRDefault="00472250" w:rsidP="784A1648">
            <w:pPr>
              <w:pStyle w:val="NoSpacing"/>
              <w:jc w:val="center"/>
              <w:rPr>
                <w:rStyle w:val="Strong"/>
                <w:rFonts w:ascii="Arial" w:hAnsi="Arial" w:cs="Arial"/>
                <w:sz w:val="20"/>
                <w:szCs w:val="20"/>
              </w:rPr>
            </w:pPr>
          </w:p>
          <w:p w14:paraId="5B877C89" w14:textId="0B441617" w:rsidR="00472250" w:rsidRPr="00ED146F" w:rsidRDefault="00472250" w:rsidP="784A1648">
            <w:pPr>
              <w:pStyle w:val="NoSpacing"/>
              <w:jc w:val="center"/>
              <w:rPr>
                <w:rStyle w:val="Strong"/>
                <w:rFonts w:ascii="Arial" w:hAnsi="Arial" w:cs="Arial"/>
                <w:sz w:val="20"/>
                <w:szCs w:val="20"/>
              </w:rPr>
            </w:pPr>
          </w:p>
          <w:p w14:paraId="049C96A5" w14:textId="68F02548" w:rsidR="00472250" w:rsidRPr="00ED146F" w:rsidRDefault="00472250" w:rsidP="784A1648">
            <w:pPr>
              <w:pStyle w:val="NoSpacing"/>
              <w:jc w:val="center"/>
              <w:rPr>
                <w:rStyle w:val="Strong"/>
                <w:rFonts w:ascii="Arial" w:hAnsi="Arial" w:cs="Arial"/>
                <w:sz w:val="20"/>
                <w:szCs w:val="20"/>
              </w:rPr>
            </w:pPr>
          </w:p>
          <w:p w14:paraId="6193BEA0" w14:textId="3FD6FDBF" w:rsidR="00472250" w:rsidRPr="00ED146F" w:rsidRDefault="00472250" w:rsidP="784A1648">
            <w:pPr>
              <w:pStyle w:val="NoSpacing"/>
              <w:jc w:val="center"/>
              <w:rPr>
                <w:rStyle w:val="Strong"/>
                <w:rFonts w:ascii="Arial" w:hAnsi="Arial" w:cs="Arial"/>
                <w:sz w:val="20"/>
                <w:szCs w:val="20"/>
              </w:rPr>
            </w:pPr>
          </w:p>
          <w:p w14:paraId="24146B3A" w14:textId="4979FCEE" w:rsidR="00472250" w:rsidRPr="00ED146F" w:rsidRDefault="00472250" w:rsidP="784A1648">
            <w:pPr>
              <w:pStyle w:val="NoSpacing"/>
              <w:jc w:val="center"/>
              <w:rPr>
                <w:rStyle w:val="Strong"/>
                <w:rFonts w:ascii="Arial" w:hAnsi="Arial" w:cs="Arial"/>
                <w:sz w:val="20"/>
                <w:szCs w:val="20"/>
              </w:rPr>
            </w:pPr>
          </w:p>
          <w:p w14:paraId="5EE41ED8" w14:textId="08F359C4" w:rsidR="00472250" w:rsidRPr="00ED146F" w:rsidRDefault="00472250" w:rsidP="784A1648">
            <w:pPr>
              <w:pStyle w:val="NoSpacing"/>
              <w:jc w:val="center"/>
              <w:rPr>
                <w:rStyle w:val="Strong"/>
                <w:rFonts w:ascii="Arial" w:hAnsi="Arial" w:cs="Arial"/>
                <w:sz w:val="20"/>
                <w:szCs w:val="20"/>
              </w:rPr>
            </w:pPr>
          </w:p>
          <w:p w14:paraId="154575D5" w14:textId="55061992" w:rsidR="00472250" w:rsidRPr="00ED146F" w:rsidRDefault="00472250" w:rsidP="784A1648">
            <w:pPr>
              <w:pStyle w:val="NoSpacing"/>
              <w:jc w:val="center"/>
              <w:rPr>
                <w:rStyle w:val="Strong"/>
                <w:rFonts w:ascii="Arial" w:hAnsi="Arial" w:cs="Arial"/>
                <w:sz w:val="20"/>
                <w:szCs w:val="20"/>
              </w:rPr>
            </w:pPr>
          </w:p>
          <w:p w14:paraId="25050435" w14:textId="2ECADE98" w:rsidR="00472250" w:rsidRPr="00ED146F" w:rsidRDefault="5D32BB57" w:rsidP="784A1648">
            <w:pPr>
              <w:pStyle w:val="NoSpacing"/>
              <w:jc w:val="center"/>
              <w:rPr>
                <w:rStyle w:val="Strong"/>
                <w:rFonts w:ascii="Arial" w:hAnsi="Arial" w:cs="Arial"/>
                <w:sz w:val="20"/>
                <w:szCs w:val="20"/>
              </w:rPr>
            </w:pPr>
            <w:r w:rsidRPr="784A1648">
              <w:rPr>
                <w:rStyle w:val="Strong"/>
                <w:rFonts w:ascii="Arial" w:hAnsi="Arial" w:cs="Arial"/>
                <w:sz w:val="20"/>
                <w:szCs w:val="20"/>
              </w:rPr>
              <w:t>Understanding &amp; Summarising</w:t>
            </w:r>
          </w:p>
          <w:p w14:paraId="4C7F253E"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w:t>
            </w:r>
          </w:p>
          <w:p w14:paraId="0182FF81" w14:textId="30C2CA8E" w:rsidR="784A1648" w:rsidRDefault="784A1648" w:rsidP="784A1648">
            <w:pPr>
              <w:pStyle w:val="NoSpacing"/>
              <w:jc w:val="center"/>
              <w:rPr>
                <w:rFonts w:ascii="Arial" w:hAnsi="Arial" w:cs="Arial"/>
                <w:sz w:val="20"/>
                <w:szCs w:val="20"/>
                <w:lang w:eastAsia="en-GB"/>
              </w:rPr>
            </w:pPr>
          </w:p>
          <w:p w14:paraId="44C49A02" w14:textId="77777777" w:rsidR="00472250" w:rsidRPr="00ED146F" w:rsidRDefault="5D32BB57" w:rsidP="784A1648">
            <w:pPr>
              <w:pStyle w:val="NoSpacing"/>
              <w:jc w:val="center"/>
              <w:rPr>
                <w:rFonts w:ascii="Arial" w:hAnsi="Arial" w:cs="Arial"/>
                <w:sz w:val="20"/>
                <w:szCs w:val="20"/>
              </w:rPr>
            </w:pPr>
            <w:r w:rsidRPr="784A1648">
              <w:rPr>
                <w:rStyle w:val="Strong"/>
                <w:rFonts w:ascii="Arial" w:hAnsi="Arial" w:cs="Arial"/>
                <w:b w:val="0"/>
                <w:bCs w:val="0"/>
                <w:sz w:val="20"/>
                <w:szCs w:val="20"/>
              </w:rPr>
              <w:t>Summarise</w:t>
            </w:r>
            <w:r w:rsidRPr="784A1648">
              <w:rPr>
                <w:rFonts w:ascii="Arial" w:hAnsi="Arial" w:cs="Arial"/>
                <w:sz w:val="20"/>
                <w:szCs w:val="20"/>
              </w:rPr>
              <w:t xml:space="preserve"> main ideas drawn from more than one paragraph.</w:t>
            </w:r>
          </w:p>
          <w:p w14:paraId="1FEA91A1" w14:textId="7DB7F8D9" w:rsidR="784A1648" w:rsidRDefault="784A1648" w:rsidP="784A1648">
            <w:pPr>
              <w:pStyle w:val="NoSpacing"/>
              <w:jc w:val="center"/>
              <w:rPr>
                <w:rFonts w:ascii="Arial" w:hAnsi="Arial" w:cs="Arial"/>
                <w:sz w:val="20"/>
                <w:szCs w:val="20"/>
              </w:rPr>
            </w:pPr>
          </w:p>
          <w:p w14:paraId="45551A70"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Identify how language, structure and presentation contribute to meaning.</w:t>
            </w:r>
          </w:p>
          <w:p w14:paraId="3F7CC53F" w14:textId="3CE1163E" w:rsidR="784A1648" w:rsidRDefault="784A1648" w:rsidP="784A1648">
            <w:pPr>
              <w:pStyle w:val="NoSpacing"/>
              <w:jc w:val="center"/>
              <w:rPr>
                <w:rFonts w:ascii="Arial" w:hAnsi="Arial" w:cs="Arial"/>
                <w:sz w:val="20"/>
                <w:szCs w:val="20"/>
              </w:rPr>
            </w:pPr>
          </w:p>
          <w:p w14:paraId="6CE4211D"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 xml:space="preserve">Recognise and discuss different </w:t>
            </w:r>
            <w:r w:rsidRPr="784A1648">
              <w:rPr>
                <w:rStyle w:val="Strong"/>
                <w:rFonts w:ascii="Arial" w:hAnsi="Arial" w:cs="Arial"/>
                <w:b w:val="0"/>
                <w:bCs w:val="0"/>
                <w:sz w:val="20"/>
                <w:szCs w:val="20"/>
              </w:rPr>
              <w:t>text structures</w:t>
            </w:r>
            <w:r w:rsidRPr="784A1648">
              <w:rPr>
                <w:rFonts w:ascii="Arial" w:hAnsi="Arial" w:cs="Arial"/>
                <w:sz w:val="20"/>
                <w:szCs w:val="20"/>
              </w:rPr>
              <w:t xml:space="preserve"> and </w:t>
            </w:r>
            <w:r w:rsidRPr="784A1648">
              <w:rPr>
                <w:rStyle w:val="Strong"/>
                <w:rFonts w:ascii="Arial" w:hAnsi="Arial" w:cs="Arial"/>
                <w:b w:val="0"/>
                <w:bCs w:val="0"/>
                <w:sz w:val="20"/>
                <w:szCs w:val="20"/>
              </w:rPr>
              <w:t>features</w:t>
            </w:r>
            <w:r w:rsidRPr="784A1648">
              <w:rPr>
                <w:rFonts w:ascii="Arial" w:hAnsi="Arial" w:cs="Arial"/>
                <w:sz w:val="20"/>
                <w:szCs w:val="20"/>
              </w:rPr>
              <w:t xml:space="preserve"> eg: headings, bullet points, glossaries in non-fiction</w:t>
            </w:r>
          </w:p>
          <w:p w14:paraId="3E44EE6D" w14:textId="7D0E8AE9" w:rsidR="784A1648" w:rsidRDefault="784A1648" w:rsidP="784A1648">
            <w:pPr>
              <w:pStyle w:val="NoSpacing"/>
              <w:jc w:val="center"/>
              <w:rPr>
                <w:rFonts w:ascii="Arial" w:hAnsi="Arial" w:cs="Arial"/>
                <w:sz w:val="20"/>
                <w:szCs w:val="20"/>
              </w:rPr>
            </w:pPr>
          </w:p>
          <w:p w14:paraId="06D73AFE" w14:textId="77777777" w:rsidR="00472250" w:rsidRPr="00ED146F" w:rsidRDefault="5D32BB57" w:rsidP="784A1648">
            <w:pPr>
              <w:pStyle w:val="NoSpacing"/>
              <w:jc w:val="center"/>
              <w:rPr>
                <w:rStyle w:val="Strong"/>
                <w:rFonts w:ascii="Arial" w:hAnsi="Arial" w:cs="Arial"/>
                <w:sz w:val="20"/>
                <w:szCs w:val="20"/>
              </w:rPr>
            </w:pPr>
            <w:r w:rsidRPr="784A1648">
              <w:rPr>
                <w:rStyle w:val="Strong"/>
                <w:rFonts w:ascii="Arial" w:hAnsi="Arial" w:cs="Arial"/>
                <w:sz w:val="20"/>
                <w:szCs w:val="20"/>
              </w:rPr>
              <w:t>Authorial Intent &amp; Language</w:t>
            </w:r>
          </w:p>
          <w:p w14:paraId="09FED3A8"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w:t>
            </w:r>
          </w:p>
          <w:p w14:paraId="7342426B" w14:textId="619793E0" w:rsidR="784A1648" w:rsidRDefault="784A1648" w:rsidP="784A1648">
            <w:pPr>
              <w:pStyle w:val="NoSpacing"/>
              <w:jc w:val="center"/>
              <w:rPr>
                <w:rFonts w:ascii="Arial" w:hAnsi="Arial" w:cs="Arial"/>
                <w:sz w:val="20"/>
                <w:szCs w:val="20"/>
                <w:lang w:eastAsia="en-GB"/>
              </w:rPr>
            </w:pPr>
          </w:p>
          <w:p w14:paraId="100A7C0C"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Identify and discuss the effect of authors’ language choices eg: figurative language, formal/informal tone</w:t>
            </w:r>
          </w:p>
          <w:p w14:paraId="7FC8FF30" w14:textId="2EB20B04" w:rsidR="784A1648" w:rsidRDefault="784A1648" w:rsidP="784A1648">
            <w:pPr>
              <w:pStyle w:val="NoSpacing"/>
              <w:jc w:val="center"/>
              <w:rPr>
                <w:rFonts w:ascii="Arial" w:hAnsi="Arial" w:cs="Arial"/>
                <w:sz w:val="20"/>
                <w:szCs w:val="20"/>
              </w:rPr>
            </w:pPr>
          </w:p>
          <w:p w14:paraId="7D458BAF"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 xml:space="preserve">Understand how </w:t>
            </w:r>
            <w:r w:rsidRPr="784A1648">
              <w:rPr>
                <w:rStyle w:val="Strong"/>
                <w:rFonts w:ascii="Arial" w:hAnsi="Arial" w:cs="Arial"/>
                <w:b w:val="0"/>
                <w:bCs w:val="0"/>
                <w:sz w:val="20"/>
                <w:szCs w:val="20"/>
              </w:rPr>
              <w:t>metaphor,</w:t>
            </w:r>
            <w:r w:rsidRPr="784A1648">
              <w:rPr>
                <w:rStyle w:val="Strong"/>
                <w:rFonts w:ascii="Arial" w:hAnsi="Arial" w:cs="Arial"/>
                <w:sz w:val="20"/>
                <w:szCs w:val="20"/>
              </w:rPr>
              <w:t xml:space="preserve"> </w:t>
            </w:r>
            <w:r w:rsidRPr="784A1648">
              <w:rPr>
                <w:rStyle w:val="Strong"/>
                <w:rFonts w:ascii="Arial" w:hAnsi="Arial" w:cs="Arial"/>
                <w:b w:val="0"/>
                <w:bCs w:val="0"/>
                <w:sz w:val="20"/>
                <w:szCs w:val="20"/>
              </w:rPr>
              <w:t>simile, personification</w:t>
            </w:r>
            <w:r w:rsidRPr="784A1648">
              <w:rPr>
                <w:rFonts w:ascii="Arial" w:hAnsi="Arial" w:cs="Arial"/>
                <w:b/>
                <w:bCs/>
                <w:sz w:val="20"/>
                <w:szCs w:val="20"/>
              </w:rPr>
              <w:t xml:space="preserve"> </w:t>
            </w:r>
            <w:r w:rsidRPr="784A1648">
              <w:rPr>
                <w:rFonts w:ascii="Arial" w:hAnsi="Arial" w:cs="Arial"/>
                <w:sz w:val="20"/>
                <w:szCs w:val="20"/>
              </w:rPr>
              <w:t>and</w:t>
            </w:r>
            <w:r w:rsidRPr="784A1648">
              <w:rPr>
                <w:rFonts w:ascii="Arial" w:hAnsi="Arial" w:cs="Arial"/>
                <w:b/>
                <w:bCs/>
                <w:sz w:val="20"/>
                <w:szCs w:val="20"/>
              </w:rPr>
              <w:t xml:space="preserve"> </w:t>
            </w:r>
            <w:r w:rsidRPr="784A1648">
              <w:rPr>
                <w:rStyle w:val="Strong"/>
                <w:rFonts w:ascii="Arial" w:hAnsi="Arial" w:cs="Arial"/>
                <w:b w:val="0"/>
                <w:bCs w:val="0"/>
                <w:sz w:val="20"/>
                <w:szCs w:val="20"/>
              </w:rPr>
              <w:t>alliteration</w:t>
            </w:r>
            <w:r w:rsidRPr="784A1648">
              <w:rPr>
                <w:rFonts w:ascii="Arial" w:hAnsi="Arial" w:cs="Arial"/>
                <w:sz w:val="20"/>
                <w:szCs w:val="20"/>
              </w:rPr>
              <w:t xml:space="preserve"> create impact or atmosphere</w:t>
            </w:r>
          </w:p>
          <w:p w14:paraId="2484F01A" w14:textId="42A45BEE" w:rsidR="784A1648" w:rsidRDefault="784A1648" w:rsidP="784A1648">
            <w:pPr>
              <w:pStyle w:val="NoSpacing"/>
              <w:jc w:val="center"/>
              <w:rPr>
                <w:rFonts w:ascii="Arial" w:hAnsi="Arial" w:cs="Arial"/>
                <w:sz w:val="20"/>
                <w:szCs w:val="20"/>
              </w:rPr>
            </w:pPr>
          </w:p>
          <w:p w14:paraId="700CA2AC" w14:textId="77777777" w:rsidR="00472250" w:rsidRPr="00ED146F" w:rsidRDefault="5D32BB57" w:rsidP="784A1648">
            <w:pPr>
              <w:pStyle w:val="NoSpacing"/>
              <w:jc w:val="center"/>
              <w:rPr>
                <w:rStyle w:val="Strong"/>
                <w:rFonts w:ascii="Arial" w:hAnsi="Arial" w:cs="Arial"/>
                <w:sz w:val="20"/>
                <w:szCs w:val="20"/>
              </w:rPr>
            </w:pPr>
            <w:r w:rsidRPr="784A1648">
              <w:rPr>
                <w:rStyle w:val="Strong"/>
                <w:rFonts w:ascii="Arial" w:hAnsi="Arial" w:cs="Arial"/>
                <w:sz w:val="20"/>
                <w:szCs w:val="20"/>
              </w:rPr>
              <w:t>Themes &amp; Conventions</w:t>
            </w:r>
          </w:p>
          <w:p w14:paraId="2FC9821E"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w:t>
            </w:r>
          </w:p>
          <w:p w14:paraId="792A75FB" w14:textId="4EA2B13D" w:rsidR="784A1648" w:rsidRDefault="784A1648" w:rsidP="784A1648">
            <w:pPr>
              <w:pStyle w:val="NoSpacing"/>
              <w:jc w:val="center"/>
              <w:rPr>
                <w:rFonts w:ascii="Arial" w:hAnsi="Arial" w:cs="Arial"/>
                <w:sz w:val="20"/>
                <w:szCs w:val="20"/>
                <w:lang w:eastAsia="en-GB"/>
              </w:rPr>
            </w:pPr>
          </w:p>
          <w:p w14:paraId="60918673"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 xml:space="preserve">Identify themes such as </w:t>
            </w:r>
            <w:r w:rsidRPr="784A1648">
              <w:rPr>
                <w:rStyle w:val="Strong"/>
                <w:rFonts w:ascii="Arial" w:hAnsi="Arial" w:cs="Arial"/>
                <w:b w:val="0"/>
                <w:bCs w:val="0"/>
                <w:sz w:val="20"/>
                <w:szCs w:val="20"/>
              </w:rPr>
              <w:t>loyalty,</w:t>
            </w:r>
            <w:r w:rsidRPr="784A1648">
              <w:rPr>
                <w:rStyle w:val="Strong"/>
                <w:rFonts w:ascii="Arial" w:hAnsi="Arial" w:cs="Arial"/>
                <w:sz w:val="20"/>
                <w:szCs w:val="20"/>
              </w:rPr>
              <w:t xml:space="preserve"> </w:t>
            </w:r>
            <w:r w:rsidRPr="784A1648">
              <w:rPr>
                <w:rStyle w:val="Strong"/>
                <w:rFonts w:ascii="Arial" w:hAnsi="Arial" w:cs="Arial"/>
                <w:b w:val="0"/>
                <w:bCs w:val="0"/>
                <w:sz w:val="20"/>
                <w:szCs w:val="20"/>
              </w:rPr>
              <w:t>friendship, courage, perseverance</w:t>
            </w:r>
            <w:r w:rsidRPr="784A1648">
              <w:rPr>
                <w:rFonts w:ascii="Arial" w:hAnsi="Arial" w:cs="Arial"/>
                <w:sz w:val="20"/>
                <w:szCs w:val="20"/>
              </w:rPr>
              <w:t xml:space="preserve"> across texts</w:t>
            </w:r>
          </w:p>
          <w:p w14:paraId="1E8E57D1" w14:textId="22FA0F98" w:rsidR="784A1648" w:rsidRDefault="784A1648" w:rsidP="784A1648">
            <w:pPr>
              <w:pStyle w:val="NoSpacing"/>
              <w:jc w:val="center"/>
              <w:rPr>
                <w:rFonts w:ascii="Arial" w:hAnsi="Arial" w:cs="Arial"/>
                <w:sz w:val="20"/>
                <w:szCs w:val="20"/>
              </w:rPr>
            </w:pPr>
          </w:p>
          <w:p w14:paraId="49DFC38B"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Recognise conventions in different types of texts eg: opening of a fairy tale, layout of a newspaper</w:t>
            </w:r>
          </w:p>
          <w:p w14:paraId="02081A49" w14:textId="178D6030" w:rsidR="784A1648" w:rsidRDefault="784A1648" w:rsidP="784A1648">
            <w:pPr>
              <w:pStyle w:val="NoSpacing"/>
              <w:jc w:val="center"/>
              <w:rPr>
                <w:rFonts w:ascii="Arial" w:hAnsi="Arial" w:cs="Arial"/>
                <w:sz w:val="20"/>
                <w:szCs w:val="20"/>
              </w:rPr>
            </w:pPr>
          </w:p>
          <w:p w14:paraId="285D7634" w14:textId="77777777" w:rsidR="00472250" w:rsidRPr="00ED146F" w:rsidRDefault="5D32BB57" w:rsidP="784A1648">
            <w:pPr>
              <w:pStyle w:val="NoSpacing"/>
              <w:jc w:val="center"/>
              <w:rPr>
                <w:rStyle w:val="Strong"/>
                <w:rFonts w:ascii="Arial" w:hAnsi="Arial" w:cs="Arial"/>
                <w:sz w:val="20"/>
                <w:szCs w:val="20"/>
              </w:rPr>
            </w:pPr>
            <w:r w:rsidRPr="784A1648">
              <w:rPr>
                <w:rStyle w:val="Strong"/>
                <w:rFonts w:ascii="Arial" w:hAnsi="Arial" w:cs="Arial"/>
                <w:sz w:val="20"/>
                <w:szCs w:val="20"/>
              </w:rPr>
              <w:t>Comparison</w:t>
            </w:r>
          </w:p>
          <w:p w14:paraId="248C600A"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w:t>
            </w:r>
          </w:p>
          <w:p w14:paraId="790E55EE" w14:textId="462357FF" w:rsidR="784A1648" w:rsidRDefault="784A1648" w:rsidP="784A1648">
            <w:pPr>
              <w:pStyle w:val="NoSpacing"/>
              <w:jc w:val="center"/>
              <w:rPr>
                <w:rFonts w:ascii="Arial" w:hAnsi="Arial" w:cs="Arial"/>
                <w:sz w:val="20"/>
                <w:szCs w:val="20"/>
                <w:lang w:eastAsia="en-GB"/>
              </w:rPr>
            </w:pPr>
          </w:p>
          <w:p w14:paraId="3BE8FD1D" w14:textId="050790C9" w:rsidR="5D32BB57" w:rsidRDefault="5D32BB57" w:rsidP="784A1648">
            <w:pPr>
              <w:pStyle w:val="NoSpacing"/>
              <w:jc w:val="center"/>
              <w:rPr>
                <w:rFonts w:ascii="Arial" w:hAnsi="Arial" w:cs="Arial"/>
                <w:sz w:val="20"/>
                <w:szCs w:val="20"/>
              </w:rPr>
            </w:pPr>
            <w:r w:rsidRPr="784A1648">
              <w:rPr>
                <w:rFonts w:ascii="Arial" w:hAnsi="Arial" w:cs="Arial"/>
                <w:sz w:val="20"/>
                <w:szCs w:val="20"/>
              </w:rPr>
              <w:t>Compare characters, settings, themes and viewpoints across texts</w:t>
            </w:r>
          </w:p>
          <w:p w14:paraId="76F1E9D0" w14:textId="2B8327B2" w:rsidR="784A1648" w:rsidRDefault="784A1648" w:rsidP="784A1648">
            <w:pPr>
              <w:pStyle w:val="NoSpacing"/>
              <w:jc w:val="center"/>
              <w:rPr>
                <w:rFonts w:ascii="Arial" w:hAnsi="Arial" w:cs="Arial"/>
                <w:sz w:val="20"/>
                <w:szCs w:val="20"/>
              </w:rPr>
            </w:pPr>
          </w:p>
          <w:p w14:paraId="03D6BD53" w14:textId="77777777"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 xml:space="preserve">Compare how language and structure vary for </w:t>
            </w:r>
            <w:r w:rsidRPr="784A1648">
              <w:rPr>
                <w:rFonts w:ascii="Arial" w:hAnsi="Arial" w:cs="Arial"/>
                <w:sz w:val="20"/>
                <w:szCs w:val="20"/>
              </w:rPr>
              <w:lastRenderedPageBreak/>
              <w:t>different purposes and audiences</w:t>
            </w:r>
          </w:p>
          <w:p w14:paraId="2BBFE082" w14:textId="0BA40550" w:rsidR="784A1648" w:rsidRDefault="784A1648" w:rsidP="008D4F09">
            <w:pPr>
              <w:pStyle w:val="NoSpacing"/>
              <w:rPr>
                <w:rFonts w:ascii="Arial" w:hAnsi="Arial" w:cs="Arial"/>
                <w:sz w:val="20"/>
                <w:szCs w:val="20"/>
              </w:rPr>
            </w:pPr>
          </w:p>
          <w:p w14:paraId="6029D35F"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Range of Reading</w:t>
            </w:r>
          </w:p>
          <w:p w14:paraId="3F9EC285"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w:t>
            </w:r>
          </w:p>
          <w:p w14:paraId="0FEBDEEC" w14:textId="6CC0340F" w:rsidR="784A1648" w:rsidRDefault="784A1648" w:rsidP="784A1648">
            <w:pPr>
              <w:pStyle w:val="NoSpacing"/>
              <w:jc w:val="center"/>
              <w:rPr>
                <w:rFonts w:ascii="Arial" w:hAnsi="Arial" w:cs="Arial"/>
                <w:sz w:val="20"/>
                <w:szCs w:val="20"/>
                <w:lang w:eastAsia="en-GB"/>
              </w:rPr>
            </w:pPr>
          </w:p>
          <w:p w14:paraId="48994E72"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Read and understand:</w:t>
            </w:r>
          </w:p>
          <w:p w14:paraId="3C6334FF"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A wide range of fiction, non-fiction, poetry, and plays</w:t>
            </w:r>
          </w:p>
          <w:p w14:paraId="0094D041" w14:textId="2E8CB1D2" w:rsidR="784A1648" w:rsidRDefault="784A1648" w:rsidP="784A1648">
            <w:pPr>
              <w:pStyle w:val="NoSpacing"/>
              <w:jc w:val="center"/>
              <w:rPr>
                <w:rFonts w:ascii="Arial" w:hAnsi="Arial" w:cs="Arial"/>
                <w:sz w:val="20"/>
                <w:szCs w:val="20"/>
                <w:lang w:eastAsia="en-GB"/>
              </w:rPr>
            </w:pPr>
          </w:p>
          <w:p w14:paraId="44F4DC59"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Classic texts, including works by significant authors</w:t>
            </w:r>
          </w:p>
          <w:p w14:paraId="6CB33A44" w14:textId="106B9BBD" w:rsidR="784A1648" w:rsidRDefault="784A1648" w:rsidP="784A1648">
            <w:pPr>
              <w:pStyle w:val="NoSpacing"/>
              <w:jc w:val="center"/>
              <w:rPr>
                <w:rFonts w:ascii="Arial" w:hAnsi="Arial" w:cs="Arial"/>
                <w:sz w:val="20"/>
                <w:szCs w:val="20"/>
                <w:lang w:eastAsia="en-GB"/>
              </w:rPr>
            </w:pPr>
          </w:p>
          <w:p w14:paraId="00B627A4"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Books from different cultures and traditions</w:t>
            </w:r>
          </w:p>
          <w:p w14:paraId="671B61DE"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Texts that extend their vocabulary, understanding and interest</w:t>
            </w:r>
          </w:p>
          <w:p w14:paraId="6FBBFEB2" w14:textId="52EC1938" w:rsidR="784A1648" w:rsidRDefault="784A1648" w:rsidP="784A1648">
            <w:pPr>
              <w:pStyle w:val="NoSpacing"/>
              <w:jc w:val="center"/>
              <w:rPr>
                <w:rFonts w:ascii="Arial" w:hAnsi="Arial" w:cs="Arial"/>
                <w:sz w:val="20"/>
                <w:szCs w:val="20"/>
                <w:lang w:eastAsia="en-GB"/>
              </w:rPr>
            </w:pPr>
          </w:p>
          <w:p w14:paraId="208670B2"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Fluency and Stamina</w:t>
            </w:r>
          </w:p>
          <w:p w14:paraId="609E22F2"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Pupils should be able to:</w:t>
            </w:r>
          </w:p>
          <w:p w14:paraId="0F6C2EEC" w14:textId="6575A831" w:rsidR="784A1648" w:rsidRDefault="784A1648" w:rsidP="784A1648">
            <w:pPr>
              <w:pStyle w:val="NoSpacing"/>
              <w:jc w:val="center"/>
              <w:rPr>
                <w:rFonts w:ascii="Arial" w:hAnsi="Arial" w:cs="Arial"/>
                <w:sz w:val="20"/>
                <w:szCs w:val="20"/>
                <w:lang w:eastAsia="en-GB"/>
              </w:rPr>
            </w:pPr>
          </w:p>
          <w:p w14:paraId="2DAF864A"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Read with increasing speed and stamina, tackling longer texts independently</w:t>
            </w:r>
          </w:p>
          <w:p w14:paraId="6C05CE80" w14:textId="24429A9A" w:rsidR="784A1648" w:rsidRDefault="784A1648" w:rsidP="784A1648">
            <w:pPr>
              <w:pStyle w:val="NoSpacing"/>
              <w:jc w:val="center"/>
              <w:rPr>
                <w:rFonts w:ascii="Arial" w:hAnsi="Arial" w:cs="Arial"/>
                <w:sz w:val="20"/>
                <w:szCs w:val="20"/>
                <w:lang w:eastAsia="en-GB"/>
              </w:rPr>
            </w:pPr>
          </w:p>
          <w:p w14:paraId="0D9D39B8" w14:textId="1D96864A" w:rsidR="00472250" w:rsidRPr="00ED146F" w:rsidRDefault="5D32BB57" w:rsidP="008D4F09">
            <w:pPr>
              <w:pStyle w:val="NoSpacing"/>
              <w:jc w:val="center"/>
              <w:rPr>
                <w:rFonts w:ascii="Arial" w:hAnsi="Arial" w:cs="Arial"/>
                <w:sz w:val="20"/>
                <w:szCs w:val="20"/>
                <w:lang w:eastAsia="en-GB"/>
              </w:rPr>
            </w:pPr>
            <w:r w:rsidRPr="784A1648">
              <w:rPr>
                <w:rFonts w:ascii="Arial" w:hAnsi="Arial" w:cs="Arial"/>
                <w:sz w:val="20"/>
                <w:szCs w:val="20"/>
                <w:lang w:eastAsia="en-GB"/>
              </w:rPr>
              <w:t>Self-correct when reading aloud and monitor comprehension as they read</w:t>
            </w:r>
          </w:p>
        </w:tc>
        <w:tc>
          <w:tcPr>
            <w:tcW w:w="2829" w:type="dxa"/>
            <w:vMerge w:val="restart"/>
            <w:shd w:val="clear" w:color="auto" w:fill="FFFFFF" w:themeFill="background1"/>
          </w:tcPr>
          <w:p w14:paraId="161C004D"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lastRenderedPageBreak/>
              <w:t>Phonics &amp; Word Recognition Knowledge</w:t>
            </w:r>
          </w:p>
          <w:p w14:paraId="4B444278"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Know how to apply phonic knowledge to decode unfamiliar words</w:t>
            </w:r>
          </w:p>
          <w:p w14:paraId="0618BE52" w14:textId="709C774F" w:rsidR="784A1648" w:rsidRDefault="784A1648" w:rsidP="784A1648">
            <w:pPr>
              <w:pStyle w:val="NoSpacing"/>
              <w:jc w:val="center"/>
              <w:rPr>
                <w:rFonts w:ascii="Arial" w:hAnsi="Arial" w:cs="Arial"/>
                <w:sz w:val="20"/>
                <w:szCs w:val="20"/>
                <w:lang w:eastAsia="en-GB"/>
              </w:rPr>
            </w:pPr>
          </w:p>
          <w:p w14:paraId="14B6CDCA" w14:textId="7C7D3E5B"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 xml:space="preserve">Understand how prefixes, suffixes and root words affect word meaning and pronunciation eg: </w:t>
            </w:r>
            <w:r w:rsidRPr="784A1648">
              <w:rPr>
                <w:rFonts w:ascii="Arial" w:hAnsi="Arial" w:cs="Arial"/>
                <w:i/>
                <w:iCs/>
                <w:sz w:val="20"/>
                <w:szCs w:val="20"/>
                <w:lang w:eastAsia="en-GB"/>
              </w:rPr>
              <w:t>unhappy/disagree</w:t>
            </w:r>
          </w:p>
          <w:p w14:paraId="71E27368" w14:textId="02DB13B3" w:rsidR="784A1648" w:rsidRDefault="784A1648" w:rsidP="784A1648">
            <w:pPr>
              <w:pStyle w:val="NoSpacing"/>
              <w:jc w:val="center"/>
              <w:rPr>
                <w:rFonts w:ascii="Arial" w:hAnsi="Arial" w:cs="Arial"/>
                <w:i/>
                <w:iCs/>
                <w:sz w:val="20"/>
                <w:szCs w:val="20"/>
                <w:lang w:eastAsia="en-GB"/>
              </w:rPr>
            </w:pPr>
          </w:p>
          <w:p w14:paraId="440169D7" w14:textId="09407E03"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Recognise irregular words and homophones eg</w:t>
            </w:r>
            <w:r w:rsidR="1916F63C" w:rsidRPr="784A1648">
              <w:rPr>
                <w:rFonts w:ascii="Arial" w:hAnsi="Arial" w:cs="Arial"/>
                <w:sz w:val="20"/>
                <w:szCs w:val="20"/>
                <w:lang w:eastAsia="en-GB"/>
              </w:rPr>
              <w:t>:</w:t>
            </w:r>
            <w:r w:rsidRPr="784A1648">
              <w:rPr>
                <w:rFonts w:ascii="Arial" w:hAnsi="Arial" w:cs="Arial"/>
                <w:sz w:val="20"/>
                <w:szCs w:val="20"/>
                <w:lang w:eastAsia="en-GB"/>
              </w:rPr>
              <w:t xml:space="preserve"> </w:t>
            </w:r>
            <w:r w:rsidRPr="784A1648">
              <w:rPr>
                <w:rFonts w:ascii="Arial" w:hAnsi="Arial" w:cs="Arial"/>
                <w:i/>
                <w:iCs/>
                <w:sz w:val="20"/>
                <w:szCs w:val="20"/>
                <w:lang w:eastAsia="en-GB"/>
              </w:rPr>
              <w:t>their/there/they’re</w:t>
            </w:r>
            <w:r w:rsidRPr="784A1648">
              <w:rPr>
                <w:rFonts w:ascii="Arial" w:hAnsi="Arial" w:cs="Arial"/>
                <w:sz w:val="20"/>
                <w:szCs w:val="20"/>
                <w:lang w:eastAsia="en-GB"/>
              </w:rPr>
              <w:t xml:space="preserve">, </w:t>
            </w:r>
          </w:p>
          <w:p w14:paraId="77FE2BCF" w14:textId="203C04C8" w:rsidR="00472250" w:rsidRPr="00ED146F" w:rsidRDefault="5D32BB57" w:rsidP="784A1648">
            <w:pPr>
              <w:pStyle w:val="NoSpacing"/>
              <w:jc w:val="center"/>
              <w:rPr>
                <w:rFonts w:ascii="Arial" w:hAnsi="Arial" w:cs="Arial"/>
                <w:sz w:val="20"/>
                <w:szCs w:val="20"/>
                <w:lang w:eastAsia="en-GB"/>
              </w:rPr>
            </w:pPr>
            <w:r w:rsidRPr="784A1648">
              <w:rPr>
                <w:rFonts w:ascii="Arial" w:hAnsi="Arial" w:cs="Arial"/>
                <w:i/>
                <w:iCs/>
                <w:sz w:val="20"/>
                <w:szCs w:val="20"/>
                <w:lang w:eastAsia="en-GB"/>
              </w:rPr>
              <w:t>To/two/too</w:t>
            </w:r>
          </w:p>
          <w:p w14:paraId="26695315" w14:textId="77777777" w:rsidR="00472250" w:rsidRPr="00ED146F" w:rsidRDefault="00472250" w:rsidP="784A1648">
            <w:pPr>
              <w:pStyle w:val="NoSpacing"/>
              <w:jc w:val="center"/>
              <w:rPr>
                <w:rFonts w:ascii="Arial" w:hAnsi="Arial" w:cs="Arial"/>
                <w:sz w:val="20"/>
                <w:szCs w:val="20"/>
                <w:lang w:eastAsia="en-GB"/>
              </w:rPr>
            </w:pPr>
          </w:p>
          <w:p w14:paraId="31A521F9"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Vocabulary Knowledge</w:t>
            </w:r>
          </w:p>
          <w:p w14:paraId="27152307"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Understand and use a growing range of ambitious vocabulary</w:t>
            </w:r>
          </w:p>
          <w:p w14:paraId="058D2348" w14:textId="58D39D61" w:rsidR="784A1648" w:rsidRDefault="784A1648" w:rsidP="784A1648">
            <w:pPr>
              <w:pStyle w:val="NoSpacing"/>
              <w:jc w:val="center"/>
              <w:rPr>
                <w:rFonts w:ascii="Arial" w:hAnsi="Arial" w:cs="Arial"/>
                <w:sz w:val="20"/>
                <w:szCs w:val="20"/>
                <w:lang w:eastAsia="en-GB"/>
              </w:rPr>
            </w:pPr>
          </w:p>
          <w:p w14:paraId="70ED87A6" w14:textId="3B26D072"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Know the meaning of figurative language: similes</w:t>
            </w:r>
          </w:p>
          <w:p w14:paraId="6379EFC7" w14:textId="69B73EF2"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Use context clues, morphology (prefixes/suffixes) and simple dictionaries to work out meanings of unknown words</w:t>
            </w:r>
          </w:p>
          <w:p w14:paraId="4CD5F558" w14:textId="6CFC00AF" w:rsidR="784A1648" w:rsidRDefault="784A1648" w:rsidP="784A1648">
            <w:pPr>
              <w:pStyle w:val="NoSpacing"/>
              <w:jc w:val="center"/>
              <w:rPr>
                <w:rFonts w:ascii="Arial" w:hAnsi="Arial" w:cs="Arial"/>
                <w:sz w:val="20"/>
                <w:szCs w:val="20"/>
                <w:lang w:eastAsia="en-GB"/>
              </w:rPr>
            </w:pPr>
          </w:p>
          <w:p w14:paraId="57F08487" w14:textId="35F6B3DD"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 xml:space="preserve">Recognise words with multiple meanings </w:t>
            </w:r>
          </w:p>
          <w:p w14:paraId="28519D0F" w14:textId="77777777" w:rsidR="00472250" w:rsidRPr="00ED146F" w:rsidRDefault="00472250" w:rsidP="784A1648">
            <w:pPr>
              <w:pStyle w:val="NoSpacing"/>
              <w:jc w:val="center"/>
              <w:rPr>
                <w:rFonts w:ascii="Arial" w:hAnsi="Arial" w:cs="Arial"/>
                <w:sz w:val="20"/>
                <w:szCs w:val="20"/>
                <w:lang w:eastAsia="en-GB"/>
              </w:rPr>
            </w:pPr>
          </w:p>
          <w:p w14:paraId="5E02FE79" w14:textId="77777777" w:rsidR="00472250" w:rsidRPr="00ED146F"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Text Structure &amp; Features Knowledge</w:t>
            </w:r>
          </w:p>
          <w:p w14:paraId="33E94060"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Know how different texts are organised and structured eg: introduction, problem, resolution in narratives; headings and bullet points in non-fiction</w:t>
            </w:r>
          </w:p>
          <w:p w14:paraId="5B38CA5C" w14:textId="43A22713" w:rsidR="784A1648" w:rsidRDefault="784A1648" w:rsidP="784A1648">
            <w:pPr>
              <w:pStyle w:val="NoSpacing"/>
              <w:jc w:val="center"/>
              <w:rPr>
                <w:rFonts w:ascii="Arial" w:hAnsi="Arial" w:cs="Arial"/>
                <w:sz w:val="20"/>
                <w:szCs w:val="20"/>
                <w:lang w:eastAsia="en-GB"/>
              </w:rPr>
            </w:pPr>
          </w:p>
          <w:p w14:paraId="1657633E" w14:textId="7777777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Understand common literary conventions eg: how stories begin, the use of cliffhangers and the layout of poetry or playscripts</w:t>
            </w:r>
          </w:p>
          <w:p w14:paraId="0E1F3855" w14:textId="6913AFEC" w:rsidR="784A1648" w:rsidRDefault="784A1648" w:rsidP="784A1648">
            <w:pPr>
              <w:pStyle w:val="NoSpacing"/>
              <w:jc w:val="center"/>
              <w:rPr>
                <w:rFonts w:ascii="Arial" w:hAnsi="Arial" w:cs="Arial"/>
                <w:sz w:val="20"/>
                <w:szCs w:val="20"/>
                <w:lang w:eastAsia="en-GB"/>
              </w:rPr>
            </w:pPr>
          </w:p>
          <w:p w14:paraId="3186F620" w14:textId="7777777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Recognise how non-fiction texts use features like glossaries, subheadings, indexes, diagrams and captions</w:t>
            </w:r>
          </w:p>
          <w:p w14:paraId="59A99A32" w14:textId="77777777" w:rsidR="00472250" w:rsidRPr="00CF73CB" w:rsidRDefault="00472250" w:rsidP="784A1648">
            <w:pPr>
              <w:pStyle w:val="NoSpacing"/>
              <w:jc w:val="center"/>
              <w:rPr>
                <w:rFonts w:ascii="Arial" w:hAnsi="Arial" w:cs="Arial"/>
                <w:sz w:val="20"/>
                <w:szCs w:val="20"/>
                <w:lang w:eastAsia="en-GB"/>
              </w:rPr>
            </w:pPr>
          </w:p>
          <w:p w14:paraId="59E46F08" w14:textId="77777777" w:rsidR="00472250" w:rsidRPr="00CF73CB"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Comprehension &amp; Interpretation Knowledge</w:t>
            </w:r>
          </w:p>
          <w:p w14:paraId="2B847686" w14:textId="3DA8DFD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Know how to retrieve simple information from a range of texts</w:t>
            </w:r>
          </w:p>
          <w:p w14:paraId="087FAC25" w14:textId="5D338147" w:rsidR="784A1648" w:rsidRDefault="784A1648" w:rsidP="784A1648">
            <w:pPr>
              <w:pStyle w:val="NoSpacing"/>
              <w:jc w:val="center"/>
              <w:rPr>
                <w:rFonts w:ascii="Arial" w:hAnsi="Arial" w:cs="Arial"/>
                <w:sz w:val="20"/>
                <w:szCs w:val="20"/>
                <w:lang w:eastAsia="en-GB"/>
              </w:rPr>
            </w:pPr>
          </w:p>
          <w:p w14:paraId="13C3CCBF" w14:textId="1A4C2A6A"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Understand how to summarise key points across multiple paragraphs</w:t>
            </w:r>
          </w:p>
          <w:p w14:paraId="5712A44F" w14:textId="37C252C4" w:rsidR="784A1648" w:rsidRDefault="784A1648" w:rsidP="784A1648">
            <w:pPr>
              <w:pStyle w:val="NoSpacing"/>
              <w:jc w:val="center"/>
              <w:rPr>
                <w:rFonts w:ascii="Arial" w:hAnsi="Arial" w:cs="Arial"/>
                <w:sz w:val="20"/>
                <w:szCs w:val="20"/>
                <w:lang w:eastAsia="en-GB"/>
              </w:rPr>
            </w:pPr>
          </w:p>
          <w:p w14:paraId="59927B99" w14:textId="589E7B6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Understand how to make simple inferences from what is implied rather than stated</w:t>
            </w:r>
          </w:p>
          <w:p w14:paraId="7FB0D989" w14:textId="43D5BDBB" w:rsidR="784A1648" w:rsidRDefault="784A1648" w:rsidP="784A1648">
            <w:pPr>
              <w:pStyle w:val="NoSpacing"/>
              <w:jc w:val="center"/>
              <w:rPr>
                <w:rFonts w:ascii="Arial" w:hAnsi="Arial" w:cs="Arial"/>
                <w:sz w:val="20"/>
                <w:szCs w:val="20"/>
                <w:lang w:eastAsia="en-GB"/>
              </w:rPr>
            </w:pPr>
          </w:p>
          <w:p w14:paraId="639C8FF8" w14:textId="118BB56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Know how to make a prediction based on content and clues in the text</w:t>
            </w:r>
          </w:p>
          <w:p w14:paraId="4C1BADF0" w14:textId="05A4BFF5" w:rsidR="784A1648" w:rsidRDefault="784A1648" w:rsidP="784A1648">
            <w:pPr>
              <w:pStyle w:val="NoSpacing"/>
              <w:jc w:val="center"/>
              <w:rPr>
                <w:rFonts w:ascii="Arial" w:hAnsi="Arial" w:cs="Arial"/>
                <w:sz w:val="20"/>
                <w:szCs w:val="20"/>
                <w:lang w:eastAsia="en-GB"/>
              </w:rPr>
            </w:pPr>
          </w:p>
          <w:p w14:paraId="336062D7" w14:textId="7777777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Be aware of authorial intent: why an author uses certain language, structure or perspective</w:t>
            </w:r>
          </w:p>
          <w:p w14:paraId="4576D31B" w14:textId="77777777" w:rsidR="00472250" w:rsidRPr="00CF73CB" w:rsidRDefault="00472250" w:rsidP="784A1648">
            <w:pPr>
              <w:pStyle w:val="NoSpacing"/>
              <w:jc w:val="center"/>
              <w:rPr>
                <w:rFonts w:ascii="Arial" w:hAnsi="Arial" w:cs="Arial"/>
                <w:sz w:val="20"/>
                <w:szCs w:val="20"/>
                <w:lang w:eastAsia="en-GB"/>
              </w:rPr>
            </w:pPr>
          </w:p>
          <w:p w14:paraId="7A8D99AF" w14:textId="77777777" w:rsidR="00472250" w:rsidRPr="00CF73CB"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Literary Knowledge &amp; Thematic Understanding</w:t>
            </w:r>
          </w:p>
          <w:p w14:paraId="254DB77A" w14:textId="7777777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Understand themes commonly found in texts eg: bravery, friendship, good vs evil</w:t>
            </w:r>
          </w:p>
          <w:p w14:paraId="68FE7A81" w14:textId="5ED4E135" w:rsidR="784A1648" w:rsidRDefault="784A1648" w:rsidP="784A1648">
            <w:pPr>
              <w:pStyle w:val="NoSpacing"/>
              <w:jc w:val="center"/>
              <w:rPr>
                <w:rFonts w:ascii="Arial" w:hAnsi="Arial" w:cs="Arial"/>
                <w:sz w:val="20"/>
                <w:szCs w:val="20"/>
                <w:lang w:eastAsia="en-GB"/>
              </w:rPr>
            </w:pPr>
          </w:p>
          <w:p w14:paraId="31848230" w14:textId="7777777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Be familiar with classic literature, myths, legends, and traditional tales</w:t>
            </w:r>
          </w:p>
          <w:p w14:paraId="364FEEE1" w14:textId="2207DA67" w:rsidR="784A1648" w:rsidRDefault="784A1648" w:rsidP="784A1648">
            <w:pPr>
              <w:pStyle w:val="NoSpacing"/>
              <w:jc w:val="center"/>
              <w:rPr>
                <w:rFonts w:ascii="Arial" w:hAnsi="Arial" w:cs="Arial"/>
                <w:sz w:val="20"/>
                <w:szCs w:val="20"/>
                <w:lang w:eastAsia="en-GB"/>
              </w:rPr>
            </w:pPr>
          </w:p>
          <w:p w14:paraId="43832E20" w14:textId="36F3B7E4"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Know about different genres and their features eg: mystery, adventure, comedy</w:t>
            </w:r>
          </w:p>
          <w:p w14:paraId="6F2FB24F" w14:textId="7B4F5984" w:rsidR="784A1648" w:rsidRDefault="784A1648" w:rsidP="784A1648">
            <w:pPr>
              <w:pStyle w:val="NoSpacing"/>
              <w:jc w:val="center"/>
              <w:rPr>
                <w:rFonts w:ascii="Arial" w:hAnsi="Arial" w:cs="Arial"/>
                <w:sz w:val="20"/>
                <w:szCs w:val="20"/>
                <w:lang w:eastAsia="en-GB"/>
              </w:rPr>
            </w:pPr>
          </w:p>
          <w:p w14:paraId="1A8D4E6E" w14:textId="53660129"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Understand simple character development</w:t>
            </w:r>
          </w:p>
          <w:p w14:paraId="53EF37C5" w14:textId="77777777" w:rsidR="00472250" w:rsidRPr="00CF73CB" w:rsidRDefault="00472250" w:rsidP="784A1648">
            <w:pPr>
              <w:pStyle w:val="NoSpacing"/>
              <w:ind w:left="720"/>
              <w:jc w:val="center"/>
              <w:rPr>
                <w:rFonts w:ascii="Arial" w:hAnsi="Arial" w:cs="Arial"/>
                <w:sz w:val="20"/>
                <w:szCs w:val="20"/>
                <w:lang w:eastAsia="en-GB"/>
              </w:rPr>
            </w:pPr>
          </w:p>
          <w:p w14:paraId="3A068C68" w14:textId="77777777" w:rsidR="00472250" w:rsidRPr="00CF73CB"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Comparison &amp; Critical Thinking</w:t>
            </w:r>
          </w:p>
          <w:p w14:paraId="28453F55" w14:textId="7777777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Know how to compare characters, settings or themes across different texts</w:t>
            </w:r>
          </w:p>
          <w:p w14:paraId="4257CABF" w14:textId="2CCBCF54" w:rsidR="784A1648" w:rsidRDefault="784A1648" w:rsidP="784A1648">
            <w:pPr>
              <w:pStyle w:val="NoSpacing"/>
              <w:jc w:val="center"/>
              <w:rPr>
                <w:rFonts w:ascii="Arial" w:hAnsi="Arial" w:cs="Arial"/>
                <w:sz w:val="20"/>
                <w:szCs w:val="20"/>
                <w:lang w:eastAsia="en-GB"/>
              </w:rPr>
            </w:pPr>
          </w:p>
          <w:p w14:paraId="039B79A6" w14:textId="77777777" w:rsidR="00472250" w:rsidRPr="00CF73C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Understand how texts differ depending on their purpose, audience and formality</w:t>
            </w:r>
          </w:p>
          <w:p w14:paraId="02135AA5" w14:textId="1A03C586" w:rsidR="784A1648" w:rsidRDefault="784A1648" w:rsidP="784A1648">
            <w:pPr>
              <w:pStyle w:val="NoSpacing"/>
              <w:jc w:val="center"/>
              <w:rPr>
                <w:rFonts w:ascii="Arial" w:hAnsi="Arial" w:cs="Arial"/>
                <w:sz w:val="20"/>
                <w:szCs w:val="20"/>
                <w:lang w:eastAsia="en-GB"/>
              </w:rPr>
            </w:pPr>
          </w:p>
          <w:p w14:paraId="3FC23B31" w14:textId="1AC282CE"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Be able to discuss texts, offering opinions.</w:t>
            </w:r>
          </w:p>
        </w:tc>
        <w:tc>
          <w:tcPr>
            <w:tcW w:w="2382" w:type="dxa"/>
            <w:vMerge w:val="restart"/>
            <w:shd w:val="clear" w:color="auto" w:fill="FFFFFF" w:themeFill="background1"/>
          </w:tcPr>
          <w:p w14:paraId="6898844D" w14:textId="77777777" w:rsidR="00472250" w:rsidRPr="009255F1"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lastRenderedPageBreak/>
              <w:t>Composition:</w:t>
            </w:r>
          </w:p>
          <w:p w14:paraId="3B81C713" w14:textId="5BCD49FB"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rPr>
              <w:t>Pupils should be able to write sentences by:</w:t>
            </w:r>
          </w:p>
          <w:p w14:paraId="1233A4F4" w14:textId="33CCDCA7" w:rsidR="784A1648" w:rsidRDefault="784A1648" w:rsidP="784A1648">
            <w:pPr>
              <w:pStyle w:val="NoSpacing"/>
              <w:jc w:val="center"/>
              <w:rPr>
                <w:rFonts w:ascii="Arial" w:hAnsi="Arial" w:cs="Arial"/>
                <w:sz w:val="20"/>
                <w:szCs w:val="20"/>
              </w:rPr>
            </w:pPr>
          </w:p>
          <w:p w14:paraId="3C7ECFA4" w14:textId="0707ADD7"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rPr>
              <w:t>Saying out loud what they are going to write about</w:t>
            </w:r>
          </w:p>
          <w:p w14:paraId="0099D16C" w14:textId="7BA98434" w:rsidR="784A1648" w:rsidRDefault="784A1648" w:rsidP="784A1648">
            <w:pPr>
              <w:pStyle w:val="NoSpacing"/>
              <w:jc w:val="center"/>
              <w:rPr>
                <w:rFonts w:ascii="Arial" w:hAnsi="Arial" w:cs="Arial"/>
                <w:sz w:val="20"/>
                <w:szCs w:val="20"/>
              </w:rPr>
            </w:pPr>
          </w:p>
          <w:p w14:paraId="7D0D0F6B" w14:textId="3DA8D8B5" w:rsidR="00472250" w:rsidRDefault="5D32BB57" w:rsidP="784A1648">
            <w:pPr>
              <w:pStyle w:val="NoSpacing"/>
              <w:jc w:val="center"/>
              <w:rPr>
                <w:rFonts w:ascii="Arial" w:hAnsi="Arial" w:cs="Arial"/>
                <w:sz w:val="20"/>
                <w:szCs w:val="20"/>
                <w:lang w:eastAsia="en-GB"/>
              </w:rPr>
            </w:pPr>
            <w:r w:rsidRPr="784A1648">
              <w:rPr>
                <w:rFonts w:ascii="Arial" w:hAnsi="Arial" w:cs="Arial"/>
                <w:sz w:val="20"/>
                <w:szCs w:val="20"/>
              </w:rPr>
              <w:t xml:space="preserve">Composing a sentence orally before writing it. </w:t>
            </w:r>
          </w:p>
          <w:p w14:paraId="570D2505" w14:textId="6AEC98B6" w:rsidR="00472250" w:rsidRDefault="00472250" w:rsidP="784A1648">
            <w:pPr>
              <w:pStyle w:val="NoSpacing"/>
              <w:jc w:val="center"/>
              <w:rPr>
                <w:rFonts w:ascii="Arial" w:hAnsi="Arial" w:cs="Arial"/>
                <w:sz w:val="20"/>
                <w:szCs w:val="20"/>
                <w:lang w:eastAsia="en-GB"/>
              </w:rPr>
            </w:pPr>
          </w:p>
          <w:p w14:paraId="7B61522E" w14:textId="6ADADC28" w:rsidR="00472250" w:rsidRDefault="5D32BB57" w:rsidP="784A1648">
            <w:pPr>
              <w:pStyle w:val="NoSpacing"/>
              <w:jc w:val="center"/>
              <w:rPr>
                <w:rFonts w:ascii="Arial" w:hAnsi="Arial" w:cs="Arial"/>
                <w:sz w:val="20"/>
                <w:szCs w:val="20"/>
                <w:lang w:eastAsia="en-GB"/>
              </w:rPr>
            </w:pPr>
            <w:r w:rsidRPr="784A1648">
              <w:rPr>
                <w:rFonts w:ascii="Arial" w:hAnsi="Arial" w:cs="Arial"/>
                <w:sz w:val="20"/>
                <w:szCs w:val="20"/>
              </w:rPr>
              <w:t>Sequencing sentences to form short narratives</w:t>
            </w:r>
          </w:p>
          <w:p w14:paraId="0B57ED4E" w14:textId="0F25080A" w:rsidR="784A1648" w:rsidRDefault="784A1648" w:rsidP="784A1648">
            <w:pPr>
              <w:pStyle w:val="NoSpacing"/>
              <w:jc w:val="center"/>
              <w:rPr>
                <w:rFonts w:ascii="Arial" w:hAnsi="Arial" w:cs="Arial"/>
                <w:sz w:val="20"/>
                <w:szCs w:val="20"/>
              </w:rPr>
            </w:pPr>
          </w:p>
          <w:p w14:paraId="66F23D5E" w14:textId="0ECE2578" w:rsidR="00472250" w:rsidRDefault="317BC86A" w:rsidP="784A1648">
            <w:pPr>
              <w:shd w:val="clear" w:color="auto" w:fill="FFFFFF" w:themeFill="background1"/>
              <w:spacing w:after="150"/>
              <w:jc w:val="center"/>
              <w:rPr>
                <w:rFonts w:ascii="Arial" w:eastAsia="Times New Roman" w:hAnsi="Arial" w:cs="Arial"/>
                <w:color w:val="0B0C0C"/>
                <w:sz w:val="20"/>
                <w:szCs w:val="20"/>
                <w:lang w:eastAsia="en-GB"/>
              </w:rPr>
            </w:pPr>
            <w:r w:rsidRPr="784A1648">
              <w:rPr>
                <w:rFonts w:ascii="Arial" w:eastAsia="Times New Roman" w:hAnsi="Arial" w:cs="Arial"/>
                <w:color w:val="0B0C0C"/>
                <w:sz w:val="20"/>
                <w:szCs w:val="20"/>
                <w:lang w:eastAsia="en-GB"/>
              </w:rPr>
              <w:t>C</w:t>
            </w:r>
            <w:r w:rsidR="5D32BB57" w:rsidRPr="784A1648">
              <w:rPr>
                <w:rFonts w:ascii="Arial" w:eastAsia="Times New Roman" w:hAnsi="Arial" w:cs="Arial"/>
                <w:color w:val="0B0C0C"/>
                <w:sz w:val="20"/>
                <w:szCs w:val="20"/>
                <w:lang w:eastAsia="en-GB"/>
              </w:rPr>
              <w:t>onsider what they are going to write before beginning by:</w:t>
            </w:r>
            <w:r w:rsidR="75F03515" w:rsidRPr="784A1648">
              <w:rPr>
                <w:rFonts w:ascii="Arial" w:eastAsia="Times New Roman" w:hAnsi="Arial" w:cs="Arial"/>
                <w:color w:val="0B0C0C"/>
                <w:sz w:val="20"/>
                <w:szCs w:val="20"/>
                <w:lang w:eastAsia="en-GB"/>
              </w:rPr>
              <w:t xml:space="preserve"> </w:t>
            </w:r>
            <w:r w:rsidRPr="784A1648">
              <w:rPr>
                <w:rFonts w:ascii="Arial" w:eastAsia="Times New Roman" w:hAnsi="Arial" w:cs="Arial"/>
                <w:color w:val="0B0C0C"/>
                <w:sz w:val="20"/>
                <w:szCs w:val="20"/>
                <w:lang w:eastAsia="en-GB"/>
              </w:rPr>
              <w:t>W</w:t>
            </w:r>
            <w:r w:rsidR="5D32BB57" w:rsidRPr="784A1648">
              <w:rPr>
                <w:rFonts w:ascii="Arial" w:eastAsia="Times New Roman" w:hAnsi="Arial" w:cs="Arial"/>
                <w:color w:val="0B0C0C"/>
                <w:sz w:val="20"/>
                <w:szCs w:val="20"/>
                <w:lang w:eastAsia="en-GB"/>
              </w:rPr>
              <w:t>riting down ideas and/or key words, including new vocabulary</w:t>
            </w:r>
          </w:p>
          <w:p w14:paraId="577D5A60" w14:textId="56DC4D07" w:rsidR="00472250" w:rsidRPr="00023097" w:rsidRDefault="317BC86A" w:rsidP="784A1648">
            <w:pPr>
              <w:shd w:val="clear" w:color="auto" w:fill="FFFFFF" w:themeFill="background1"/>
              <w:spacing w:after="150"/>
              <w:jc w:val="center"/>
              <w:rPr>
                <w:rFonts w:ascii="Arial" w:eastAsia="Times New Roman" w:hAnsi="Arial" w:cs="Arial"/>
                <w:color w:val="0B0C0C"/>
                <w:sz w:val="20"/>
                <w:szCs w:val="20"/>
                <w:lang w:eastAsia="en-GB"/>
              </w:rPr>
            </w:pPr>
            <w:r w:rsidRPr="784A1648">
              <w:rPr>
                <w:rFonts w:ascii="Arial" w:eastAsia="Times New Roman" w:hAnsi="Arial" w:cs="Arial"/>
                <w:color w:val="0B0C0C"/>
                <w:sz w:val="20"/>
                <w:szCs w:val="20"/>
                <w:lang w:eastAsia="en-GB"/>
              </w:rPr>
              <w:t>E</w:t>
            </w:r>
            <w:r w:rsidR="5D32BB57" w:rsidRPr="784A1648">
              <w:rPr>
                <w:rFonts w:ascii="Arial" w:eastAsia="Times New Roman" w:hAnsi="Arial" w:cs="Arial"/>
                <w:color w:val="0B0C0C"/>
                <w:sz w:val="20"/>
                <w:szCs w:val="20"/>
                <w:lang w:eastAsia="en-GB"/>
              </w:rPr>
              <w:t>ncapsulating what they want to say, sentence by sentence</w:t>
            </w:r>
          </w:p>
          <w:p w14:paraId="00F70868" w14:textId="77777777" w:rsidR="00472250" w:rsidRPr="005428E1" w:rsidRDefault="5D32BB57" w:rsidP="784A1648">
            <w:pPr>
              <w:jc w:val="center"/>
              <w:rPr>
                <w:rFonts w:ascii="Times New Roman" w:eastAsia="Times New Roman" w:hAnsi="Times New Roman" w:cs="Times New Roman"/>
                <w:sz w:val="20"/>
                <w:szCs w:val="20"/>
                <w:lang w:eastAsia="en-GB"/>
              </w:rPr>
            </w:pPr>
            <w:r w:rsidRPr="784A1648">
              <w:rPr>
                <w:rFonts w:ascii="Arial" w:hAnsi="Arial" w:cs="Arial"/>
                <w:sz w:val="20"/>
                <w:szCs w:val="20"/>
              </w:rPr>
              <w:t xml:space="preserve">Re-reading what they have written to check that it makes sense. </w:t>
            </w:r>
          </w:p>
          <w:p w14:paraId="2284A6D2" w14:textId="4F479A56" w:rsidR="784A1648" w:rsidRDefault="784A1648" w:rsidP="784A1648">
            <w:pPr>
              <w:jc w:val="center"/>
              <w:rPr>
                <w:rFonts w:ascii="Arial" w:hAnsi="Arial" w:cs="Arial"/>
                <w:sz w:val="20"/>
                <w:szCs w:val="20"/>
              </w:rPr>
            </w:pPr>
          </w:p>
          <w:p w14:paraId="621C6851" w14:textId="4CD524FA" w:rsidR="00472250" w:rsidRPr="005428E1" w:rsidRDefault="317BC86A" w:rsidP="784A1648">
            <w:pPr>
              <w:jc w:val="center"/>
              <w:rPr>
                <w:rFonts w:ascii="Times New Roman" w:eastAsia="Times New Roman" w:hAnsi="Times New Roman" w:cs="Times New Roman"/>
                <w:sz w:val="20"/>
                <w:szCs w:val="20"/>
                <w:lang w:eastAsia="en-GB"/>
              </w:rPr>
            </w:pPr>
            <w:r>
              <w:rPr>
                <w:rFonts w:ascii="Arial" w:eastAsia="Times New Roman" w:hAnsi="Arial" w:cs="Arial"/>
                <w:color w:val="0B0C0C"/>
                <w:sz w:val="20"/>
                <w:szCs w:val="20"/>
                <w:shd w:val="clear" w:color="auto" w:fill="FFFFFF"/>
                <w:lang w:eastAsia="en-GB"/>
              </w:rPr>
              <w:t>M</w:t>
            </w:r>
            <w:r w:rsidR="5D32BB57" w:rsidRPr="005428E1">
              <w:rPr>
                <w:rFonts w:ascii="Arial" w:eastAsia="Times New Roman" w:hAnsi="Arial" w:cs="Arial"/>
                <w:color w:val="0B0C0C"/>
                <w:sz w:val="20"/>
                <w:szCs w:val="20"/>
                <w:shd w:val="clear" w:color="auto" w:fill="FFFFFF"/>
                <w:lang w:eastAsia="en-GB"/>
              </w:rPr>
              <w:t>ake simple additions, revisions and corrections to their own writing by:</w:t>
            </w:r>
          </w:p>
          <w:p w14:paraId="76DAC723" w14:textId="7F2EF995" w:rsidR="00472250" w:rsidRPr="00170DEB" w:rsidRDefault="317BC86A" w:rsidP="784A1648">
            <w:pPr>
              <w:shd w:val="clear" w:color="auto" w:fill="FFFFFF" w:themeFill="background1"/>
              <w:spacing w:after="150"/>
              <w:jc w:val="center"/>
              <w:rPr>
                <w:rFonts w:ascii="Arial" w:eastAsia="Times New Roman" w:hAnsi="Arial" w:cs="Arial"/>
                <w:color w:val="0B0C0C"/>
                <w:sz w:val="20"/>
                <w:szCs w:val="20"/>
                <w:lang w:eastAsia="en-GB"/>
              </w:rPr>
            </w:pPr>
            <w:r w:rsidRPr="784A1648">
              <w:rPr>
                <w:rFonts w:ascii="Arial" w:eastAsia="Times New Roman" w:hAnsi="Arial" w:cs="Arial"/>
                <w:color w:val="0B0C0C"/>
                <w:sz w:val="20"/>
                <w:szCs w:val="20"/>
                <w:lang w:eastAsia="en-GB"/>
              </w:rPr>
              <w:t>E</w:t>
            </w:r>
            <w:r w:rsidR="5D32BB57" w:rsidRPr="784A1648">
              <w:rPr>
                <w:rFonts w:ascii="Arial" w:eastAsia="Times New Roman" w:hAnsi="Arial" w:cs="Arial"/>
                <w:color w:val="0B0C0C"/>
                <w:sz w:val="20"/>
                <w:szCs w:val="20"/>
                <w:lang w:eastAsia="en-GB"/>
              </w:rPr>
              <w:t>valuating their writing with the teacher and other pupils</w:t>
            </w:r>
          </w:p>
          <w:p w14:paraId="635A2648" w14:textId="3C19A006" w:rsidR="5D32BB57" w:rsidRDefault="5D32BB57" w:rsidP="784A1648">
            <w:pPr>
              <w:pStyle w:val="NoSpacing"/>
              <w:jc w:val="center"/>
              <w:rPr>
                <w:rFonts w:ascii="Arial" w:hAnsi="Arial" w:cs="Arial"/>
                <w:sz w:val="20"/>
                <w:szCs w:val="20"/>
                <w:lang w:eastAsia="en-GB"/>
              </w:rPr>
            </w:pPr>
            <w:r w:rsidRPr="784A1648">
              <w:rPr>
                <w:rFonts w:ascii="Arial" w:hAnsi="Arial" w:cs="Arial"/>
                <w:sz w:val="20"/>
                <w:szCs w:val="20"/>
              </w:rPr>
              <w:t>Read aloud their writing clearly enough to be heard by their peers and the teacher</w:t>
            </w:r>
          </w:p>
          <w:p w14:paraId="65E10008" w14:textId="08922AB3" w:rsidR="784A1648" w:rsidRDefault="784A1648" w:rsidP="784A1648">
            <w:pPr>
              <w:pStyle w:val="NoSpacing"/>
              <w:jc w:val="center"/>
              <w:rPr>
                <w:rFonts w:ascii="Arial" w:hAnsi="Arial" w:cs="Arial"/>
                <w:sz w:val="20"/>
                <w:szCs w:val="20"/>
              </w:rPr>
            </w:pPr>
          </w:p>
          <w:p w14:paraId="60A9CDC3" w14:textId="02C4FA2B" w:rsidR="00472250" w:rsidRPr="00C20699" w:rsidRDefault="317BC86A" w:rsidP="784A1648">
            <w:pPr>
              <w:shd w:val="clear" w:color="auto" w:fill="FFFFFF" w:themeFill="background1"/>
              <w:spacing w:after="300"/>
              <w:jc w:val="center"/>
              <w:rPr>
                <w:rFonts w:ascii="Arial" w:eastAsia="Times New Roman" w:hAnsi="Arial" w:cs="Arial"/>
                <w:color w:val="0B0C0C"/>
                <w:sz w:val="20"/>
                <w:szCs w:val="20"/>
                <w:lang w:eastAsia="en-GB"/>
              </w:rPr>
            </w:pPr>
            <w:r w:rsidRPr="784A1648">
              <w:rPr>
                <w:rFonts w:ascii="Arial" w:eastAsia="Times New Roman" w:hAnsi="Arial" w:cs="Arial"/>
                <w:color w:val="0B0C0C"/>
                <w:sz w:val="20"/>
                <w:szCs w:val="20"/>
                <w:lang w:eastAsia="en-GB"/>
              </w:rPr>
              <w:lastRenderedPageBreak/>
              <w:t>P</w:t>
            </w:r>
            <w:r w:rsidR="5D32BB57" w:rsidRPr="784A1648">
              <w:rPr>
                <w:rFonts w:ascii="Arial" w:eastAsia="Times New Roman" w:hAnsi="Arial" w:cs="Arial"/>
                <w:color w:val="0B0C0C"/>
                <w:sz w:val="20"/>
                <w:szCs w:val="20"/>
                <w:lang w:eastAsia="en-GB"/>
              </w:rPr>
              <w:t>roofreading to check for errors in spelling, grammar and punctuation (for example, ends of sentences punctuated correctly)</w:t>
            </w:r>
          </w:p>
          <w:p w14:paraId="6D479B90" w14:textId="68C89FBA" w:rsidR="00472250" w:rsidRPr="00C20699" w:rsidRDefault="317BC86A" w:rsidP="784A1648">
            <w:pPr>
              <w:shd w:val="clear" w:color="auto" w:fill="FFFFFF" w:themeFill="background1"/>
              <w:spacing w:after="150"/>
              <w:jc w:val="center"/>
              <w:rPr>
                <w:rFonts w:ascii="Arial" w:eastAsia="Times New Roman" w:hAnsi="Arial" w:cs="Arial"/>
                <w:color w:val="0B0C0C"/>
                <w:sz w:val="20"/>
                <w:szCs w:val="20"/>
                <w:lang w:eastAsia="en-GB"/>
              </w:rPr>
            </w:pPr>
            <w:r w:rsidRPr="784A1648">
              <w:rPr>
                <w:rFonts w:ascii="Arial" w:eastAsia="Times New Roman" w:hAnsi="Arial" w:cs="Arial"/>
                <w:color w:val="0B0C0C"/>
                <w:sz w:val="20"/>
                <w:szCs w:val="20"/>
                <w:lang w:eastAsia="en-GB"/>
              </w:rPr>
              <w:t>R</w:t>
            </w:r>
            <w:r w:rsidR="5D32BB57" w:rsidRPr="784A1648">
              <w:rPr>
                <w:rFonts w:ascii="Arial" w:eastAsia="Times New Roman" w:hAnsi="Arial" w:cs="Arial"/>
                <w:color w:val="0B0C0C"/>
                <w:sz w:val="20"/>
                <w:szCs w:val="20"/>
                <w:lang w:eastAsia="en-GB"/>
              </w:rPr>
              <w:t>ead aloud what they have written with appropriate intonation to make the meaning clear</w:t>
            </w:r>
          </w:p>
          <w:p w14:paraId="53756D2C" w14:textId="3B8F048C" w:rsidR="00472250" w:rsidRPr="00ED146F" w:rsidRDefault="00472250" w:rsidP="784A1648">
            <w:pPr>
              <w:pStyle w:val="NoSpacing"/>
              <w:ind w:left="770"/>
              <w:jc w:val="center"/>
              <w:rPr>
                <w:rFonts w:ascii="Arial" w:hAnsi="Arial" w:cs="Arial"/>
                <w:sz w:val="20"/>
                <w:szCs w:val="20"/>
                <w:lang w:eastAsia="en-GB"/>
              </w:rPr>
            </w:pPr>
          </w:p>
        </w:tc>
        <w:tc>
          <w:tcPr>
            <w:tcW w:w="2234" w:type="dxa"/>
            <w:vMerge w:val="restart"/>
            <w:shd w:val="clear" w:color="auto" w:fill="FFFFFF" w:themeFill="background1"/>
          </w:tcPr>
          <w:p w14:paraId="25EC87F5" w14:textId="77777777" w:rsidR="003407D9" w:rsidRPr="009255F1" w:rsidRDefault="4E15BBA5"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lastRenderedPageBreak/>
              <w:t>Composition:</w:t>
            </w:r>
          </w:p>
          <w:p w14:paraId="26F6C83C" w14:textId="0953393B" w:rsidR="002E74A1" w:rsidRPr="00F66814" w:rsidRDefault="58C9BC93" w:rsidP="784A1648">
            <w:pPr>
              <w:jc w:val="center"/>
              <w:rPr>
                <w:rFonts w:ascii="Arial" w:hAnsi="Arial" w:cs="Arial"/>
                <w:sz w:val="20"/>
                <w:szCs w:val="20"/>
              </w:rPr>
            </w:pPr>
            <w:r w:rsidRPr="784A1648">
              <w:rPr>
                <w:rFonts w:ascii="Arial" w:hAnsi="Arial" w:cs="Arial"/>
                <w:sz w:val="20"/>
                <w:szCs w:val="20"/>
              </w:rPr>
              <w:t>Apply phonics knowledge to aid in de-coding</w:t>
            </w:r>
          </w:p>
          <w:p w14:paraId="01CC0978" w14:textId="70027080" w:rsidR="784A1648" w:rsidRDefault="784A1648" w:rsidP="784A1648">
            <w:pPr>
              <w:jc w:val="center"/>
              <w:rPr>
                <w:rFonts w:ascii="Arial" w:hAnsi="Arial" w:cs="Arial"/>
                <w:sz w:val="20"/>
                <w:szCs w:val="20"/>
              </w:rPr>
            </w:pPr>
          </w:p>
          <w:p w14:paraId="2CF4353B" w14:textId="2C0B1851" w:rsidR="002E74A1" w:rsidRPr="00F66814" w:rsidRDefault="58C9BC93" w:rsidP="784A1648">
            <w:pPr>
              <w:jc w:val="center"/>
              <w:rPr>
                <w:rFonts w:ascii="Arial" w:hAnsi="Arial" w:cs="Arial"/>
                <w:sz w:val="20"/>
                <w:szCs w:val="20"/>
              </w:rPr>
            </w:pPr>
            <w:r w:rsidRPr="784A1648">
              <w:rPr>
                <w:rFonts w:ascii="Arial" w:hAnsi="Arial" w:cs="Arial"/>
                <w:sz w:val="20"/>
                <w:szCs w:val="20"/>
              </w:rPr>
              <w:t>Us</w:t>
            </w:r>
            <w:r w:rsidR="450F924D" w:rsidRPr="784A1648">
              <w:rPr>
                <w:rFonts w:ascii="Arial" w:hAnsi="Arial" w:cs="Arial"/>
                <w:sz w:val="20"/>
                <w:szCs w:val="20"/>
              </w:rPr>
              <w:t>e</w:t>
            </w:r>
            <w:r w:rsidRPr="784A1648">
              <w:rPr>
                <w:rFonts w:ascii="Arial" w:hAnsi="Arial" w:cs="Arial"/>
                <w:sz w:val="20"/>
                <w:szCs w:val="20"/>
              </w:rPr>
              <w:t xml:space="preserve"> knowledge of story structure to make predictions</w:t>
            </w:r>
          </w:p>
          <w:p w14:paraId="7D328671" w14:textId="54B23D93" w:rsidR="784A1648" w:rsidRDefault="784A1648" w:rsidP="784A1648">
            <w:pPr>
              <w:jc w:val="center"/>
              <w:rPr>
                <w:rFonts w:ascii="Arial" w:hAnsi="Arial" w:cs="Arial"/>
                <w:sz w:val="20"/>
                <w:szCs w:val="20"/>
              </w:rPr>
            </w:pPr>
          </w:p>
          <w:p w14:paraId="4A03B149" w14:textId="698069E3" w:rsidR="002E74A1" w:rsidRPr="00F66814" w:rsidRDefault="58C9BC93" w:rsidP="784A1648">
            <w:pPr>
              <w:jc w:val="center"/>
              <w:rPr>
                <w:rFonts w:ascii="Arial" w:hAnsi="Arial" w:cs="Arial"/>
                <w:sz w:val="20"/>
                <w:szCs w:val="20"/>
              </w:rPr>
            </w:pPr>
            <w:r w:rsidRPr="784A1648">
              <w:rPr>
                <w:rFonts w:ascii="Arial" w:hAnsi="Arial" w:cs="Arial"/>
                <w:sz w:val="20"/>
                <w:szCs w:val="20"/>
              </w:rPr>
              <w:t>Refer to planning models prior to writing</w:t>
            </w:r>
            <w:r w:rsidR="0AB51637" w:rsidRPr="784A1648">
              <w:rPr>
                <w:rFonts w:ascii="Arial" w:hAnsi="Arial" w:cs="Arial"/>
                <w:sz w:val="20"/>
                <w:szCs w:val="20"/>
              </w:rPr>
              <w:t xml:space="preserve"> short narratives</w:t>
            </w:r>
          </w:p>
          <w:p w14:paraId="3FB84DE0" w14:textId="55FA9222" w:rsidR="784A1648" w:rsidRDefault="784A1648" w:rsidP="784A1648">
            <w:pPr>
              <w:jc w:val="center"/>
              <w:rPr>
                <w:rFonts w:ascii="Arial" w:hAnsi="Arial" w:cs="Arial"/>
                <w:sz w:val="20"/>
                <w:szCs w:val="20"/>
              </w:rPr>
            </w:pPr>
          </w:p>
          <w:p w14:paraId="0AB51A49" w14:textId="52E40E7A" w:rsidR="002E74A1" w:rsidRDefault="58C9BC93" w:rsidP="784A1648">
            <w:pPr>
              <w:jc w:val="center"/>
              <w:rPr>
                <w:rFonts w:ascii="Arial" w:hAnsi="Arial" w:cs="Arial"/>
                <w:sz w:val="20"/>
                <w:szCs w:val="20"/>
              </w:rPr>
            </w:pPr>
            <w:r w:rsidRPr="784A1648">
              <w:rPr>
                <w:rFonts w:ascii="Arial" w:hAnsi="Arial" w:cs="Arial"/>
                <w:sz w:val="20"/>
                <w:szCs w:val="20"/>
              </w:rPr>
              <w:t>Understan</w:t>
            </w:r>
            <w:r w:rsidR="450F924D" w:rsidRPr="784A1648">
              <w:rPr>
                <w:rFonts w:ascii="Arial" w:hAnsi="Arial" w:cs="Arial"/>
                <w:sz w:val="20"/>
                <w:szCs w:val="20"/>
              </w:rPr>
              <w:t xml:space="preserve">d </w:t>
            </w:r>
            <w:r w:rsidRPr="784A1648">
              <w:rPr>
                <w:rFonts w:ascii="Arial" w:hAnsi="Arial" w:cs="Arial"/>
                <w:sz w:val="20"/>
                <w:szCs w:val="20"/>
              </w:rPr>
              <w:t>settings</w:t>
            </w:r>
            <w:r w:rsidR="7F7E15C4" w:rsidRPr="784A1648">
              <w:rPr>
                <w:rFonts w:ascii="Arial" w:hAnsi="Arial" w:cs="Arial"/>
                <w:sz w:val="20"/>
                <w:szCs w:val="20"/>
              </w:rPr>
              <w:t xml:space="preserve"> and </w:t>
            </w:r>
            <w:r w:rsidRPr="784A1648">
              <w:rPr>
                <w:rFonts w:ascii="Arial" w:hAnsi="Arial" w:cs="Arial"/>
                <w:sz w:val="20"/>
                <w:szCs w:val="20"/>
              </w:rPr>
              <w:t>character descriptions</w:t>
            </w:r>
          </w:p>
          <w:p w14:paraId="59D04F22" w14:textId="2FC66BF8" w:rsidR="784A1648" w:rsidRDefault="784A1648" w:rsidP="784A1648">
            <w:pPr>
              <w:jc w:val="center"/>
              <w:rPr>
                <w:rFonts w:ascii="Arial" w:hAnsi="Arial" w:cs="Arial"/>
                <w:sz w:val="20"/>
                <w:szCs w:val="20"/>
              </w:rPr>
            </w:pPr>
          </w:p>
          <w:p w14:paraId="76A0F1D7" w14:textId="12F84DDA" w:rsidR="002E74A1" w:rsidRPr="00F66814" w:rsidRDefault="58C9BC93" w:rsidP="784A1648">
            <w:pPr>
              <w:jc w:val="center"/>
              <w:rPr>
                <w:rFonts w:ascii="Arial" w:hAnsi="Arial" w:cs="Arial"/>
                <w:sz w:val="20"/>
                <w:szCs w:val="20"/>
              </w:rPr>
            </w:pPr>
            <w:r w:rsidRPr="784A1648">
              <w:rPr>
                <w:rFonts w:ascii="Arial" w:hAnsi="Arial" w:cs="Arial"/>
                <w:sz w:val="20"/>
                <w:szCs w:val="20"/>
              </w:rPr>
              <w:t>Discuss themes and conventions in traditional tales</w:t>
            </w:r>
          </w:p>
          <w:p w14:paraId="5AF8BA2F" w14:textId="2E72A486" w:rsidR="784A1648" w:rsidRDefault="784A1648" w:rsidP="784A1648">
            <w:pPr>
              <w:jc w:val="center"/>
              <w:rPr>
                <w:rFonts w:ascii="Arial" w:hAnsi="Arial" w:cs="Arial"/>
                <w:sz w:val="20"/>
                <w:szCs w:val="20"/>
              </w:rPr>
            </w:pPr>
          </w:p>
          <w:p w14:paraId="176AC84F" w14:textId="6E1FE842" w:rsidR="002E74A1" w:rsidRDefault="58C9BC93" w:rsidP="784A1648">
            <w:pPr>
              <w:jc w:val="center"/>
              <w:rPr>
                <w:rFonts w:ascii="Arial" w:hAnsi="Arial" w:cs="Arial"/>
                <w:sz w:val="20"/>
                <w:szCs w:val="20"/>
              </w:rPr>
            </w:pPr>
            <w:r w:rsidRPr="784A1648">
              <w:rPr>
                <w:rFonts w:ascii="Arial" w:hAnsi="Arial" w:cs="Arial"/>
                <w:sz w:val="20"/>
                <w:szCs w:val="20"/>
              </w:rPr>
              <w:t>Identify the beginning, middle, and end of a story</w:t>
            </w:r>
          </w:p>
          <w:p w14:paraId="1C496EF4" w14:textId="44E07DE3" w:rsidR="784A1648" w:rsidRDefault="784A1648" w:rsidP="784A1648">
            <w:pPr>
              <w:jc w:val="center"/>
              <w:rPr>
                <w:rFonts w:ascii="Arial" w:hAnsi="Arial" w:cs="Arial"/>
                <w:sz w:val="20"/>
                <w:szCs w:val="20"/>
              </w:rPr>
            </w:pPr>
          </w:p>
          <w:p w14:paraId="76933445" w14:textId="52539921" w:rsidR="002E74A1" w:rsidRDefault="58C9BC93" w:rsidP="784A1648">
            <w:pPr>
              <w:jc w:val="center"/>
              <w:rPr>
                <w:rFonts w:ascii="Arial" w:hAnsi="Arial" w:cs="Arial"/>
                <w:sz w:val="20"/>
                <w:szCs w:val="20"/>
              </w:rPr>
            </w:pPr>
            <w:r w:rsidRPr="784A1648">
              <w:rPr>
                <w:rFonts w:ascii="Arial" w:hAnsi="Arial" w:cs="Arial"/>
                <w:sz w:val="20"/>
                <w:szCs w:val="20"/>
              </w:rPr>
              <w:t>Us</w:t>
            </w:r>
            <w:r w:rsidR="62F6CA1D" w:rsidRPr="784A1648">
              <w:rPr>
                <w:rFonts w:ascii="Arial" w:hAnsi="Arial" w:cs="Arial"/>
                <w:sz w:val="20"/>
                <w:szCs w:val="20"/>
              </w:rPr>
              <w:t>e</w:t>
            </w:r>
            <w:r w:rsidRPr="784A1648">
              <w:rPr>
                <w:rFonts w:ascii="Arial" w:hAnsi="Arial" w:cs="Arial"/>
                <w:sz w:val="20"/>
                <w:szCs w:val="20"/>
              </w:rPr>
              <w:t xml:space="preserve"> traditional story language</w:t>
            </w:r>
          </w:p>
          <w:p w14:paraId="08493667" w14:textId="77777777" w:rsidR="002E74A1" w:rsidRDefault="002E74A1" w:rsidP="002E74A1">
            <w:pPr>
              <w:jc w:val="center"/>
              <w:rPr>
                <w:rFonts w:ascii="Arial" w:hAnsi="Arial" w:cs="Arial"/>
                <w:sz w:val="20"/>
                <w:szCs w:val="20"/>
              </w:rPr>
            </w:pPr>
          </w:p>
          <w:p w14:paraId="3B7C7B92" w14:textId="5393CD50" w:rsidR="00A60B54" w:rsidRPr="00F66814" w:rsidRDefault="6C568EE7" w:rsidP="784A1648">
            <w:pPr>
              <w:jc w:val="center"/>
              <w:rPr>
                <w:rFonts w:ascii="Arial" w:hAnsi="Arial" w:cs="Arial"/>
                <w:sz w:val="20"/>
                <w:szCs w:val="20"/>
              </w:rPr>
            </w:pPr>
            <w:r w:rsidRPr="784A1648">
              <w:rPr>
                <w:rFonts w:ascii="Arial" w:hAnsi="Arial" w:cs="Arial"/>
                <w:sz w:val="20"/>
                <w:szCs w:val="20"/>
              </w:rPr>
              <w:t>Understan</w:t>
            </w:r>
            <w:r w:rsidR="62F6CA1D" w:rsidRPr="784A1648">
              <w:rPr>
                <w:rFonts w:ascii="Arial" w:hAnsi="Arial" w:cs="Arial"/>
                <w:sz w:val="20"/>
                <w:szCs w:val="20"/>
              </w:rPr>
              <w:t>d</w:t>
            </w:r>
            <w:r w:rsidRPr="784A1648">
              <w:rPr>
                <w:rFonts w:ascii="Arial" w:hAnsi="Arial" w:cs="Arial"/>
                <w:sz w:val="20"/>
                <w:szCs w:val="20"/>
              </w:rPr>
              <w:t xml:space="preserve"> how to write in the first person</w:t>
            </w:r>
          </w:p>
          <w:p w14:paraId="2DCA8ED0" w14:textId="5A269B15" w:rsidR="784A1648" w:rsidRDefault="784A1648" w:rsidP="784A1648">
            <w:pPr>
              <w:jc w:val="center"/>
              <w:rPr>
                <w:rFonts w:ascii="Arial" w:hAnsi="Arial" w:cs="Arial"/>
                <w:sz w:val="20"/>
                <w:szCs w:val="20"/>
              </w:rPr>
            </w:pPr>
          </w:p>
          <w:p w14:paraId="319D5C18" w14:textId="3F4AA8F9" w:rsidR="00A60B54" w:rsidRPr="00F66814" w:rsidRDefault="6C568EE7" w:rsidP="784A1648">
            <w:pPr>
              <w:jc w:val="center"/>
              <w:rPr>
                <w:rFonts w:ascii="Arial" w:hAnsi="Arial" w:cs="Arial"/>
                <w:sz w:val="20"/>
                <w:szCs w:val="20"/>
              </w:rPr>
            </w:pPr>
            <w:r w:rsidRPr="784A1648">
              <w:rPr>
                <w:rFonts w:ascii="Arial" w:hAnsi="Arial" w:cs="Arial"/>
                <w:sz w:val="20"/>
                <w:szCs w:val="20"/>
              </w:rPr>
              <w:t>Recognis</w:t>
            </w:r>
            <w:r w:rsidR="62F6CA1D" w:rsidRPr="784A1648">
              <w:rPr>
                <w:rFonts w:ascii="Arial" w:hAnsi="Arial" w:cs="Arial"/>
                <w:sz w:val="20"/>
                <w:szCs w:val="20"/>
              </w:rPr>
              <w:t xml:space="preserve">e </w:t>
            </w:r>
            <w:r w:rsidRPr="784A1648">
              <w:rPr>
                <w:rFonts w:ascii="Arial" w:hAnsi="Arial" w:cs="Arial"/>
                <w:sz w:val="20"/>
                <w:szCs w:val="20"/>
              </w:rPr>
              <w:t xml:space="preserve">chronological order and </w:t>
            </w:r>
            <w:r w:rsidR="12374A96" w:rsidRPr="784A1648">
              <w:rPr>
                <w:rFonts w:ascii="Arial" w:hAnsi="Arial" w:cs="Arial"/>
                <w:sz w:val="20"/>
                <w:szCs w:val="20"/>
              </w:rPr>
              <w:t>have knowledge of</w:t>
            </w:r>
            <w:r w:rsidRPr="784A1648">
              <w:rPr>
                <w:rFonts w:ascii="Arial" w:hAnsi="Arial" w:cs="Arial"/>
                <w:sz w:val="20"/>
                <w:szCs w:val="20"/>
              </w:rPr>
              <w:t xml:space="preserve"> time conjunctions to link events</w:t>
            </w:r>
          </w:p>
          <w:p w14:paraId="379CDF07" w14:textId="69A70467" w:rsidR="784A1648" w:rsidRDefault="784A1648" w:rsidP="784A1648">
            <w:pPr>
              <w:jc w:val="center"/>
              <w:rPr>
                <w:rFonts w:ascii="Arial" w:hAnsi="Arial" w:cs="Arial"/>
                <w:sz w:val="20"/>
                <w:szCs w:val="20"/>
              </w:rPr>
            </w:pPr>
          </w:p>
          <w:p w14:paraId="7CE2C634" w14:textId="77777777" w:rsidR="00A60B54" w:rsidRPr="00F66814" w:rsidRDefault="6C568EE7" w:rsidP="784A1648">
            <w:pPr>
              <w:jc w:val="center"/>
              <w:rPr>
                <w:rFonts w:ascii="Arial" w:hAnsi="Arial" w:cs="Arial"/>
                <w:sz w:val="20"/>
                <w:szCs w:val="20"/>
              </w:rPr>
            </w:pPr>
            <w:r w:rsidRPr="784A1648">
              <w:rPr>
                <w:rFonts w:ascii="Arial" w:hAnsi="Arial" w:cs="Arial"/>
                <w:sz w:val="20"/>
                <w:szCs w:val="20"/>
              </w:rPr>
              <w:t>Understand that diaries are written as past events</w:t>
            </w:r>
          </w:p>
          <w:p w14:paraId="2F9CEBD1" w14:textId="04223A48" w:rsidR="00A60B54" w:rsidRDefault="00A60B54" w:rsidP="784A1648">
            <w:pPr>
              <w:jc w:val="center"/>
              <w:rPr>
                <w:rFonts w:ascii="Arial" w:hAnsi="Arial" w:cs="Arial"/>
                <w:sz w:val="20"/>
                <w:szCs w:val="20"/>
              </w:rPr>
            </w:pPr>
          </w:p>
          <w:p w14:paraId="3A916FC3" w14:textId="71235733" w:rsidR="00A60B54" w:rsidRDefault="6C568EE7" w:rsidP="784A1648">
            <w:pPr>
              <w:jc w:val="center"/>
              <w:rPr>
                <w:rFonts w:ascii="Arial" w:hAnsi="Arial" w:cs="Arial"/>
                <w:sz w:val="20"/>
                <w:szCs w:val="20"/>
              </w:rPr>
            </w:pPr>
            <w:r w:rsidRPr="784A1648">
              <w:rPr>
                <w:rFonts w:ascii="Arial" w:hAnsi="Arial" w:cs="Arial"/>
                <w:sz w:val="20"/>
                <w:szCs w:val="20"/>
              </w:rPr>
              <w:lastRenderedPageBreak/>
              <w:t>Use emotive language to engage the reader</w:t>
            </w:r>
          </w:p>
          <w:p w14:paraId="628C8969" w14:textId="26486412" w:rsidR="00A60B54" w:rsidRDefault="00A60B54" w:rsidP="784A1648">
            <w:pPr>
              <w:jc w:val="center"/>
              <w:rPr>
                <w:rFonts w:ascii="Arial" w:hAnsi="Arial" w:cs="Arial"/>
                <w:sz w:val="20"/>
                <w:szCs w:val="20"/>
              </w:rPr>
            </w:pPr>
          </w:p>
          <w:p w14:paraId="0C65B941" w14:textId="1070F1C3" w:rsidR="00A60B54" w:rsidRDefault="6C568EE7" w:rsidP="784A1648">
            <w:pPr>
              <w:jc w:val="center"/>
              <w:rPr>
                <w:rFonts w:ascii="Arial" w:hAnsi="Arial" w:cs="Arial"/>
                <w:sz w:val="20"/>
                <w:szCs w:val="20"/>
              </w:rPr>
            </w:pPr>
            <w:r w:rsidRPr="784A1648">
              <w:rPr>
                <w:rFonts w:ascii="Arial" w:hAnsi="Arial" w:cs="Arial"/>
                <w:sz w:val="20"/>
                <w:szCs w:val="20"/>
              </w:rPr>
              <w:t>Use repeated sentence starters to structure writing</w:t>
            </w:r>
          </w:p>
          <w:p w14:paraId="1E8C0F61" w14:textId="77777777" w:rsidR="00472250" w:rsidRDefault="00472250" w:rsidP="006B23B7">
            <w:pPr>
              <w:jc w:val="center"/>
              <w:rPr>
                <w:rFonts w:ascii="Arial" w:hAnsi="Arial" w:cs="Arial"/>
                <w:sz w:val="20"/>
                <w:szCs w:val="20"/>
                <w:lang w:eastAsia="en-GB"/>
              </w:rPr>
            </w:pPr>
          </w:p>
          <w:p w14:paraId="01D4D26F" w14:textId="0162A801" w:rsidR="00CA5534" w:rsidRDefault="7BDC41A5" w:rsidP="784A1648">
            <w:pPr>
              <w:jc w:val="center"/>
              <w:rPr>
                <w:rFonts w:ascii="Arial" w:hAnsi="Arial" w:cs="Arial"/>
                <w:sz w:val="20"/>
                <w:szCs w:val="20"/>
              </w:rPr>
            </w:pPr>
            <w:r w:rsidRPr="784A1648">
              <w:rPr>
                <w:rFonts w:ascii="Arial" w:hAnsi="Arial" w:cs="Arial"/>
                <w:sz w:val="20"/>
                <w:szCs w:val="20"/>
              </w:rPr>
              <w:t xml:space="preserve">Begin to </w:t>
            </w:r>
            <w:r w:rsidR="0A146532" w:rsidRPr="784A1648">
              <w:rPr>
                <w:rFonts w:ascii="Arial" w:hAnsi="Arial" w:cs="Arial"/>
                <w:sz w:val="20"/>
                <w:szCs w:val="20"/>
              </w:rPr>
              <w:t>use knowledge</w:t>
            </w:r>
            <w:r w:rsidR="6D6CFFEF" w:rsidRPr="784A1648">
              <w:rPr>
                <w:rFonts w:ascii="Arial" w:hAnsi="Arial" w:cs="Arial"/>
                <w:sz w:val="20"/>
                <w:szCs w:val="20"/>
              </w:rPr>
              <w:t xml:space="preserve"> of nouns, verbs and adjectives</w:t>
            </w:r>
          </w:p>
          <w:p w14:paraId="5C9991F0" w14:textId="77777777" w:rsidR="00B91978" w:rsidRDefault="70006D58" w:rsidP="784A1648">
            <w:pPr>
              <w:jc w:val="center"/>
              <w:rPr>
                <w:rFonts w:ascii="Arial" w:hAnsi="Arial" w:cs="Arial"/>
                <w:sz w:val="20"/>
                <w:szCs w:val="20"/>
              </w:rPr>
            </w:pPr>
            <w:r w:rsidRPr="784A1648">
              <w:rPr>
                <w:rFonts w:ascii="Arial" w:hAnsi="Arial" w:cs="Arial"/>
                <w:sz w:val="20"/>
                <w:szCs w:val="20"/>
              </w:rPr>
              <w:t>Use of adjectives to add interest to the reader</w:t>
            </w:r>
          </w:p>
          <w:p w14:paraId="4C86369D" w14:textId="77777777" w:rsidR="00B91978" w:rsidRDefault="00B91978" w:rsidP="006B23B7">
            <w:pPr>
              <w:jc w:val="center"/>
              <w:rPr>
                <w:rFonts w:ascii="Arial" w:hAnsi="Arial" w:cs="Arial"/>
                <w:b/>
                <w:bCs/>
                <w:sz w:val="20"/>
                <w:szCs w:val="20"/>
                <w:lang w:eastAsia="en-GB"/>
              </w:rPr>
            </w:pPr>
          </w:p>
          <w:p w14:paraId="522E9132" w14:textId="602646DC" w:rsidR="00542793" w:rsidRDefault="3E4EFA4E" w:rsidP="784A1648">
            <w:pPr>
              <w:jc w:val="center"/>
              <w:rPr>
                <w:rFonts w:ascii="Arial" w:hAnsi="Arial" w:cs="Arial"/>
                <w:sz w:val="20"/>
                <w:szCs w:val="20"/>
              </w:rPr>
            </w:pPr>
            <w:r w:rsidRPr="784A1648">
              <w:rPr>
                <w:rFonts w:ascii="Arial" w:hAnsi="Arial" w:cs="Arial"/>
                <w:sz w:val="20"/>
                <w:szCs w:val="20"/>
              </w:rPr>
              <w:t>Understand</w:t>
            </w:r>
            <w:r w:rsidR="1A3797B6" w:rsidRPr="784A1648">
              <w:rPr>
                <w:rFonts w:ascii="Arial" w:hAnsi="Arial" w:cs="Arial"/>
                <w:sz w:val="20"/>
                <w:szCs w:val="20"/>
              </w:rPr>
              <w:t xml:space="preserve"> the difference between proper nouns and general nouns </w:t>
            </w:r>
          </w:p>
          <w:p w14:paraId="72548353" w14:textId="77777777" w:rsidR="00542793" w:rsidRDefault="1A3797B6" w:rsidP="784A1648">
            <w:pPr>
              <w:jc w:val="center"/>
              <w:rPr>
                <w:rFonts w:ascii="Arial" w:hAnsi="Arial" w:cs="Arial"/>
                <w:sz w:val="20"/>
                <w:szCs w:val="20"/>
              </w:rPr>
            </w:pPr>
            <w:r w:rsidRPr="784A1648">
              <w:rPr>
                <w:rFonts w:ascii="Arial" w:hAnsi="Arial" w:cs="Arial"/>
                <w:sz w:val="20"/>
                <w:szCs w:val="20"/>
              </w:rPr>
              <w:t>Use of present tense and third person</w:t>
            </w:r>
          </w:p>
          <w:p w14:paraId="2F3EF346" w14:textId="77777777" w:rsidR="00542793" w:rsidRDefault="00542793" w:rsidP="784A1648">
            <w:pPr>
              <w:jc w:val="center"/>
              <w:rPr>
                <w:rFonts w:ascii="Arial" w:hAnsi="Arial" w:cs="Arial"/>
                <w:sz w:val="20"/>
                <w:szCs w:val="20"/>
              </w:rPr>
            </w:pPr>
          </w:p>
          <w:p w14:paraId="1D07A278" w14:textId="6F27B08E" w:rsidR="00542793" w:rsidRDefault="1E59A42E" w:rsidP="784A1648">
            <w:pPr>
              <w:jc w:val="center"/>
              <w:rPr>
                <w:rFonts w:ascii="Arial" w:hAnsi="Arial" w:cs="Arial"/>
                <w:sz w:val="20"/>
                <w:szCs w:val="20"/>
              </w:rPr>
            </w:pPr>
            <w:r w:rsidRPr="784A1648">
              <w:rPr>
                <w:rFonts w:ascii="Arial" w:hAnsi="Arial" w:cs="Arial"/>
                <w:sz w:val="20"/>
                <w:szCs w:val="20"/>
              </w:rPr>
              <w:t>Knowledge</w:t>
            </w:r>
            <w:r w:rsidR="1A3797B6" w:rsidRPr="784A1648">
              <w:rPr>
                <w:rFonts w:ascii="Arial" w:hAnsi="Arial" w:cs="Arial"/>
                <w:sz w:val="20"/>
                <w:szCs w:val="20"/>
              </w:rPr>
              <w:t xml:space="preserve"> of </w:t>
            </w:r>
            <w:r w:rsidR="1B58EFAD" w:rsidRPr="784A1648">
              <w:rPr>
                <w:rFonts w:ascii="Arial" w:hAnsi="Arial" w:cs="Arial"/>
                <w:sz w:val="20"/>
                <w:szCs w:val="20"/>
              </w:rPr>
              <w:t>generally applied</w:t>
            </w:r>
            <w:r w:rsidR="7FEA2AF7" w:rsidRPr="784A1648">
              <w:rPr>
                <w:rFonts w:ascii="Arial" w:hAnsi="Arial" w:cs="Arial"/>
                <w:sz w:val="20"/>
                <w:szCs w:val="20"/>
              </w:rPr>
              <w:t xml:space="preserve"> </w:t>
            </w:r>
            <w:r w:rsidR="1A3797B6" w:rsidRPr="784A1648">
              <w:rPr>
                <w:rFonts w:ascii="Arial" w:hAnsi="Arial" w:cs="Arial"/>
                <w:sz w:val="20"/>
                <w:szCs w:val="20"/>
              </w:rPr>
              <w:t>poetic techniques</w:t>
            </w:r>
            <w:r w:rsidR="20CD43A6" w:rsidRPr="784A1648">
              <w:rPr>
                <w:rFonts w:ascii="Arial" w:hAnsi="Arial" w:cs="Arial"/>
                <w:sz w:val="20"/>
                <w:szCs w:val="20"/>
              </w:rPr>
              <w:t xml:space="preserve"> such as rhyme</w:t>
            </w:r>
          </w:p>
          <w:p w14:paraId="473DEA7E" w14:textId="00CCFA6B" w:rsidR="784A1648" w:rsidRDefault="784A1648" w:rsidP="784A1648">
            <w:pPr>
              <w:jc w:val="center"/>
              <w:rPr>
                <w:rFonts w:ascii="Arial" w:hAnsi="Arial" w:cs="Arial"/>
                <w:sz w:val="20"/>
                <w:szCs w:val="20"/>
              </w:rPr>
            </w:pPr>
          </w:p>
          <w:p w14:paraId="48F0877F" w14:textId="42473CF7" w:rsidR="00542793" w:rsidRDefault="20CD43A6" w:rsidP="784A1648">
            <w:pPr>
              <w:jc w:val="center"/>
              <w:rPr>
                <w:rFonts w:ascii="Arial" w:hAnsi="Arial" w:cs="Arial"/>
                <w:sz w:val="20"/>
                <w:szCs w:val="20"/>
              </w:rPr>
            </w:pPr>
            <w:r w:rsidRPr="784A1648">
              <w:rPr>
                <w:rFonts w:ascii="Arial" w:hAnsi="Arial" w:cs="Arial"/>
                <w:sz w:val="20"/>
                <w:szCs w:val="20"/>
              </w:rPr>
              <w:t>How to f</w:t>
            </w:r>
            <w:r w:rsidR="1A3797B6" w:rsidRPr="784A1648">
              <w:rPr>
                <w:rFonts w:ascii="Arial" w:hAnsi="Arial" w:cs="Arial"/>
                <w:sz w:val="20"/>
                <w:szCs w:val="20"/>
              </w:rPr>
              <w:t>ollow the structure of a poem</w:t>
            </w:r>
          </w:p>
          <w:p w14:paraId="365D52A8" w14:textId="5A13A082" w:rsidR="784A1648" w:rsidRDefault="784A1648" w:rsidP="784A1648">
            <w:pPr>
              <w:jc w:val="center"/>
              <w:rPr>
                <w:rFonts w:ascii="Arial" w:hAnsi="Arial" w:cs="Arial"/>
                <w:sz w:val="20"/>
                <w:szCs w:val="20"/>
              </w:rPr>
            </w:pPr>
          </w:p>
          <w:p w14:paraId="31162EB6" w14:textId="77777777" w:rsidR="008B40FE" w:rsidRDefault="5FFAB702" w:rsidP="784A1648">
            <w:pPr>
              <w:jc w:val="center"/>
              <w:rPr>
                <w:rFonts w:ascii="Arial" w:hAnsi="Arial" w:cs="Arial"/>
                <w:sz w:val="20"/>
                <w:szCs w:val="20"/>
              </w:rPr>
            </w:pPr>
            <w:r w:rsidRPr="784A1648">
              <w:rPr>
                <w:rFonts w:ascii="Arial" w:hAnsi="Arial" w:cs="Arial"/>
                <w:sz w:val="20"/>
                <w:szCs w:val="20"/>
              </w:rPr>
              <w:t xml:space="preserve">Understand and use syllables </w:t>
            </w:r>
          </w:p>
          <w:p w14:paraId="2D730867" w14:textId="77777777" w:rsidR="008B40FE" w:rsidRDefault="008B40FE" w:rsidP="00542793">
            <w:pPr>
              <w:jc w:val="center"/>
              <w:rPr>
                <w:rFonts w:ascii="Arial" w:hAnsi="Arial" w:cs="Arial"/>
                <w:sz w:val="20"/>
                <w:szCs w:val="20"/>
              </w:rPr>
            </w:pPr>
          </w:p>
          <w:p w14:paraId="12A25C39" w14:textId="2BCC026F" w:rsidR="00542793" w:rsidRPr="00B91978" w:rsidRDefault="00542793" w:rsidP="00095B4A">
            <w:pPr>
              <w:jc w:val="center"/>
              <w:rPr>
                <w:rFonts w:ascii="Arial" w:hAnsi="Arial" w:cs="Arial"/>
                <w:b/>
                <w:bCs/>
                <w:sz w:val="20"/>
                <w:szCs w:val="20"/>
                <w:lang w:eastAsia="en-GB"/>
              </w:rPr>
            </w:pPr>
          </w:p>
        </w:tc>
        <w:tc>
          <w:tcPr>
            <w:tcW w:w="2234" w:type="dxa"/>
            <w:vMerge w:val="restart"/>
            <w:shd w:val="clear" w:color="auto" w:fill="FFFFFF" w:themeFill="background1"/>
          </w:tcPr>
          <w:p w14:paraId="3BE33BF4" w14:textId="77777777" w:rsidR="00472250" w:rsidRPr="00ED146F" w:rsidRDefault="00472250" w:rsidP="784A1648">
            <w:pPr>
              <w:autoSpaceDE w:val="0"/>
              <w:autoSpaceDN w:val="0"/>
              <w:adjustRightInd w:val="0"/>
              <w:jc w:val="center"/>
              <w:rPr>
                <w:rFonts w:ascii="Arial" w:hAnsi="Arial" w:cs="Arial"/>
                <w:color w:val="000000"/>
                <w:sz w:val="20"/>
                <w:szCs w:val="20"/>
              </w:rPr>
            </w:pPr>
          </w:p>
          <w:tbl>
            <w:tblPr>
              <w:tblW w:w="0" w:type="auto"/>
              <w:tblInd w:w="5" w:type="dxa"/>
              <w:tblBorders>
                <w:top w:val="nil"/>
                <w:left w:val="nil"/>
                <w:bottom w:val="nil"/>
                <w:right w:val="nil"/>
              </w:tblBorders>
              <w:tblLayout w:type="fixed"/>
              <w:tblLook w:val="0000" w:firstRow="0" w:lastRow="0" w:firstColumn="0" w:lastColumn="0" w:noHBand="0" w:noVBand="0"/>
            </w:tblPr>
            <w:tblGrid>
              <w:gridCol w:w="1984"/>
            </w:tblGrid>
            <w:tr w:rsidR="00472250" w:rsidRPr="00ED146F" w14:paraId="1D1DA880" w14:textId="77777777" w:rsidTr="008D4F09">
              <w:trPr>
                <w:trHeight w:val="601"/>
              </w:trPr>
              <w:tc>
                <w:tcPr>
                  <w:tcW w:w="1984" w:type="dxa"/>
                </w:tcPr>
                <w:p w14:paraId="226A9129" w14:textId="7BBAF65C" w:rsidR="00076F79" w:rsidRDefault="6ABCA07F" w:rsidP="784A1648">
                  <w:pPr>
                    <w:jc w:val="center"/>
                    <w:rPr>
                      <w:rFonts w:ascii="Arial" w:hAnsi="Arial" w:cs="Arial"/>
                      <w:b/>
                      <w:bCs/>
                      <w:color w:val="000000"/>
                      <w:sz w:val="20"/>
                      <w:szCs w:val="20"/>
                    </w:rPr>
                  </w:pPr>
                  <w:r w:rsidRPr="784A1648">
                    <w:rPr>
                      <w:rFonts w:ascii="Arial" w:hAnsi="Arial" w:cs="Arial"/>
                      <w:b/>
                      <w:bCs/>
                      <w:color w:val="000000" w:themeColor="text1"/>
                      <w:sz w:val="20"/>
                      <w:szCs w:val="20"/>
                    </w:rPr>
                    <w:t>Speaking and listening</w:t>
                  </w:r>
                </w:p>
                <w:p w14:paraId="177FCE65" w14:textId="1C12963F" w:rsidR="00472250" w:rsidRPr="00AB32BD" w:rsidRDefault="5D32BB57" w:rsidP="784A1648">
                  <w:pPr>
                    <w:jc w:val="center"/>
                    <w:rPr>
                      <w:rFonts w:ascii="Arial" w:hAnsi="Arial" w:cs="Arial"/>
                      <w:b/>
                      <w:bCs/>
                      <w:color w:val="000000"/>
                      <w:sz w:val="20"/>
                      <w:szCs w:val="20"/>
                    </w:rPr>
                  </w:pPr>
                  <w:r w:rsidRPr="784A1648">
                    <w:rPr>
                      <w:rFonts w:ascii="Arial" w:hAnsi="Arial" w:cs="Arial"/>
                      <w:color w:val="FFFFFF" w:themeColor="background1"/>
                      <w:sz w:val="20"/>
                      <w:szCs w:val="20"/>
                    </w:rPr>
                    <w:t xml:space="preserve"> </w:t>
                  </w:r>
                  <w:r w:rsidRPr="784A1648">
                    <w:rPr>
                      <w:rFonts w:ascii="Arial" w:hAnsi="Arial" w:cs="Arial"/>
                      <w:sz w:val="20"/>
                      <w:szCs w:val="20"/>
                      <w:lang w:eastAsia="en-GB"/>
                    </w:rPr>
                    <w:t>Pupils should be able to:</w:t>
                  </w:r>
                  <w:r w:rsidRPr="784A1648">
                    <w:rPr>
                      <w:rFonts w:ascii="Arial" w:hAnsi="Arial" w:cs="Arial"/>
                      <w:color w:val="FFFFFF" w:themeColor="background1"/>
                      <w:sz w:val="20"/>
                      <w:szCs w:val="20"/>
                    </w:rPr>
                    <w:t xml:space="preserve">larity </w:t>
                  </w:r>
                </w:p>
              </w:tc>
            </w:tr>
          </w:tbl>
          <w:p w14:paraId="2B2007AE" w14:textId="08C91BDF" w:rsidR="00472250" w:rsidRPr="00ED146F" w:rsidRDefault="5D32BB57" w:rsidP="784A1648">
            <w:pPr>
              <w:pStyle w:val="NoSpacing"/>
              <w:jc w:val="center"/>
              <w:rPr>
                <w:rFonts w:ascii="Arial" w:hAnsi="Arial" w:cs="Arial"/>
                <w:sz w:val="20"/>
                <w:szCs w:val="20"/>
              </w:rPr>
            </w:pPr>
            <w:r w:rsidRPr="784A1648">
              <w:rPr>
                <w:rFonts w:ascii="Arial" w:hAnsi="Arial" w:cs="Arial"/>
                <w:sz w:val="20"/>
                <w:szCs w:val="20"/>
                <w:lang w:eastAsia="en-GB"/>
              </w:rPr>
              <w:t>Communicate with fluency, confidence and clarity</w:t>
            </w:r>
          </w:p>
          <w:p w14:paraId="2AD27BCE" w14:textId="77777777" w:rsidR="00472250" w:rsidRPr="00ED146F" w:rsidRDefault="00472250" w:rsidP="784A1648">
            <w:pPr>
              <w:pStyle w:val="NoSpacing"/>
              <w:jc w:val="center"/>
              <w:rPr>
                <w:rFonts w:ascii="Arial" w:hAnsi="Arial" w:cs="Arial"/>
                <w:sz w:val="20"/>
                <w:szCs w:val="20"/>
                <w:lang w:eastAsia="en-GB"/>
              </w:rPr>
            </w:pPr>
          </w:p>
          <w:p w14:paraId="2EB2B30D" w14:textId="3B1018C9" w:rsidR="00472250" w:rsidRPr="0045297B"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 xml:space="preserve">Explore and understand the importance of active listening within oral communication </w:t>
            </w:r>
          </w:p>
          <w:p w14:paraId="188BCBC6" w14:textId="77777777" w:rsidR="00472250" w:rsidRPr="00ED146F" w:rsidRDefault="00472250" w:rsidP="784A1648">
            <w:pPr>
              <w:pStyle w:val="ListParagraph"/>
              <w:ind w:left="360"/>
              <w:jc w:val="center"/>
              <w:rPr>
                <w:rFonts w:ascii="Arial" w:hAnsi="Arial" w:cs="Arial"/>
                <w:sz w:val="20"/>
                <w:szCs w:val="20"/>
                <w:lang w:eastAsia="en-GB"/>
              </w:rPr>
            </w:pPr>
          </w:p>
          <w:p w14:paraId="78E93A2F" w14:textId="26F874A6" w:rsidR="0045297B" w:rsidRPr="00ED146F" w:rsidRDefault="40DA1312" w:rsidP="784A1648">
            <w:pPr>
              <w:pStyle w:val="NoSpacing"/>
              <w:jc w:val="center"/>
              <w:rPr>
                <w:rFonts w:ascii="Arial" w:hAnsi="Arial" w:cs="Arial"/>
                <w:sz w:val="20"/>
                <w:szCs w:val="20"/>
                <w:lang w:eastAsia="en-GB"/>
              </w:rPr>
            </w:pPr>
            <w:r w:rsidRPr="784A1648">
              <w:rPr>
                <w:rFonts w:ascii="Arial" w:hAnsi="Arial" w:cs="Arial"/>
                <w:sz w:val="20"/>
                <w:szCs w:val="20"/>
                <w:lang w:eastAsia="en-GB"/>
              </w:rPr>
              <w:t xml:space="preserve">Articulate </w:t>
            </w:r>
            <w:r w:rsidR="603A582B" w:rsidRPr="784A1648">
              <w:rPr>
                <w:rFonts w:ascii="Arial" w:hAnsi="Arial" w:cs="Arial"/>
                <w:sz w:val="20"/>
                <w:szCs w:val="20"/>
                <w:lang w:eastAsia="en-GB"/>
              </w:rPr>
              <w:t>ideas</w:t>
            </w:r>
            <w:r w:rsidRPr="784A1648">
              <w:rPr>
                <w:rFonts w:ascii="Arial" w:hAnsi="Arial" w:cs="Arial"/>
                <w:sz w:val="20"/>
                <w:szCs w:val="20"/>
                <w:lang w:eastAsia="en-GB"/>
              </w:rPr>
              <w:t xml:space="preserve"> and suggest ways to explore them</w:t>
            </w:r>
          </w:p>
          <w:p w14:paraId="56E04853" w14:textId="77777777" w:rsidR="00472250" w:rsidRPr="00ED146F" w:rsidRDefault="00472250" w:rsidP="784A1648">
            <w:pPr>
              <w:pStyle w:val="ListParagraph"/>
              <w:jc w:val="center"/>
              <w:rPr>
                <w:rFonts w:ascii="Arial" w:hAnsi="Arial" w:cs="Arial"/>
                <w:sz w:val="20"/>
                <w:szCs w:val="20"/>
                <w:lang w:eastAsia="en-GB"/>
              </w:rPr>
            </w:pPr>
          </w:p>
          <w:p w14:paraId="3881630C" w14:textId="195DC6D5"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Explore and understand classroom ideas and concepts</w:t>
            </w:r>
          </w:p>
          <w:p w14:paraId="56C1A165" w14:textId="77777777" w:rsidR="00472250" w:rsidRPr="00ED146F" w:rsidRDefault="00472250" w:rsidP="784A1648">
            <w:pPr>
              <w:pStyle w:val="ListParagraph"/>
              <w:ind w:left="360"/>
              <w:jc w:val="center"/>
              <w:rPr>
                <w:rFonts w:ascii="Arial" w:hAnsi="Arial" w:cs="Arial"/>
                <w:sz w:val="20"/>
                <w:szCs w:val="20"/>
                <w:lang w:eastAsia="en-GB"/>
              </w:rPr>
            </w:pPr>
          </w:p>
          <w:p w14:paraId="30A7FCE7" w14:textId="3DA19DDD"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Present ideas confidently to familiar (peers) and unfamiliar audiences</w:t>
            </w:r>
          </w:p>
          <w:p w14:paraId="0FB09D31" w14:textId="77777777" w:rsidR="00472250" w:rsidRPr="0045297B" w:rsidRDefault="00472250" w:rsidP="784A1648">
            <w:pPr>
              <w:pStyle w:val="NoSpacing"/>
              <w:ind w:left="360"/>
              <w:jc w:val="center"/>
              <w:rPr>
                <w:rFonts w:ascii="Arial" w:hAnsi="Arial" w:cs="Arial"/>
                <w:b/>
                <w:bCs/>
                <w:sz w:val="20"/>
                <w:szCs w:val="20"/>
                <w:lang w:eastAsia="en-GB"/>
              </w:rPr>
            </w:pPr>
          </w:p>
          <w:p w14:paraId="53BFBEA8" w14:textId="5B2114C0" w:rsidR="00472250" w:rsidRPr="0045297B" w:rsidRDefault="5D32BB57" w:rsidP="784A1648">
            <w:pPr>
              <w:pStyle w:val="NoSpacing"/>
              <w:jc w:val="center"/>
              <w:rPr>
                <w:rFonts w:ascii="Arial" w:hAnsi="Arial" w:cs="Arial"/>
                <w:b/>
                <w:bCs/>
                <w:sz w:val="20"/>
                <w:szCs w:val="20"/>
                <w:lang w:eastAsia="en-GB"/>
              </w:rPr>
            </w:pPr>
            <w:r w:rsidRPr="784A1648">
              <w:rPr>
                <w:rFonts w:ascii="Arial" w:hAnsi="Arial" w:cs="Arial"/>
                <w:b/>
                <w:bCs/>
                <w:sz w:val="20"/>
                <w:szCs w:val="20"/>
                <w:lang w:eastAsia="en-GB"/>
              </w:rPr>
              <w:t>Through oracy strategies we enable the pupils to develop in the following personal, social and moral areas:</w:t>
            </w:r>
          </w:p>
          <w:p w14:paraId="26DAC938" w14:textId="77777777" w:rsidR="00472250" w:rsidRPr="00ED146F" w:rsidRDefault="00472250" w:rsidP="784A1648">
            <w:pPr>
              <w:pStyle w:val="NoSpacing"/>
              <w:ind w:left="360"/>
              <w:jc w:val="center"/>
              <w:rPr>
                <w:rFonts w:ascii="Arial" w:hAnsi="Arial" w:cs="Arial"/>
                <w:sz w:val="20"/>
                <w:szCs w:val="20"/>
                <w:lang w:eastAsia="en-GB"/>
              </w:rPr>
            </w:pPr>
          </w:p>
          <w:p w14:paraId="47DDA41C" w14:textId="3FA94FF6" w:rsidR="00472250" w:rsidRDefault="603A582B" w:rsidP="784A1648">
            <w:pPr>
              <w:pStyle w:val="NoSpacing"/>
              <w:jc w:val="center"/>
              <w:rPr>
                <w:rFonts w:ascii="Arial" w:hAnsi="Arial" w:cs="Arial"/>
                <w:sz w:val="20"/>
                <w:szCs w:val="20"/>
                <w:lang w:eastAsia="en-GB"/>
              </w:rPr>
            </w:pPr>
            <w:r w:rsidRPr="784A1648">
              <w:rPr>
                <w:rFonts w:ascii="Arial" w:hAnsi="Arial" w:cs="Arial"/>
                <w:sz w:val="20"/>
                <w:szCs w:val="20"/>
                <w:lang w:eastAsia="en-GB"/>
              </w:rPr>
              <w:t>To i</w:t>
            </w:r>
            <w:r w:rsidR="5D32BB57" w:rsidRPr="784A1648">
              <w:rPr>
                <w:rFonts w:ascii="Arial" w:hAnsi="Arial" w:cs="Arial"/>
                <w:sz w:val="20"/>
                <w:szCs w:val="20"/>
                <w:lang w:eastAsia="en-GB"/>
              </w:rPr>
              <w:t>mprove personal wellbeing</w:t>
            </w:r>
            <w:r w:rsidR="0894CDF8" w:rsidRPr="784A1648">
              <w:rPr>
                <w:rFonts w:ascii="Arial" w:hAnsi="Arial" w:cs="Arial"/>
                <w:sz w:val="20"/>
                <w:szCs w:val="20"/>
                <w:lang w:eastAsia="en-GB"/>
              </w:rPr>
              <w:t xml:space="preserve"> </w:t>
            </w:r>
            <w:r w:rsidR="55A2BB89" w:rsidRPr="784A1648">
              <w:rPr>
                <w:rFonts w:ascii="Arial" w:hAnsi="Arial" w:cs="Arial"/>
                <w:sz w:val="20"/>
                <w:szCs w:val="20"/>
                <w:lang w:eastAsia="en-GB"/>
              </w:rPr>
              <w:t xml:space="preserve">by recognising social cues </w:t>
            </w:r>
            <w:r w:rsidR="638C66D9" w:rsidRPr="784A1648">
              <w:rPr>
                <w:rFonts w:ascii="Arial" w:hAnsi="Arial" w:cs="Arial"/>
                <w:sz w:val="20"/>
                <w:szCs w:val="20"/>
                <w:lang w:eastAsia="en-GB"/>
              </w:rPr>
              <w:t xml:space="preserve">and to develop </w:t>
            </w:r>
            <w:r w:rsidR="638C66D9" w:rsidRPr="784A1648">
              <w:rPr>
                <w:rFonts w:ascii="Arial" w:hAnsi="Arial" w:cs="Arial"/>
                <w:sz w:val="20"/>
                <w:szCs w:val="20"/>
                <w:lang w:eastAsia="en-GB"/>
              </w:rPr>
              <w:lastRenderedPageBreak/>
              <w:t>relationships with others</w:t>
            </w:r>
          </w:p>
          <w:p w14:paraId="1443E0C1" w14:textId="77777777" w:rsidR="00472250" w:rsidRDefault="00472250" w:rsidP="784A1648">
            <w:pPr>
              <w:pStyle w:val="NoSpacing"/>
              <w:ind w:left="720"/>
              <w:jc w:val="center"/>
              <w:rPr>
                <w:rFonts w:ascii="Arial" w:hAnsi="Arial" w:cs="Arial"/>
                <w:sz w:val="20"/>
                <w:szCs w:val="20"/>
                <w:lang w:eastAsia="en-GB"/>
              </w:rPr>
            </w:pPr>
          </w:p>
          <w:p w14:paraId="1E81CBA9" w14:textId="5C97F104" w:rsidR="00472250"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Build and strengthen relationships</w:t>
            </w:r>
            <w:r w:rsidR="55A2BB89" w:rsidRPr="784A1648">
              <w:rPr>
                <w:rFonts w:ascii="Arial" w:hAnsi="Arial" w:cs="Arial"/>
                <w:sz w:val="20"/>
                <w:szCs w:val="20"/>
                <w:lang w:eastAsia="en-GB"/>
              </w:rPr>
              <w:t xml:space="preserve"> through </w:t>
            </w:r>
            <w:r w:rsidR="1CD3BC4C" w:rsidRPr="784A1648">
              <w:rPr>
                <w:rFonts w:ascii="Arial" w:hAnsi="Arial" w:cs="Arial"/>
                <w:sz w:val="20"/>
                <w:szCs w:val="20"/>
                <w:lang w:eastAsia="en-GB"/>
              </w:rPr>
              <w:t>expressing</w:t>
            </w:r>
            <w:r w:rsidR="26984243" w:rsidRPr="784A1648">
              <w:rPr>
                <w:rFonts w:ascii="Arial" w:hAnsi="Arial" w:cs="Arial"/>
                <w:sz w:val="20"/>
                <w:szCs w:val="20"/>
                <w:lang w:eastAsia="en-GB"/>
              </w:rPr>
              <w:t xml:space="preserve"> increasingly complex</w:t>
            </w:r>
            <w:r w:rsidR="1CD3BC4C" w:rsidRPr="784A1648">
              <w:rPr>
                <w:rFonts w:ascii="Arial" w:hAnsi="Arial" w:cs="Arial"/>
                <w:sz w:val="20"/>
                <w:szCs w:val="20"/>
                <w:lang w:eastAsia="en-GB"/>
              </w:rPr>
              <w:t xml:space="preserve"> emotions and being able to </w:t>
            </w:r>
            <w:r w:rsidR="63179D22" w:rsidRPr="784A1648">
              <w:rPr>
                <w:rFonts w:ascii="Arial" w:hAnsi="Arial" w:cs="Arial"/>
                <w:sz w:val="20"/>
                <w:szCs w:val="20"/>
                <w:lang w:eastAsia="en-GB"/>
              </w:rPr>
              <w:t xml:space="preserve">clearly </w:t>
            </w:r>
            <w:r w:rsidR="1CD3BC4C" w:rsidRPr="784A1648">
              <w:rPr>
                <w:rFonts w:ascii="Arial" w:hAnsi="Arial" w:cs="Arial"/>
                <w:sz w:val="20"/>
                <w:szCs w:val="20"/>
                <w:lang w:eastAsia="en-GB"/>
              </w:rPr>
              <w:t xml:space="preserve">explain </w:t>
            </w:r>
            <w:r w:rsidR="63179D22" w:rsidRPr="784A1648">
              <w:rPr>
                <w:rFonts w:ascii="Arial" w:hAnsi="Arial" w:cs="Arial"/>
                <w:sz w:val="20"/>
                <w:szCs w:val="20"/>
                <w:lang w:eastAsia="en-GB"/>
              </w:rPr>
              <w:t>their thoughts</w:t>
            </w:r>
            <w:r w:rsidRPr="784A1648">
              <w:rPr>
                <w:rFonts w:ascii="Arial" w:hAnsi="Arial" w:cs="Arial"/>
                <w:sz w:val="20"/>
                <w:szCs w:val="20"/>
                <w:lang w:eastAsia="en-GB"/>
              </w:rPr>
              <w:t xml:space="preserve"> </w:t>
            </w:r>
          </w:p>
          <w:p w14:paraId="746ECD49" w14:textId="77777777" w:rsidR="00472250" w:rsidRDefault="00472250" w:rsidP="784A1648">
            <w:pPr>
              <w:pStyle w:val="ListParagraph"/>
              <w:jc w:val="center"/>
              <w:rPr>
                <w:rFonts w:ascii="Arial" w:hAnsi="Arial" w:cs="Arial"/>
                <w:sz w:val="20"/>
                <w:szCs w:val="20"/>
                <w:lang w:eastAsia="en-GB"/>
              </w:rPr>
            </w:pPr>
          </w:p>
          <w:p w14:paraId="2A7F7F37" w14:textId="0C6E416A" w:rsidR="00472250"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Resolve conflicts</w:t>
            </w:r>
            <w:r w:rsidR="63179D22" w:rsidRPr="784A1648">
              <w:rPr>
                <w:rFonts w:ascii="Arial" w:hAnsi="Arial" w:cs="Arial"/>
                <w:sz w:val="20"/>
                <w:szCs w:val="20"/>
                <w:lang w:eastAsia="en-GB"/>
              </w:rPr>
              <w:t xml:space="preserve"> by active listening</w:t>
            </w:r>
            <w:r w:rsidR="68E0A096" w:rsidRPr="784A1648">
              <w:rPr>
                <w:rFonts w:ascii="Arial" w:hAnsi="Arial" w:cs="Arial"/>
                <w:sz w:val="20"/>
                <w:szCs w:val="20"/>
                <w:lang w:eastAsia="en-GB"/>
              </w:rPr>
              <w:t xml:space="preserve">, </w:t>
            </w:r>
            <w:r w:rsidR="1F8D24C5" w:rsidRPr="784A1648">
              <w:rPr>
                <w:rFonts w:ascii="Arial" w:hAnsi="Arial" w:cs="Arial"/>
                <w:sz w:val="20"/>
                <w:szCs w:val="20"/>
                <w:lang w:eastAsia="en-GB"/>
              </w:rPr>
              <w:t>asking clarifying questions</w:t>
            </w:r>
            <w:r w:rsidR="4A7962B2" w:rsidRPr="784A1648">
              <w:rPr>
                <w:rFonts w:ascii="Arial" w:hAnsi="Arial" w:cs="Arial"/>
                <w:sz w:val="20"/>
                <w:szCs w:val="20"/>
                <w:lang w:eastAsia="en-GB"/>
              </w:rPr>
              <w:t xml:space="preserve">, </w:t>
            </w:r>
            <w:r w:rsidR="3C1F7982" w:rsidRPr="784A1648">
              <w:rPr>
                <w:rFonts w:ascii="Arial" w:hAnsi="Arial" w:cs="Arial"/>
                <w:sz w:val="20"/>
                <w:szCs w:val="20"/>
                <w:lang w:eastAsia="en-GB"/>
              </w:rPr>
              <w:t>building on others’ ideas</w:t>
            </w:r>
            <w:r w:rsidR="6C804BBE" w:rsidRPr="784A1648">
              <w:rPr>
                <w:rFonts w:ascii="Arial" w:hAnsi="Arial" w:cs="Arial"/>
                <w:sz w:val="20"/>
                <w:szCs w:val="20"/>
                <w:lang w:eastAsia="en-GB"/>
              </w:rPr>
              <w:t xml:space="preserve"> and imagining and exploring</w:t>
            </w:r>
            <w:r w:rsidR="26984243" w:rsidRPr="784A1648">
              <w:rPr>
                <w:rFonts w:ascii="Arial" w:hAnsi="Arial" w:cs="Arial"/>
                <w:sz w:val="20"/>
                <w:szCs w:val="20"/>
                <w:lang w:eastAsia="en-GB"/>
              </w:rPr>
              <w:t xml:space="preserve"> solutions</w:t>
            </w:r>
          </w:p>
          <w:p w14:paraId="0ED0C3D1" w14:textId="59C660E1" w:rsidR="00472250" w:rsidRPr="00363B5D"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 xml:space="preserve"> </w:t>
            </w:r>
          </w:p>
          <w:p w14:paraId="4DA47731" w14:textId="6E7979AA" w:rsidR="00472250"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Overcome barriers and persevere</w:t>
            </w:r>
            <w:r w:rsidR="6741BFC5" w:rsidRPr="784A1648">
              <w:rPr>
                <w:rFonts w:ascii="Arial" w:hAnsi="Arial" w:cs="Arial"/>
                <w:sz w:val="20"/>
                <w:szCs w:val="20"/>
                <w:lang w:eastAsia="en-GB"/>
              </w:rPr>
              <w:t xml:space="preserve"> while being able to communicate their </w:t>
            </w:r>
            <w:r w:rsidR="6FC1C770" w:rsidRPr="784A1648">
              <w:rPr>
                <w:rFonts w:ascii="Arial" w:hAnsi="Arial" w:cs="Arial"/>
                <w:sz w:val="20"/>
                <w:szCs w:val="20"/>
                <w:lang w:eastAsia="en-GB"/>
              </w:rPr>
              <w:t>thoughts</w:t>
            </w:r>
          </w:p>
          <w:p w14:paraId="40CF5791" w14:textId="40FD39F0" w:rsidR="00472250"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 xml:space="preserve"> </w:t>
            </w:r>
          </w:p>
          <w:p w14:paraId="75E8810E" w14:textId="0522FD9E" w:rsidR="00472250" w:rsidRDefault="6FC1C770" w:rsidP="784A1648">
            <w:pPr>
              <w:pStyle w:val="NoSpacing"/>
              <w:jc w:val="center"/>
              <w:rPr>
                <w:rFonts w:ascii="Arial" w:hAnsi="Arial" w:cs="Arial"/>
                <w:sz w:val="20"/>
                <w:szCs w:val="20"/>
                <w:lang w:eastAsia="en-GB"/>
              </w:rPr>
            </w:pPr>
            <w:r w:rsidRPr="784A1648">
              <w:rPr>
                <w:rFonts w:ascii="Arial" w:hAnsi="Arial" w:cs="Arial"/>
                <w:sz w:val="20"/>
                <w:szCs w:val="20"/>
                <w:lang w:eastAsia="en-GB"/>
              </w:rPr>
              <w:t>Work towards a</w:t>
            </w:r>
            <w:r w:rsidR="5D32BB57" w:rsidRPr="784A1648">
              <w:rPr>
                <w:rFonts w:ascii="Arial" w:hAnsi="Arial" w:cs="Arial"/>
                <w:sz w:val="20"/>
                <w:szCs w:val="20"/>
                <w:lang w:eastAsia="en-GB"/>
              </w:rPr>
              <w:t>chiev</w:t>
            </w:r>
            <w:r w:rsidRPr="784A1648">
              <w:rPr>
                <w:rFonts w:ascii="Arial" w:hAnsi="Arial" w:cs="Arial"/>
                <w:sz w:val="20"/>
                <w:szCs w:val="20"/>
                <w:lang w:eastAsia="en-GB"/>
              </w:rPr>
              <w:t xml:space="preserve">ing </w:t>
            </w:r>
            <w:r w:rsidR="5D32BB57" w:rsidRPr="784A1648">
              <w:rPr>
                <w:rFonts w:ascii="Arial" w:hAnsi="Arial" w:cs="Arial"/>
                <w:sz w:val="20"/>
                <w:szCs w:val="20"/>
                <w:lang w:eastAsia="en-GB"/>
              </w:rPr>
              <w:t>personal and collective goals</w:t>
            </w:r>
            <w:r w:rsidRPr="784A1648">
              <w:rPr>
                <w:rFonts w:ascii="Arial" w:hAnsi="Arial" w:cs="Arial"/>
                <w:sz w:val="20"/>
                <w:szCs w:val="20"/>
                <w:lang w:eastAsia="en-GB"/>
              </w:rPr>
              <w:t xml:space="preserve"> </w:t>
            </w:r>
            <w:r w:rsidR="6473056A" w:rsidRPr="784A1648">
              <w:rPr>
                <w:rFonts w:ascii="Arial" w:hAnsi="Arial" w:cs="Arial"/>
                <w:sz w:val="20"/>
                <w:szCs w:val="20"/>
                <w:lang w:eastAsia="en-GB"/>
              </w:rPr>
              <w:t>improving</w:t>
            </w:r>
            <w:r w:rsidR="5D32BB57" w:rsidRPr="784A1648">
              <w:rPr>
                <w:rFonts w:ascii="Arial" w:hAnsi="Arial" w:cs="Arial"/>
                <w:sz w:val="20"/>
                <w:szCs w:val="20"/>
                <w:lang w:eastAsia="en-GB"/>
              </w:rPr>
              <w:t xml:space="preserve"> </w:t>
            </w:r>
            <w:r w:rsidRPr="784A1648">
              <w:rPr>
                <w:rFonts w:ascii="Arial" w:hAnsi="Arial" w:cs="Arial"/>
                <w:sz w:val="20"/>
                <w:szCs w:val="20"/>
                <w:lang w:eastAsia="en-GB"/>
              </w:rPr>
              <w:t>social cohesion</w:t>
            </w:r>
          </w:p>
          <w:p w14:paraId="71C36E02" w14:textId="77777777" w:rsidR="00472250" w:rsidRDefault="00472250" w:rsidP="784A1648">
            <w:pPr>
              <w:pStyle w:val="NoSpacing"/>
              <w:jc w:val="center"/>
              <w:rPr>
                <w:rFonts w:ascii="Arial" w:hAnsi="Arial" w:cs="Arial"/>
                <w:sz w:val="20"/>
                <w:szCs w:val="20"/>
                <w:lang w:eastAsia="en-GB"/>
              </w:rPr>
            </w:pPr>
          </w:p>
          <w:p w14:paraId="780418AE" w14:textId="6F97427F" w:rsidR="00472250" w:rsidRPr="00ED146F" w:rsidRDefault="5D32BB57" w:rsidP="784A1648">
            <w:pPr>
              <w:pStyle w:val="NoSpacing"/>
              <w:jc w:val="center"/>
              <w:rPr>
                <w:rFonts w:ascii="Arial" w:hAnsi="Arial" w:cs="Arial"/>
                <w:sz w:val="20"/>
                <w:szCs w:val="20"/>
                <w:lang w:eastAsia="en-GB"/>
              </w:rPr>
            </w:pPr>
            <w:r w:rsidRPr="784A1648">
              <w:rPr>
                <w:rFonts w:ascii="Arial" w:hAnsi="Arial" w:cs="Arial"/>
                <w:sz w:val="20"/>
                <w:szCs w:val="20"/>
                <w:lang w:eastAsia="en-GB"/>
              </w:rPr>
              <w:t>Understand responsible citizenship</w:t>
            </w:r>
            <w:r w:rsidR="6473056A" w:rsidRPr="784A1648">
              <w:rPr>
                <w:rFonts w:ascii="Arial" w:hAnsi="Arial" w:cs="Arial"/>
                <w:sz w:val="20"/>
                <w:szCs w:val="20"/>
                <w:lang w:eastAsia="en-GB"/>
              </w:rPr>
              <w:t xml:space="preserve"> and the </w:t>
            </w:r>
            <w:r w:rsidR="7E1DEC0E" w:rsidRPr="784A1648">
              <w:rPr>
                <w:rFonts w:ascii="Arial" w:hAnsi="Arial" w:cs="Arial"/>
                <w:sz w:val="20"/>
                <w:szCs w:val="20"/>
                <w:lang w:eastAsia="en-GB"/>
              </w:rPr>
              <w:t>commitments and benefits this entails</w:t>
            </w:r>
          </w:p>
          <w:p w14:paraId="371FB394" w14:textId="77777777" w:rsidR="00472250" w:rsidRPr="00ED146F" w:rsidRDefault="00472250" w:rsidP="784A1648">
            <w:pPr>
              <w:autoSpaceDE w:val="0"/>
              <w:autoSpaceDN w:val="0"/>
              <w:adjustRightInd w:val="0"/>
              <w:jc w:val="center"/>
              <w:rPr>
                <w:rFonts w:ascii="Arial" w:hAnsi="Arial" w:cs="Arial"/>
                <w:color w:val="000000"/>
                <w:sz w:val="20"/>
                <w:szCs w:val="20"/>
              </w:rPr>
            </w:pPr>
          </w:p>
          <w:tbl>
            <w:tblPr>
              <w:tblW w:w="10257" w:type="dxa"/>
              <w:tblInd w:w="5" w:type="dxa"/>
              <w:tblBorders>
                <w:top w:val="nil"/>
                <w:left w:val="nil"/>
                <w:bottom w:val="nil"/>
                <w:right w:val="nil"/>
              </w:tblBorders>
              <w:tblLayout w:type="fixed"/>
              <w:tblLook w:val="0000" w:firstRow="0" w:lastRow="0" w:firstColumn="0" w:lastColumn="0" w:noHBand="0" w:noVBand="0"/>
            </w:tblPr>
            <w:tblGrid>
              <w:gridCol w:w="3419"/>
              <w:gridCol w:w="3419"/>
              <w:gridCol w:w="3419"/>
            </w:tblGrid>
            <w:tr w:rsidR="00472250" w:rsidRPr="00ED146F" w14:paraId="0604162E" w14:textId="77777777" w:rsidTr="008D4F09">
              <w:trPr>
                <w:trHeight w:val="237"/>
              </w:trPr>
              <w:tc>
                <w:tcPr>
                  <w:tcW w:w="3419" w:type="dxa"/>
                </w:tcPr>
                <w:p w14:paraId="5639180B" w14:textId="77777777" w:rsidR="00472250" w:rsidRPr="00ED146F" w:rsidRDefault="5D32BB57" w:rsidP="784A1648">
                  <w:pPr>
                    <w:autoSpaceDE w:val="0"/>
                    <w:autoSpaceDN w:val="0"/>
                    <w:adjustRightInd w:val="0"/>
                    <w:spacing w:after="0" w:line="240" w:lineRule="auto"/>
                    <w:jc w:val="center"/>
                    <w:rPr>
                      <w:rFonts w:ascii="Arial" w:hAnsi="Arial" w:cs="Arial"/>
                      <w:color w:val="FFFFFF"/>
                      <w:sz w:val="20"/>
                      <w:szCs w:val="20"/>
                    </w:rPr>
                  </w:pPr>
                  <w:r w:rsidRPr="784A1648">
                    <w:rPr>
                      <w:rFonts w:ascii="Arial" w:hAnsi="Arial" w:cs="Arial"/>
                      <w:color w:val="000000" w:themeColor="text1"/>
                      <w:sz w:val="20"/>
                      <w:szCs w:val="20"/>
                    </w:rPr>
                    <w:t xml:space="preserve"> </w:t>
                  </w:r>
                  <w:r w:rsidRPr="784A1648">
                    <w:rPr>
                      <w:rFonts w:ascii="Arial" w:hAnsi="Arial" w:cs="Arial"/>
                      <w:color w:val="FFFFFF" w:themeColor="background1"/>
                      <w:sz w:val="20"/>
                      <w:szCs w:val="20"/>
                    </w:rPr>
                    <w:t xml:space="preserve">Personal wellbeing </w:t>
                  </w:r>
                </w:p>
              </w:tc>
              <w:tc>
                <w:tcPr>
                  <w:tcW w:w="3419" w:type="dxa"/>
                </w:tcPr>
                <w:p w14:paraId="675C51AF" w14:textId="77777777" w:rsidR="00472250" w:rsidRPr="00ED146F" w:rsidRDefault="5D32BB57" w:rsidP="784A1648">
                  <w:pPr>
                    <w:autoSpaceDE w:val="0"/>
                    <w:autoSpaceDN w:val="0"/>
                    <w:adjustRightInd w:val="0"/>
                    <w:spacing w:after="0" w:line="240" w:lineRule="auto"/>
                    <w:jc w:val="center"/>
                    <w:rPr>
                      <w:rFonts w:ascii="Arial" w:hAnsi="Arial" w:cs="Arial"/>
                      <w:color w:val="FFFFFF"/>
                      <w:sz w:val="20"/>
                      <w:szCs w:val="20"/>
                    </w:rPr>
                  </w:pPr>
                  <w:r w:rsidRPr="784A1648">
                    <w:rPr>
                      <w:rFonts w:ascii="Arial" w:hAnsi="Arial" w:cs="Arial"/>
                      <w:color w:val="FFFFFF" w:themeColor="background1"/>
                      <w:sz w:val="20"/>
                      <w:szCs w:val="20"/>
                    </w:rPr>
                    <w:t xml:space="preserve">Building and strengthening relationships </w:t>
                  </w:r>
                </w:p>
              </w:tc>
              <w:tc>
                <w:tcPr>
                  <w:tcW w:w="3419" w:type="dxa"/>
                </w:tcPr>
                <w:p w14:paraId="5BB691CC" w14:textId="77777777" w:rsidR="00472250" w:rsidRPr="00ED146F" w:rsidRDefault="5D32BB57" w:rsidP="784A1648">
                  <w:pPr>
                    <w:autoSpaceDE w:val="0"/>
                    <w:autoSpaceDN w:val="0"/>
                    <w:adjustRightInd w:val="0"/>
                    <w:spacing w:after="0" w:line="240" w:lineRule="auto"/>
                    <w:jc w:val="center"/>
                    <w:rPr>
                      <w:rFonts w:ascii="Arial" w:hAnsi="Arial" w:cs="Arial"/>
                      <w:color w:val="FFFFFF"/>
                      <w:sz w:val="20"/>
                      <w:szCs w:val="20"/>
                    </w:rPr>
                  </w:pPr>
                  <w:r w:rsidRPr="784A1648">
                    <w:rPr>
                      <w:rFonts w:ascii="Arial" w:hAnsi="Arial" w:cs="Arial"/>
                      <w:color w:val="FFFFFF" w:themeColor="background1"/>
                      <w:sz w:val="20"/>
                      <w:szCs w:val="20"/>
                    </w:rPr>
                    <w:t xml:space="preserve">Resolve conflicts </w:t>
                  </w:r>
                </w:p>
              </w:tc>
            </w:tr>
            <w:tr w:rsidR="00472250" w:rsidRPr="00ED146F" w14:paraId="1A57516F" w14:textId="77777777" w:rsidTr="008D4F09">
              <w:trPr>
                <w:trHeight w:val="237"/>
              </w:trPr>
              <w:tc>
                <w:tcPr>
                  <w:tcW w:w="3419" w:type="dxa"/>
                </w:tcPr>
                <w:p w14:paraId="65D398BB" w14:textId="77777777" w:rsidR="00472250" w:rsidRPr="00ED146F" w:rsidRDefault="5D32BB57" w:rsidP="784A1648">
                  <w:pPr>
                    <w:autoSpaceDE w:val="0"/>
                    <w:autoSpaceDN w:val="0"/>
                    <w:adjustRightInd w:val="0"/>
                    <w:spacing w:after="0" w:line="240" w:lineRule="auto"/>
                    <w:jc w:val="center"/>
                    <w:rPr>
                      <w:rFonts w:ascii="Arial" w:hAnsi="Arial" w:cs="Arial"/>
                      <w:color w:val="FFFFFF"/>
                      <w:sz w:val="20"/>
                      <w:szCs w:val="20"/>
                    </w:rPr>
                  </w:pPr>
                  <w:r w:rsidRPr="784A1648">
                    <w:rPr>
                      <w:rFonts w:ascii="Arial" w:hAnsi="Arial" w:cs="Arial"/>
                      <w:color w:val="FFFFFF" w:themeColor="background1"/>
                      <w:sz w:val="20"/>
                      <w:szCs w:val="20"/>
                    </w:rPr>
                    <w:t xml:space="preserve">Overcoming barriers and persevering </w:t>
                  </w:r>
                </w:p>
              </w:tc>
              <w:tc>
                <w:tcPr>
                  <w:tcW w:w="3419" w:type="dxa"/>
                </w:tcPr>
                <w:p w14:paraId="01973CB7" w14:textId="77777777" w:rsidR="00472250" w:rsidRPr="00ED146F" w:rsidRDefault="5D32BB57" w:rsidP="784A1648">
                  <w:pPr>
                    <w:autoSpaceDE w:val="0"/>
                    <w:autoSpaceDN w:val="0"/>
                    <w:adjustRightInd w:val="0"/>
                    <w:spacing w:after="0" w:line="240" w:lineRule="auto"/>
                    <w:jc w:val="center"/>
                    <w:rPr>
                      <w:rFonts w:ascii="Arial" w:hAnsi="Arial" w:cs="Arial"/>
                      <w:color w:val="FFFFFF"/>
                      <w:sz w:val="20"/>
                      <w:szCs w:val="20"/>
                    </w:rPr>
                  </w:pPr>
                  <w:r w:rsidRPr="784A1648">
                    <w:rPr>
                      <w:rFonts w:ascii="Arial" w:hAnsi="Arial" w:cs="Arial"/>
                      <w:color w:val="FFFFFF" w:themeColor="background1"/>
                      <w:sz w:val="20"/>
                      <w:szCs w:val="20"/>
                    </w:rPr>
                    <w:t xml:space="preserve">Achieve personal and collective goals </w:t>
                  </w:r>
                </w:p>
              </w:tc>
              <w:tc>
                <w:tcPr>
                  <w:tcW w:w="3419" w:type="dxa"/>
                </w:tcPr>
                <w:p w14:paraId="2200F8D9" w14:textId="77777777" w:rsidR="00472250" w:rsidRPr="00ED146F" w:rsidRDefault="5D32BB57" w:rsidP="784A1648">
                  <w:pPr>
                    <w:autoSpaceDE w:val="0"/>
                    <w:autoSpaceDN w:val="0"/>
                    <w:adjustRightInd w:val="0"/>
                    <w:spacing w:after="0" w:line="240" w:lineRule="auto"/>
                    <w:jc w:val="center"/>
                    <w:rPr>
                      <w:rFonts w:ascii="Arial" w:hAnsi="Arial" w:cs="Arial"/>
                      <w:color w:val="FFFFFF"/>
                      <w:sz w:val="20"/>
                      <w:szCs w:val="20"/>
                    </w:rPr>
                  </w:pPr>
                  <w:r w:rsidRPr="784A1648">
                    <w:rPr>
                      <w:rFonts w:ascii="Arial" w:hAnsi="Arial" w:cs="Arial"/>
                      <w:color w:val="FFFFFF" w:themeColor="background1"/>
                      <w:sz w:val="20"/>
                      <w:szCs w:val="20"/>
                    </w:rPr>
                    <w:t xml:space="preserve">Responsible citizenship </w:t>
                  </w:r>
                </w:p>
              </w:tc>
            </w:tr>
          </w:tbl>
          <w:p w14:paraId="3B224840" w14:textId="72B07EF9" w:rsidR="00472250" w:rsidRPr="00ED146F" w:rsidRDefault="00472250" w:rsidP="784A1648">
            <w:pPr>
              <w:pStyle w:val="NoSpacing"/>
              <w:ind w:left="360"/>
              <w:jc w:val="center"/>
              <w:rPr>
                <w:rFonts w:ascii="Arial" w:hAnsi="Arial" w:cs="Arial"/>
                <w:sz w:val="20"/>
                <w:szCs w:val="20"/>
                <w:lang w:eastAsia="en-GB"/>
              </w:rPr>
            </w:pPr>
          </w:p>
        </w:tc>
        <w:tc>
          <w:tcPr>
            <w:tcW w:w="2234" w:type="dxa"/>
            <w:vMerge w:val="restart"/>
            <w:shd w:val="clear" w:color="auto" w:fill="FFFFFF" w:themeFill="background1"/>
          </w:tcPr>
          <w:p w14:paraId="39CC3958" w14:textId="77777777" w:rsidR="00472250" w:rsidRPr="00ED146F" w:rsidRDefault="00472250" w:rsidP="784A1648">
            <w:pPr>
              <w:autoSpaceDE w:val="0"/>
              <w:autoSpaceDN w:val="0"/>
              <w:adjustRightInd w:val="0"/>
              <w:jc w:val="center"/>
              <w:rPr>
                <w:rFonts w:ascii="Arial" w:hAnsi="Arial" w:cs="Arial"/>
                <w:color w:val="000000"/>
                <w:sz w:val="20"/>
                <w:szCs w:val="20"/>
              </w:rPr>
            </w:pPr>
          </w:p>
          <w:p w14:paraId="60150D7E" w14:textId="77777777" w:rsidR="00E240A1" w:rsidRDefault="5D32BB57" w:rsidP="784A1648">
            <w:pPr>
              <w:pStyle w:val="NoSpacing"/>
              <w:jc w:val="center"/>
              <w:rPr>
                <w:rFonts w:ascii="Arial" w:hAnsi="Arial" w:cs="Arial"/>
                <w:color w:val="000000"/>
                <w:sz w:val="20"/>
                <w:szCs w:val="20"/>
              </w:rPr>
            </w:pPr>
            <w:r w:rsidRPr="784A1648">
              <w:rPr>
                <w:rFonts w:ascii="Arial" w:hAnsi="Arial" w:cs="Arial"/>
                <w:b/>
                <w:bCs/>
                <w:color w:val="000000" w:themeColor="text1"/>
                <w:sz w:val="20"/>
                <w:szCs w:val="20"/>
              </w:rPr>
              <w:t>Disciplinary knowledge enables the pupil to understand</w:t>
            </w:r>
            <w:r w:rsidR="2DBDEF87" w:rsidRPr="784A1648">
              <w:rPr>
                <w:rFonts w:ascii="Arial" w:hAnsi="Arial" w:cs="Arial"/>
                <w:color w:val="000000" w:themeColor="text1"/>
                <w:sz w:val="20"/>
                <w:szCs w:val="20"/>
              </w:rPr>
              <w:t>:</w:t>
            </w:r>
          </w:p>
          <w:p w14:paraId="4EAC4633" w14:textId="6D190CF1" w:rsidR="784A1648" w:rsidRDefault="784A1648" w:rsidP="784A1648">
            <w:pPr>
              <w:pStyle w:val="NoSpacing"/>
              <w:jc w:val="center"/>
              <w:rPr>
                <w:rFonts w:ascii="Arial" w:hAnsi="Arial" w:cs="Arial"/>
                <w:color w:val="000000" w:themeColor="text1"/>
                <w:sz w:val="20"/>
                <w:szCs w:val="20"/>
              </w:rPr>
            </w:pPr>
          </w:p>
          <w:p w14:paraId="311BE373" w14:textId="34D38577" w:rsidR="00472250" w:rsidRPr="00ED146F" w:rsidRDefault="6F8B4BF5" w:rsidP="784A1648">
            <w:pPr>
              <w:pStyle w:val="NoSpacing"/>
              <w:jc w:val="center"/>
              <w:rPr>
                <w:rFonts w:ascii="Arial" w:hAnsi="Arial" w:cs="Arial"/>
                <w:color w:val="000000"/>
                <w:sz w:val="20"/>
                <w:szCs w:val="20"/>
              </w:rPr>
            </w:pPr>
            <w:r w:rsidRPr="784A1648">
              <w:rPr>
                <w:rFonts w:ascii="Arial" w:hAnsi="Arial" w:cs="Arial"/>
                <w:color w:val="000000" w:themeColor="text1"/>
                <w:sz w:val="20"/>
                <w:szCs w:val="20"/>
              </w:rPr>
              <w:t>H</w:t>
            </w:r>
            <w:r w:rsidR="5D32BB57" w:rsidRPr="784A1648">
              <w:rPr>
                <w:rFonts w:ascii="Arial" w:hAnsi="Arial" w:cs="Arial"/>
                <w:color w:val="000000" w:themeColor="text1"/>
                <w:sz w:val="20"/>
                <w:szCs w:val="20"/>
              </w:rPr>
              <w:t>ow to develop substantive knowledge and understanding within a specific discipline</w:t>
            </w:r>
          </w:p>
          <w:p w14:paraId="6DC6656A" w14:textId="77777777" w:rsidR="00472250" w:rsidRPr="00CB5BEC" w:rsidRDefault="00472250" w:rsidP="784A1648">
            <w:pPr>
              <w:pStyle w:val="NoSpacing"/>
              <w:ind w:left="360"/>
              <w:jc w:val="center"/>
              <w:rPr>
                <w:rFonts w:ascii="Arial" w:hAnsi="Arial" w:cs="Arial"/>
                <w:b/>
                <w:bCs/>
                <w:color w:val="000000"/>
                <w:sz w:val="20"/>
                <w:szCs w:val="20"/>
              </w:rPr>
            </w:pPr>
          </w:p>
          <w:p w14:paraId="780130DA" w14:textId="2968FB66" w:rsidR="00472250" w:rsidRPr="00CB5BEC" w:rsidRDefault="5D32BB57" w:rsidP="784A1648">
            <w:pPr>
              <w:pStyle w:val="Default"/>
              <w:jc w:val="center"/>
              <w:rPr>
                <w:b/>
                <w:bCs/>
                <w:sz w:val="20"/>
                <w:szCs w:val="20"/>
                <w:lang w:eastAsia="en-GB"/>
              </w:rPr>
            </w:pPr>
            <w:r w:rsidRPr="784A1648">
              <w:rPr>
                <w:b/>
                <w:bCs/>
                <w:sz w:val="20"/>
                <w:szCs w:val="20"/>
                <w:lang w:eastAsia="en-GB"/>
              </w:rPr>
              <w:t>Within the method of communication pupils should:</w:t>
            </w:r>
          </w:p>
          <w:p w14:paraId="27C51439" w14:textId="77777777" w:rsidR="00472250" w:rsidRPr="00ED146F" w:rsidRDefault="00472250" w:rsidP="784A1648">
            <w:pPr>
              <w:pStyle w:val="Default"/>
              <w:jc w:val="center"/>
              <w:rPr>
                <w:sz w:val="20"/>
                <w:szCs w:val="20"/>
                <w:lang w:eastAsia="en-GB"/>
              </w:rPr>
            </w:pPr>
          </w:p>
          <w:p w14:paraId="77B36E39" w14:textId="77777777" w:rsidR="00CB5BEC" w:rsidRPr="00CB5BEC" w:rsidRDefault="00CB5BEC" w:rsidP="784A1648">
            <w:pPr>
              <w:pStyle w:val="Default"/>
              <w:ind w:left="720"/>
              <w:jc w:val="center"/>
              <w:rPr>
                <w:b/>
                <w:bCs/>
                <w:sz w:val="20"/>
                <w:szCs w:val="20"/>
                <w:lang w:eastAsia="en-GB"/>
              </w:rPr>
            </w:pPr>
          </w:p>
          <w:p w14:paraId="2EB7F347" w14:textId="22B37969" w:rsidR="00472250" w:rsidRPr="00CB5BEC" w:rsidRDefault="5D32BB57" w:rsidP="784A1648">
            <w:pPr>
              <w:pStyle w:val="Default"/>
              <w:jc w:val="center"/>
              <w:rPr>
                <w:b/>
                <w:bCs/>
                <w:sz w:val="20"/>
                <w:szCs w:val="20"/>
              </w:rPr>
            </w:pPr>
            <w:r w:rsidRPr="784A1648">
              <w:rPr>
                <w:b/>
                <w:bCs/>
                <w:sz w:val="20"/>
                <w:szCs w:val="20"/>
                <w:lang w:eastAsia="en-GB"/>
              </w:rPr>
              <w:t>In the visual domain:</w:t>
            </w:r>
          </w:p>
          <w:tbl>
            <w:tblPr>
              <w:tblW w:w="1767" w:type="dxa"/>
              <w:tblInd w:w="5" w:type="dxa"/>
              <w:tblBorders>
                <w:top w:val="nil"/>
                <w:left w:val="nil"/>
                <w:bottom w:val="nil"/>
                <w:right w:val="nil"/>
              </w:tblBorders>
              <w:tblLayout w:type="fixed"/>
              <w:tblLook w:val="0000" w:firstRow="0" w:lastRow="0" w:firstColumn="0" w:lastColumn="0" w:noHBand="0" w:noVBand="0"/>
            </w:tblPr>
            <w:tblGrid>
              <w:gridCol w:w="1767"/>
            </w:tblGrid>
            <w:tr w:rsidR="00472250" w:rsidRPr="00ED146F" w14:paraId="37052410" w14:textId="034C11E3" w:rsidTr="008D4F09">
              <w:trPr>
                <w:trHeight w:val="614"/>
              </w:trPr>
              <w:tc>
                <w:tcPr>
                  <w:tcW w:w="1767" w:type="dxa"/>
                </w:tcPr>
                <w:p w14:paraId="61FCB6FE" w14:textId="5A45746E" w:rsidR="00472250" w:rsidRPr="00CB5BEC" w:rsidRDefault="5D32BB57" w:rsidP="784A1648">
                  <w:pPr>
                    <w:autoSpaceDE w:val="0"/>
                    <w:autoSpaceDN w:val="0"/>
                    <w:adjustRightInd w:val="0"/>
                    <w:spacing w:after="0" w:line="240" w:lineRule="auto"/>
                    <w:jc w:val="center"/>
                    <w:rPr>
                      <w:rFonts w:ascii="Arial" w:hAnsi="Arial" w:cs="Arial"/>
                      <w:color w:val="000000"/>
                      <w:sz w:val="20"/>
                      <w:szCs w:val="20"/>
                    </w:rPr>
                  </w:pPr>
                  <w:r w:rsidRPr="784A1648">
                    <w:rPr>
                      <w:rFonts w:ascii="Arial" w:hAnsi="Arial" w:cs="Arial"/>
                      <w:color w:val="000000" w:themeColor="text1"/>
                      <w:sz w:val="20"/>
                      <w:szCs w:val="20"/>
                    </w:rPr>
                    <w:t>Understand how our face and body language affect communication</w:t>
                  </w:r>
                </w:p>
              </w:tc>
            </w:tr>
          </w:tbl>
          <w:p w14:paraId="53A066F1" w14:textId="77777777" w:rsidR="00472250" w:rsidRPr="00ED146F" w:rsidRDefault="00472250" w:rsidP="784A1648">
            <w:pPr>
              <w:autoSpaceDE w:val="0"/>
              <w:autoSpaceDN w:val="0"/>
              <w:adjustRightInd w:val="0"/>
              <w:jc w:val="center"/>
              <w:rPr>
                <w:rFonts w:ascii="Arial" w:hAnsi="Arial" w:cs="Arial"/>
                <w:color w:val="000000"/>
                <w:sz w:val="20"/>
                <w:szCs w:val="20"/>
              </w:rPr>
            </w:pPr>
          </w:p>
          <w:tbl>
            <w:tblPr>
              <w:tblW w:w="1711" w:type="dxa"/>
              <w:tblInd w:w="5" w:type="dxa"/>
              <w:tblBorders>
                <w:top w:val="nil"/>
                <w:left w:val="nil"/>
                <w:bottom w:val="nil"/>
                <w:right w:val="nil"/>
              </w:tblBorders>
              <w:tblLayout w:type="fixed"/>
              <w:tblLook w:val="0000" w:firstRow="0" w:lastRow="0" w:firstColumn="0" w:lastColumn="0" w:noHBand="0" w:noVBand="0"/>
            </w:tblPr>
            <w:tblGrid>
              <w:gridCol w:w="1711"/>
            </w:tblGrid>
            <w:tr w:rsidR="00472250" w:rsidRPr="00ED146F" w14:paraId="6ED35EBD" w14:textId="77777777" w:rsidTr="008D4F09">
              <w:trPr>
                <w:trHeight w:val="115"/>
              </w:trPr>
              <w:tc>
                <w:tcPr>
                  <w:tcW w:w="1711" w:type="dxa"/>
                </w:tcPr>
                <w:p w14:paraId="4B9A058A" w14:textId="05F89AED" w:rsidR="00472250" w:rsidRPr="00CB5BEC" w:rsidRDefault="5D32BB57" w:rsidP="784A1648">
                  <w:pPr>
                    <w:autoSpaceDE w:val="0"/>
                    <w:autoSpaceDN w:val="0"/>
                    <w:adjustRightInd w:val="0"/>
                    <w:spacing w:after="0" w:line="240" w:lineRule="auto"/>
                    <w:jc w:val="center"/>
                    <w:rPr>
                      <w:rFonts w:ascii="Arial" w:hAnsi="Arial" w:cs="Arial"/>
                      <w:b/>
                      <w:bCs/>
                      <w:color w:val="000000"/>
                      <w:sz w:val="20"/>
                      <w:szCs w:val="20"/>
                    </w:rPr>
                  </w:pPr>
                  <w:r w:rsidRPr="784A1648">
                    <w:rPr>
                      <w:rFonts w:ascii="Arial" w:hAnsi="Arial" w:cs="Arial"/>
                      <w:b/>
                      <w:bCs/>
                      <w:color w:val="000000" w:themeColor="text1"/>
                      <w:sz w:val="20"/>
                      <w:szCs w:val="20"/>
                    </w:rPr>
                    <w:t>In the vocal domain:</w:t>
                  </w:r>
                </w:p>
              </w:tc>
            </w:tr>
          </w:tbl>
          <w:p w14:paraId="29C9973B" w14:textId="77777777" w:rsidR="00472250" w:rsidRPr="00ED146F" w:rsidRDefault="00472250" w:rsidP="784A1648">
            <w:pPr>
              <w:autoSpaceDE w:val="0"/>
              <w:autoSpaceDN w:val="0"/>
              <w:adjustRightInd w:val="0"/>
              <w:jc w:val="center"/>
              <w:rPr>
                <w:rFonts w:ascii="Arial" w:hAnsi="Arial" w:cs="Arial"/>
                <w:color w:val="000000"/>
                <w:sz w:val="20"/>
                <w:szCs w:val="20"/>
              </w:rPr>
            </w:pPr>
          </w:p>
          <w:tbl>
            <w:tblPr>
              <w:tblW w:w="1974" w:type="dxa"/>
              <w:tblInd w:w="5" w:type="dxa"/>
              <w:tblBorders>
                <w:top w:val="nil"/>
                <w:left w:val="nil"/>
                <w:bottom w:val="nil"/>
                <w:right w:val="nil"/>
              </w:tblBorders>
              <w:tblLayout w:type="fixed"/>
              <w:tblLook w:val="0000" w:firstRow="0" w:lastRow="0" w:firstColumn="0" w:lastColumn="0" w:noHBand="0" w:noVBand="0"/>
            </w:tblPr>
            <w:tblGrid>
              <w:gridCol w:w="1974"/>
            </w:tblGrid>
            <w:tr w:rsidR="00472250" w:rsidRPr="00ED146F" w14:paraId="72DF5AB1" w14:textId="77777777" w:rsidTr="008D4F09">
              <w:trPr>
                <w:trHeight w:val="502"/>
              </w:trPr>
              <w:tc>
                <w:tcPr>
                  <w:tcW w:w="1974" w:type="dxa"/>
                </w:tcPr>
                <w:p w14:paraId="35BB70B3" w14:textId="09CB1A50" w:rsidR="00472250" w:rsidRPr="00CB5BEC" w:rsidRDefault="5D32BB57" w:rsidP="784A1648">
                  <w:pPr>
                    <w:autoSpaceDE w:val="0"/>
                    <w:autoSpaceDN w:val="0"/>
                    <w:adjustRightInd w:val="0"/>
                    <w:spacing w:after="0" w:line="240" w:lineRule="auto"/>
                    <w:jc w:val="center"/>
                    <w:rPr>
                      <w:rFonts w:ascii="Arial" w:hAnsi="Arial" w:cs="Arial"/>
                      <w:color w:val="000000"/>
                      <w:sz w:val="20"/>
                      <w:szCs w:val="20"/>
                    </w:rPr>
                  </w:pPr>
                  <w:r w:rsidRPr="784A1648">
                    <w:rPr>
                      <w:rFonts w:ascii="Arial" w:hAnsi="Arial" w:cs="Arial"/>
                      <w:color w:val="000000" w:themeColor="text1"/>
                      <w:sz w:val="20"/>
                      <w:szCs w:val="20"/>
                    </w:rPr>
                    <w:t>Understand how the use of our voice affect communicati</w:t>
                  </w:r>
                  <w:r w:rsidR="2E2AA9D3" w:rsidRPr="784A1648">
                    <w:rPr>
                      <w:rFonts w:ascii="Arial" w:hAnsi="Arial" w:cs="Arial"/>
                      <w:color w:val="000000" w:themeColor="text1"/>
                      <w:sz w:val="20"/>
                      <w:szCs w:val="20"/>
                    </w:rPr>
                    <w:t>o</w:t>
                  </w:r>
                  <w:r w:rsidRPr="784A1648">
                    <w:rPr>
                      <w:rFonts w:ascii="Arial" w:hAnsi="Arial" w:cs="Arial"/>
                      <w:color w:val="000000" w:themeColor="text1"/>
                      <w:sz w:val="20"/>
                      <w:szCs w:val="20"/>
                    </w:rPr>
                    <w:t>n</w:t>
                  </w:r>
                </w:p>
              </w:tc>
            </w:tr>
          </w:tbl>
          <w:p w14:paraId="7108AF2C" w14:textId="77777777" w:rsidR="00472250" w:rsidRPr="00ED146F" w:rsidRDefault="00472250" w:rsidP="784A1648">
            <w:pPr>
              <w:pStyle w:val="NoSpacing"/>
              <w:jc w:val="center"/>
              <w:rPr>
                <w:rFonts w:ascii="Arial" w:hAnsi="Arial" w:cs="Arial"/>
                <w:sz w:val="20"/>
                <w:szCs w:val="20"/>
                <w:lang w:eastAsia="en-GB"/>
              </w:rPr>
            </w:pPr>
          </w:p>
          <w:p w14:paraId="2DD07290" w14:textId="77777777" w:rsidR="00472250" w:rsidRPr="00CB5BEC" w:rsidRDefault="5D32BB57" w:rsidP="784A1648">
            <w:pPr>
              <w:pStyle w:val="Default"/>
              <w:jc w:val="center"/>
              <w:rPr>
                <w:b/>
                <w:bCs/>
                <w:sz w:val="20"/>
                <w:szCs w:val="20"/>
              </w:rPr>
            </w:pPr>
            <w:r w:rsidRPr="784A1648">
              <w:rPr>
                <w:b/>
                <w:bCs/>
                <w:sz w:val="20"/>
                <w:szCs w:val="20"/>
                <w:lang w:eastAsia="en-GB"/>
              </w:rPr>
              <w:t>In the verbal domain:</w:t>
            </w:r>
          </w:p>
          <w:p w14:paraId="5AFC6A81" w14:textId="5D218F4B" w:rsidR="784A1648" w:rsidRDefault="784A1648"/>
          <w:tbl>
            <w:tblPr>
              <w:tblW w:w="1930" w:type="dxa"/>
              <w:tblInd w:w="5" w:type="dxa"/>
              <w:tblBorders>
                <w:top w:val="nil"/>
                <w:left w:val="nil"/>
                <w:bottom w:val="nil"/>
                <w:right w:val="nil"/>
              </w:tblBorders>
              <w:tblLayout w:type="fixed"/>
              <w:tblLook w:val="0000" w:firstRow="0" w:lastRow="0" w:firstColumn="0" w:lastColumn="0" w:noHBand="0" w:noVBand="0"/>
            </w:tblPr>
            <w:tblGrid>
              <w:gridCol w:w="1930"/>
            </w:tblGrid>
            <w:tr w:rsidR="00472250" w:rsidRPr="00ED146F" w14:paraId="7D492702" w14:textId="77777777" w:rsidTr="008D4F09">
              <w:trPr>
                <w:trHeight w:val="567"/>
              </w:trPr>
              <w:tc>
                <w:tcPr>
                  <w:tcW w:w="1930" w:type="dxa"/>
                </w:tcPr>
                <w:p w14:paraId="30C7D528" w14:textId="3E0551D2" w:rsidR="00472250" w:rsidRPr="00CB5BEC" w:rsidRDefault="5D32BB57" w:rsidP="784A1648">
                  <w:pPr>
                    <w:autoSpaceDE w:val="0"/>
                    <w:autoSpaceDN w:val="0"/>
                    <w:adjustRightInd w:val="0"/>
                    <w:spacing w:after="0" w:line="240" w:lineRule="auto"/>
                    <w:jc w:val="center"/>
                    <w:rPr>
                      <w:rFonts w:ascii="Arial" w:hAnsi="Arial" w:cs="Arial"/>
                      <w:color w:val="000000"/>
                      <w:sz w:val="20"/>
                      <w:szCs w:val="20"/>
                    </w:rPr>
                  </w:pPr>
                  <w:r w:rsidRPr="784A1648">
                    <w:rPr>
                      <w:rFonts w:ascii="Arial" w:hAnsi="Arial" w:cs="Arial"/>
                      <w:color w:val="000000" w:themeColor="text1"/>
                      <w:sz w:val="20"/>
                      <w:szCs w:val="20"/>
                    </w:rPr>
                    <w:t>Understand how our word choices can affect communication</w:t>
                  </w:r>
                </w:p>
              </w:tc>
            </w:tr>
          </w:tbl>
          <w:p w14:paraId="4F704859" w14:textId="77777777" w:rsidR="00472250" w:rsidRPr="00ED146F" w:rsidRDefault="00472250" w:rsidP="784A1648">
            <w:pPr>
              <w:pStyle w:val="NoSpacing"/>
              <w:jc w:val="center"/>
              <w:rPr>
                <w:rFonts w:ascii="Arial" w:hAnsi="Arial" w:cs="Arial"/>
                <w:sz w:val="20"/>
                <w:szCs w:val="20"/>
                <w:lang w:eastAsia="en-GB"/>
              </w:rPr>
            </w:pPr>
          </w:p>
          <w:p w14:paraId="21946835" w14:textId="59790B7D" w:rsidR="00472250" w:rsidRPr="00CB5BEC" w:rsidRDefault="5D32BB57" w:rsidP="784A1648">
            <w:pPr>
              <w:pStyle w:val="Default"/>
              <w:jc w:val="center"/>
              <w:rPr>
                <w:b/>
                <w:bCs/>
                <w:sz w:val="20"/>
                <w:szCs w:val="20"/>
                <w:lang w:eastAsia="en-GB"/>
              </w:rPr>
            </w:pPr>
            <w:r w:rsidRPr="784A1648">
              <w:rPr>
                <w:b/>
                <w:bCs/>
                <w:sz w:val="20"/>
                <w:szCs w:val="20"/>
                <w:lang w:eastAsia="en-GB"/>
              </w:rPr>
              <w:lastRenderedPageBreak/>
              <w:t>Within knowledge of the purpose of communication pupils should:</w:t>
            </w:r>
          </w:p>
          <w:p w14:paraId="7BF7FD54" w14:textId="77777777" w:rsidR="00472250" w:rsidRPr="00ED146F" w:rsidRDefault="00472250" w:rsidP="784A1648">
            <w:pPr>
              <w:pStyle w:val="NoSpacing"/>
              <w:jc w:val="center"/>
              <w:rPr>
                <w:rFonts w:ascii="Arial" w:hAnsi="Arial" w:cs="Arial"/>
                <w:sz w:val="20"/>
                <w:szCs w:val="20"/>
                <w:lang w:eastAsia="en-GB"/>
              </w:rPr>
            </w:pPr>
          </w:p>
          <w:p w14:paraId="0237BB58" w14:textId="77777777" w:rsidR="00472250" w:rsidRPr="00CB5BEC" w:rsidRDefault="5D32BB57" w:rsidP="784A1648">
            <w:pPr>
              <w:pStyle w:val="Default"/>
              <w:jc w:val="center"/>
              <w:rPr>
                <w:b/>
                <w:bCs/>
                <w:sz w:val="20"/>
                <w:szCs w:val="20"/>
              </w:rPr>
            </w:pPr>
            <w:r w:rsidRPr="784A1648">
              <w:rPr>
                <w:b/>
                <w:bCs/>
                <w:sz w:val="20"/>
                <w:szCs w:val="20"/>
                <w:lang w:eastAsia="en-GB"/>
              </w:rPr>
              <w:t>In the area of retrieval:</w:t>
            </w:r>
          </w:p>
          <w:tbl>
            <w:tblPr>
              <w:tblW w:w="1672" w:type="dxa"/>
              <w:tblInd w:w="5" w:type="dxa"/>
              <w:tblBorders>
                <w:top w:val="nil"/>
                <w:left w:val="nil"/>
                <w:bottom w:val="nil"/>
                <w:right w:val="nil"/>
              </w:tblBorders>
              <w:tblLayout w:type="fixed"/>
              <w:tblLook w:val="0000" w:firstRow="0" w:lastRow="0" w:firstColumn="0" w:lastColumn="0" w:noHBand="0" w:noVBand="0"/>
            </w:tblPr>
            <w:tblGrid>
              <w:gridCol w:w="1672"/>
            </w:tblGrid>
            <w:tr w:rsidR="00472250" w:rsidRPr="00ED146F" w14:paraId="33E2A743" w14:textId="77777777" w:rsidTr="008D4F09">
              <w:trPr>
                <w:trHeight w:val="683"/>
              </w:trPr>
              <w:tc>
                <w:tcPr>
                  <w:tcW w:w="1672" w:type="dxa"/>
                </w:tcPr>
                <w:p w14:paraId="2F1AD824" w14:textId="034437A6" w:rsidR="00472250" w:rsidRPr="00CB5BEC" w:rsidRDefault="5D32BB57" w:rsidP="784A1648">
                  <w:pPr>
                    <w:autoSpaceDE w:val="0"/>
                    <w:autoSpaceDN w:val="0"/>
                    <w:adjustRightInd w:val="0"/>
                    <w:spacing w:after="0" w:line="240" w:lineRule="auto"/>
                    <w:jc w:val="center"/>
                    <w:rPr>
                      <w:rFonts w:ascii="Arial" w:hAnsi="Arial" w:cs="Arial"/>
                      <w:color w:val="000000"/>
                      <w:sz w:val="20"/>
                      <w:szCs w:val="20"/>
                    </w:rPr>
                  </w:pPr>
                  <w:r w:rsidRPr="784A1648">
                    <w:rPr>
                      <w:rFonts w:ascii="Arial" w:hAnsi="Arial" w:cs="Arial"/>
                      <w:color w:val="000000" w:themeColor="text1"/>
                      <w:sz w:val="20"/>
                      <w:szCs w:val="20"/>
                    </w:rPr>
                    <w:t>Allowing recall and developing new knowledge and understanding.</w:t>
                  </w:r>
                </w:p>
              </w:tc>
            </w:tr>
          </w:tbl>
          <w:p w14:paraId="35D9CAD7" w14:textId="77777777" w:rsidR="00472250" w:rsidRPr="00ED146F" w:rsidRDefault="00472250" w:rsidP="784A1648">
            <w:pPr>
              <w:pStyle w:val="NoSpacing"/>
              <w:jc w:val="center"/>
              <w:rPr>
                <w:rFonts w:ascii="Arial" w:hAnsi="Arial" w:cs="Arial"/>
                <w:sz w:val="20"/>
                <w:szCs w:val="20"/>
                <w:lang w:eastAsia="en-GB"/>
              </w:rPr>
            </w:pPr>
          </w:p>
          <w:p w14:paraId="3F62828B" w14:textId="5B8AEA75" w:rsidR="00472250" w:rsidRPr="00CB5BEC" w:rsidRDefault="5D32BB57" w:rsidP="784A1648">
            <w:pPr>
              <w:pStyle w:val="Default"/>
              <w:jc w:val="center"/>
              <w:rPr>
                <w:b/>
                <w:bCs/>
                <w:sz w:val="20"/>
                <w:szCs w:val="20"/>
              </w:rPr>
            </w:pPr>
            <w:r w:rsidRPr="784A1648">
              <w:rPr>
                <w:b/>
                <w:bCs/>
                <w:sz w:val="20"/>
                <w:szCs w:val="20"/>
                <w:lang w:eastAsia="en-GB"/>
              </w:rPr>
              <w:t>In exploratory scenarios:</w:t>
            </w:r>
          </w:p>
          <w:tbl>
            <w:tblPr>
              <w:tblW w:w="1945" w:type="dxa"/>
              <w:tblInd w:w="5" w:type="dxa"/>
              <w:tblBorders>
                <w:top w:val="nil"/>
                <w:left w:val="nil"/>
                <w:bottom w:val="nil"/>
                <w:right w:val="nil"/>
              </w:tblBorders>
              <w:tblLayout w:type="fixed"/>
              <w:tblLook w:val="0000" w:firstRow="0" w:lastRow="0" w:firstColumn="0" w:lastColumn="0" w:noHBand="0" w:noVBand="0"/>
            </w:tblPr>
            <w:tblGrid>
              <w:gridCol w:w="1945"/>
            </w:tblGrid>
            <w:tr w:rsidR="00472250" w:rsidRPr="00ED146F" w14:paraId="717C286C" w14:textId="77777777" w:rsidTr="008D4F09">
              <w:trPr>
                <w:trHeight w:val="146"/>
              </w:trPr>
              <w:tc>
                <w:tcPr>
                  <w:tcW w:w="1945" w:type="dxa"/>
                </w:tcPr>
                <w:p w14:paraId="4136E1AB" w14:textId="6B17857D" w:rsidR="00472250" w:rsidRPr="00CB5BEC" w:rsidRDefault="5D32BB57" w:rsidP="784A1648">
                  <w:pPr>
                    <w:autoSpaceDE w:val="0"/>
                    <w:autoSpaceDN w:val="0"/>
                    <w:adjustRightInd w:val="0"/>
                    <w:spacing w:after="0" w:line="240" w:lineRule="auto"/>
                    <w:jc w:val="center"/>
                    <w:rPr>
                      <w:rFonts w:ascii="Arial" w:hAnsi="Arial" w:cs="Arial"/>
                      <w:color w:val="000000"/>
                      <w:sz w:val="20"/>
                      <w:szCs w:val="20"/>
                    </w:rPr>
                  </w:pPr>
                  <w:r w:rsidRPr="784A1648">
                    <w:rPr>
                      <w:rFonts w:ascii="Arial" w:hAnsi="Arial" w:cs="Arial"/>
                      <w:color w:val="000000" w:themeColor="text1"/>
                      <w:sz w:val="20"/>
                      <w:szCs w:val="20"/>
                    </w:rPr>
                    <w:t>Helping to test and compare our own ideas with those of other people.</w:t>
                  </w:r>
                </w:p>
              </w:tc>
            </w:tr>
          </w:tbl>
          <w:p w14:paraId="7F0738AB" w14:textId="77777777" w:rsidR="00472250" w:rsidRPr="00ED146F" w:rsidRDefault="00472250" w:rsidP="784A1648">
            <w:pPr>
              <w:pStyle w:val="NoSpacing"/>
              <w:jc w:val="center"/>
              <w:rPr>
                <w:rFonts w:ascii="Arial" w:hAnsi="Arial" w:cs="Arial"/>
                <w:sz w:val="20"/>
                <w:szCs w:val="20"/>
                <w:lang w:eastAsia="en-GB"/>
              </w:rPr>
            </w:pPr>
          </w:p>
          <w:p w14:paraId="17978BEE" w14:textId="77777777" w:rsidR="00472250" w:rsidRPr="00CB5BEC" w:rsidRDefault="5D32BB57" w:rsidP="784A1648">
            <w:pPr>
              <w:pStyle w:val="Default"/>
              <w:jc w:val="center"/>
              <w:rPr>
                <w:b/>
                <w:bCs/>
                <w:sz w:val="20"/>
                <w:szCs w:val="20"/>
              </w:rPr>
            </w:pPr>
            <w:r w:rsidRPr="784A1648">
              <w:rPr>
                <w:b/>
                <w:bCs/>
                <w:sz w:val="20"/>
                <w:szCs w:val="20"/>
                <w:lang w:eastAsia="en-GB"/>
              </w:rPr>
              <w:t>In presentational opportunities:</w:t>
            </w:r>
          </w:p>
          <w:tbl>
            <w:tblPr>
              <w:tblW w:w="2123" w:type="dxa"/>
              <w:tblInd w:w="5" w:type="dxa"/>
              <w:tblBorders>
                <w:top w:val="nil"/>
                <w:left w:val="nil"/>
                <w:bottom w:val="nil"/>
                <w:right w:val="nil"/>
              </w:tblBorders>
              <w:tblLayout w:type="fixed"/>
              <w:tblLook w:val="0000" w:firstRow="0" w:lastRow="0" w:firstColumn="0" w:lastColumn="0" w:noHBand="0" w:noVBand="0"/>
            </w:tblPr>
            <w:tblGrid>
              <w:gridCol w:w="2123"/>
            </w:tblGrid>
            <w:tr w:rsidR="00472250" w:rsidRPr="00ED146F" w14:paraId="492B3254" w14:textId="77777777" w:rsidTr="008D4F09">
              <w:trPr>
                <w:trHeight w:val="555"/>
              </w:trPr>
              <w:tc>
                <w:tcPr>
                  <w:tcW w:w="2123" w:type="dxa"/>
                </w:tcPr>
                <w:p w14:paraId="2BDFF0F2" w14:textId="0068F05F" w:rsidR="00472250" w:rsidRPr="00CB5BEC" w:rsidRDefault="5D32BB57" w:rsidP="784A1648">
                  <w:pPr>
                    <w:autoSpaceDE w:val="0"/>
                    <w:autoSpaceDN w:val="0"/>
                    <w:adjustRightInd w:val="0"/>
                    <w:spacing w:after="0" w:line="240" w:lineRule="auto"/>
                    <w:jc w:val="center"/>
                    <w:rPr>
                      <w:rFonts w:ascii="Arial" w:hAnsi="Arial" w:cs="Arial"/>
                      <w:color w:val="000000"/>
                      <w:sz w:val="20"/>
                      <w:szCs w:val="20"/>
                    </w:rPr>
                  </w:pPr>
                  <w:r w:rsidRPr="784A1648">
                    <w:rPr>
                      <w:rFonts w:ascii="Arial" w:hAnsi="Arial" w:cs="Arial"/>
                      <w:color w:val="000000" w:themeColor="text1"/>
                      <w:sz w:val="20"/>
                      <w:szCs w:val="20"/>
                    </w:rPr>
                    <w:t>Helping us to share our thinking and learning with other people.</w:t>
                  </w:r>
                </w:p>
              </w:tc>
            </w:tr>
          </w:tbl>
          <w:p w14:paraId="44AF83F7" w14:textId="77777777" w:rsidR="00472250" w:rsidRPr="00ED146F" w:rsidRDefault="00472250" w:rsidP="784A1648">
            <w:pPr>
              <w:pStyle w:val="NoSpacing"/>
              <w:jc w:val="center"/>
              <w:rPr>
                <w:rFonts w:ascii="Arial" w:hAnsi="Arial" w:cs="Arial"/>
                <w:sz w:val="20"/>
                <w:szCs w:val="20"/>
                <w:lang w:eastAsia="en-GB"/>
              </w:rPr>
            </w:pPr>
          </w:p>
          <w:p w14:paraId="4ECF9D18" w14:textId="77777777" w:rsidR="00472250" w:rsidRPr="00CB5BEC" w:rsidRDefault="5D32BB57" w:rsidP="784A1648">
            <w:pPr>
              <w:pStyle w:val="Default"/>
              <w:jc w:val="center"/>
              <w:rPr>
                <w:b/>
                <w:bCs/>
                <w:sz w:val="20"/>
                <w:szCs w:val="20"/>
              </w:rPr>
            </w:pPr>
            <w:r w:rsidRPr="784A1648">
              <w:rPr>
                <w:b/>
                <w:bCs/>
                <w:sz w:val="20"/>
                <w:szCs w:val="20"/>
                <w:lang w:eastAsia="en-GB"/>
              </w:rPr>
              <w:t>In preparational opportunities (for writing):</w:t>
            </w:r>
          </w:p>
          <w:tbl>
            <w:tblPr>
              <w:tblW w:w="1909" w:type="dxa"/>
              <w:tblInd w:w="5" w:type="dxa"/>
              <w:tblBorders>
                <w:top w:val="nil"/>
                <w:left w:val="nil"/>
                <w:bottom w:val="nil"/>
                <w:right w:val="nil"/>
              </w:tblBorders>
              <w:tblLayout w:type="fixed"/>
              <w:tblLook w:val="0000" w:firstRow="0" w:lastRow="0" w:firstColumn="0" w:lastColumn="0" w:noHBand="0" w:noVBand="0"/>
            </w:tblPr>
            <w:tblGrid>
              <w:gridCol w:w="1909"/>
            </w:tblGrid>
            <w:tr w:rsidR="00472250" w:rsidRPr="00ED146F" w14:paraId="2DD5D8E5" w14:textId="77777777" w:rsidTr="008D4F09">
              <w:trPr>
                <w:trHeight w:val="109"/>
              </w:trPr>
              <w:tc>
                <w:tcPr>
                  <w:tcW w:w="1909" w:type="dxa"/>
                </w:tcPr>
                <w:p w14:paraId="0DCA8826" w14:textId="54DA1C8A" w:rsidR="00472250" w:rsidRPr="00CB5BEC" w:rsidRDefault="5D32BB57" w:rsidP="784A1648">
                  <w:pPr>
                    <w:autoSpaceDE w:val="0"/>
                    <w:autoSpaceDN w:val="0"/>
                    <w:adjustRightInd w:val="0"/>
                    <w:spacing w:after="0" w:line="240" w:lineRule="auto"/>
                    <w:jc w:val="center"/>
                    <w:rPr>
                      <w:rFonts w:ascii="Arial" w:hAnsi="Arial" w:cs="Arial"/>
                      <w:color w:val="000000"/>
                      <w:sz w:val="20"/>
                      <w:szCs w:val="20"/>
                    </w:rPr>
                  </w:pPr>
                  <w:r w:rsidRPr="784A1648">
                    <w:rPr>
                      <w:rFonts w:ascii="Arial" w:hAnsi="Arial" w:cs="Arial"/>
                      <w:color w:val="000000" w:themeColor="text1"/>
                      <w:sz w:val="20"/>
                      <w:szCs w:val="20"/>
                    </w:rPr>
                    <w:t>Helping us to consider the effectiveness of our ideas before writing them down.</w:t>
                  </w:r>
                </w:p>
              </w:tc>
            </w:tr>
          </w:tbl>
          <w:p w14:paraId="2070DF69" w14:textId="7FEEA0C7" w:rsidR="00472250" w:rsidRPr="00ED146F" w:rsidRDefault="00472250" w:rsidP="784A1648">
            <w:pPr>
              <w:pStyle w:val="NoSpacing"/>
              <w:jc w:val="center"/>
              <w:rPr>
                <w:rFonts w:ascii="Arial" w:hAnsi="Arial" w:cs="Arial"/>
                <w:sz w:val="20"/>
                <w:szCs w:val="20"/>
                <w:lang w:eastAsia="en-GB"/>
              </w:rPr>
            </w:pPr>
          </w:p>
        </w:tc>
      </w:tr>
      <w:tr w:rsidR="00472250" w:rsidRPr="00ED146F" w14:paraId="3D5A300B" w14:textId="77777777" w:rsidTr="008D4F09">
        <w:trPr>
          <w:cantSplit/>
          <w:trHeight w:val="4070"/>
          <w:jc w:val="center"/>
        </w:trPr>
        <w:tc>
          <w:tcPr>
            <w:tcW w:w="442"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4FBE5A77" w14:textId="23AF5560" w:rsidR="00472250" w:rsidRPr="00ED146F" w:rsidRDefault="5D32BB57" w:rsidP="784A1648">
            <w:pPr>
              <w:ind w:right="113"/>
              <w:jc w:val="center"/>
              <w:rPr>
                <w:rFonts w:ascii="Arial" w:hAnsi="Arial" w:cs="Arial"/>
                <w:b/>
                <w:bCs/>
                <w:color w:val="FFFFFF" w:themeColor="background1"/>
                <w:sz w:val="20"/>
                <w:szCs w:val="20"/>
              </w:rPr>
            </w:pPr>
            <w:r w:rsidRPr="784A1648">
              <w:rPr>
                <w:rFonts w:ascii="Arial" w:hAnsi="Arial" w:cs="Arial"/>
                <w:b/>
                <w:bCs/>
                <w:color w:val="FFFFFF" w:themeColor="background1"/>
                <w:sz w:val="20"/>
                <w:szCs w:val="20"/>
              </w:rPr>
              <w:t>H</w:t>
            </w:r>
            <w:r w:rsidR="7A218878" w:rsidRPr="784A1648">
              <w:rPr>
                <w:rFonts w:ascii="Arial" w:hAnsi="Arial" w:cs="Arial"/>
                <w:b/>
                <w:bCs/>
                <w:color w:val="FFFFFF" w:themeColor="background1"/>
                <w:sz w:val="20"/>
                <w:szCs w:val="20"/>
              </w:rPr>
              <w:t>T</w:t>
            </w:r>
            <w:r w:rsidRPr="784A1648">
              <w:rPr>
                <w:rFonts w:ascii="Arial" w:hAnsi="Arial" w:cs="Arial"/>
                <w:b/>
                <w:bCs/>
                <w:color w:val="FFFFFF" w:themeColor="background1"/>
                <w:sz w:val="20"/>
                <w:szCs w:val="20"/>
              </w:rPr>
              <w:t>2</w:t>
            </w:r>
          </w:p>
        </w:tc>
        <w:tc>
          <w:tcPr>
            <w:tcW w:w="1787" w:type="dxa"/>
            <w:tcBorders>
              <w:top w:val="single" w:sz="8" w:space="0" w:color="auto"/>
              <w:left w:val="single" w:sz="8" w:space="0" w:color="auto"/>
              <w:bottom w:val="single" w:sz="8" w:space="0" w:color="auto"/>
              <w:right w:val="single" w:sz="8" w:space="0" w:color="auto"/>
            </w:tcBorders>
            <w:shd w:val="clear" w:color="auto" w:fill="FFFFFF" w:themeFill="background1"/>
          </w:tcPr>
          <w:p w14:paraId="50F0DED8"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Persuasive Writing</w:t>
            </w:r>
          </w:p>
          <w:p w14:paraId="43A1E979" w14:textId="2464F4CF" w:rsidR="00472250" w:rsidRPr="00976953" w:rsidRDefault="5D32BB57" w:rsidP="784A1648">
            <w:pPr>
              <w:jc w:val="center"/>
              <w:rPr>
                <w:rFonts w:ascii="Arial" w:hAnsi="Arial" w:cs="Arial"/>
                <w:sz w:val="20"/>
                <w:szCs w:val="20"/>
              </w:rPr>
            </w:pPr>
            <w:r w:rsidRPr="784A1648">
              <w:rPr>
                <w:rFonts w:ascii="Arial" w:hAnsi="Arial" w:cs="Arial"/>
                <w:sz w:val="20"/>
                <w:szCs w:val="20"/>
              </w:rPr>
              <w:t>To be</w:t>
            </w:r>
            <w:r w:rsidR="519CDC70" w:rsidRPr="784A1648">
              <w:rPr>
                <w:rFonts w:ascii="Arial" w:hAnsi="Arial" w:cs="Arial"/>
                <w:sz w:val="20"/>
                <w:szCs w:val="20"/>
              </w:rPr>
              <w:t>gin to</w:t>
            </w:r>
            <w:r w:rsidRPr="784A1648">
              <w:rPr>
                <w:rFonts w:ascii="Arial" w:hAnsi="Arial" w:cs="Arial"/>
                <w:sz w:val="20"/>
                <w:szCs w:val="20"/>
              </w:rPr>
              <w:t xml:space="preserve"> convince the audience </w:t>
            </w:r>
            <w:r w:rsidR="3ACE3847" w:rsidRPr="784A1648">
              <w:rPr>
                <w:rFonts w:ascii="Arial" w:hAnsi="Arial" w:cs="Arial"/>
                <w:sz w:val="20"/>
                <w:szCs w:val="20"/>
              </w:rPr>
              <w:t xml:space="preserve">of </w:t>
            </w:r>
            <w:r w:rsidRPr="784A1648">
              <w:rPr>
                <w:rFonts w:ascii="Arial" w:hAnsi="Arial" w:cs="Arial"/>
                <w:sz w:val="20"/>
                <w:szCs w:val="20"/>
              </w:rPr>
              <w:t>a belief, using opinions</w:t>
            </w:r>
          </w:p>
          <w:p w14:paraId="35869B1A" w14:textId="77777777" w:rsidR="00472250" w:rsidRPr="00976953" w:rsidRDefault="00472250" w:rsidP="00472250">
            <w:pPr>
              <w:jc w:val="center"/>
              <w:rPr>
                <w:rFonts w:ascii="Arial" w:hAnsi="Arial" w:cs="Arial"/>
                <w:b/>
                <w:bCs/>
                <w:sz w:val="20"/>
                <w:szCs w:val="20"/>
              </w:rPr>
            </w:pPr>
          </w:p>
          <w:p w14:paraId="0DE7F223"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To include:</w:t>
            </w:r>
          </w:p>
          <w:p w14:paraId="1640D407"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Letters</w:t>
            </w:r>
          </w:p>
          <w:p w14:paraId="5012C392"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Newspapers</w:t>
            </w:r>
          </w:p>
          <w:p w14:paraId="7AE58643"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Letters of complaint</w:t>
            </w:r>
          </w:p>
          <w:p w14:paraId="525CAA74"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Reviews</w:t>
            </w:r>
          </w:p>
          <w:p w14:paraId="4804168E"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Advertisements</w:t>
            </w:r>
          </w:p>
          <w:p w14:paraId="0EB9CC17" w14:textId="77777777" w:rsidR="00472250" w:rsidRPr="00976953" w:rsidRDefault="00472250" w:rsidP="00472250">
            <w:pPr>
              <w:jc w:val="center"/>
              <w:rPr>
                <w:rFonts w:ascii="Arial" w:hAnsi="Arial" w:cs="Arial"/>
                <w:sz w:val="20"/>
                <w:szCs w:val="20"/>
              </w:rPr>
            </w:pPr>
          </w:p>
          <w:p w14:paraId="08D74428"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CC- Eng, PS</w:t>
            </w:r>
          </w:p>
          <w:p w14:paraId="0114A041" w14:textId="71C3724F" w:rsidR="784A1648" w:rsidRDefault="784A1648" w:rsidP="784A1648">
            <w:pPr>
              <w:jc w:val="center"/>
              <w:rPr>
                <w:rFonts w:ascii="Arial" w:hAnsi="Arial" w:cs="Arial"/>
                <w:b/>
                <w:bCs/>
                <w:sz w:val="20"/>
                <w:szCs w:val="20"/>
              </w:rPr>
            </w:pPr>
          </w:p>
          <w:p w14:paraId="54A16198" w14:textId="455E760B"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SMSC- M, So, C</w:t>
            </w:r>
          </w:p>
        </w:tc>
        <w:tc>
          <w:tcPr>
            <w:tcW w:w="2233" w:type="dxa"/>
            <w:vMerge/>
            <w:vAlign w:val="center"/>
          </w:tcPr>
          <w:p w14:paraId="4E29E04E" w14:textId="77777777" w:rsidR="00472250" w:rsidRPr="00ED146F" w:rsidRDefault="00472250" w:rsidP="00472250">
            <w:pPr>
              <w:pStyle w:val="NoSpacing"/>
              <w:rPr>
                <w:rFonts w:ascii="Arial" w:hAnsi="Arial" w:cs="Arial"/>
                <w:sz w:val="20"/>
                <w:szCs w:val="20"/>
              </w:rPr>
            </w:pPr>
          </w:p>
        </w:tc>
        <w:tc>
          <w:tcPr>
            <w:tcW w:w="2084" w:type="dxa"/>
            <w:vMerge/>
            <w:vAlign w:val="center"/>
          </w:tcPr>
          <w:p w14:paraId="378EF33E" w14:textId="77777777" w:rsidR="00472250" w:rsidRPr="00ED146F" w:rsidRDefault="00472250" w:rsidP="00472250">
            <w:pPr>
              <w:rPr>
                <w:rFonts w:ascii="Arial" w:hAnsi="Arial" w:cs="Arial"/>
                <w:sz w:val="20"/>
                <w:szCs w:val="20"/>
              </w:rPr>
            </w:pPr>
          </w:p>
        </w:tc>
        <w:tc>
          <w:tcPr>
            <w:tcW w:w="2531" w:type="dxa"/>
            <w:vMerge/>
            <w:vAlign w:val="center"/>
          </w:tcPr>
          <w:p w14:paraId="02166260" w14:textId="77777777" w:rsidR="00472250" w:rsidRPr="00ED146F" w:rsidRDefault="00472250" w:rsidP="00472250">
            <w:pPr>
              <w:jc w:val="center"/>
              <w:rPr>
                <w:rFonts w:ascii="Arial" w:hAnsi="Arial" w:cs="Arial"/>
                <w:sz w:val="20"/>
                <w:szCs w:val="20"/>
              </w:rPr>
            </w:pPr>
          </w:p>
        </w:tc>
        <w:tc>
          <w:tcPr>
            <w:tcW w:w="2829" w:type="dxa"/>
            <w:vMerge/>
            <w:vAlign w:val="center"/>
          </w:tcPr>
          <w:p w14:paraId="2FC8AFFA" w14:textId="77777777" w:rsidR="00472250" w:rsidRPr="00ED146F" w:rsidRDefault="00472250" w:rsidP="00472250">
            <w:pPr>
              <w:pStyle w:val="NoSpacing"/>
              <w:rPr>
                <w:rFonts w:ascii="Arial" w:hAnsi="Arial" w:cs="Arial"/>
                <w:sz w:val="20"/>
                <w:szCs w:val="20"/>
                <w:lang w:eastAsia="en-GB"/>
              </w:rPr>
            </w:pPr>
          </w:p>
        </w:tc>
        <w:tc>
          <w:tcPr>
            <w:tcW w:w="2382" w:type="dxa"/>
            <w:vMerge/>
          </w:tcPr>
          <w:p w14:paraId="4113DF04" w14:textId="77777777" w:rsidR="00472250" w:rsidRPr="00ED146F" w:rsidRDefault="00472250" w:rsidP="00472250">
            <w:pPr>
              <w:pStyle w:val="NoSpacing"/>
              <w:rPr>
                <w:rFonts w:ascii="Arial" w:hAnsi="Arial" w:cs="Arial"/>
                <w:sz w:val="20"/>
                <w:szCs w:val="20"/>
                <w:lang w:eastAsia="en-GB"/>
              </w:rPr>
            </w:pPr>
          </w:p>
        </w:tc>
        <w:tc>
          <w:tcPr>
            <w:tcW w:w="2234" w:type="dxa"/>
            <w:vMerge/>
          </w:tcPr>
          <w:p w14:paraId="325F7B17"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1401E4A5"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27AD45C4" w14:textId="77777777" w:rsidR="00472250" w:rsidRPr="00ED146F" w:rsidRDefault="00472250" w:rsidP="00472250">
            <w:pPr>
              <w:pStyle w:val="NoSpacing"/>
              <w:ind w:left="360"/>
              <w:rPr>
                <w:rFonts w:ascii="Arial" w:hAnsi="Arial" w:cs="Arial"/>
                <w:sz w:val="20"/>
                <w:szCs w:val="20"/>
                <w:lang w:eastAsia="en-GB"/>
              </w:rPr>
            </w:pPr>
          </w:p>
        </w:tc>
      </w:tr>
      <w:tr w:rsidR="00472250" w:rsidRPr="00ED146F" w14:paraId="10C51EFF" w14:textId="77777777" w:rsidTr="008D4F09">
        <w:trPr>
          <w:cantSplit/>
          <w:trHeight w:val="4070"/>
          <w:jc w:val="center"/>
        </w:trPr>
        <w:tc>
          <w:tcPr>
            <w:tcW w:w="442"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7A45ADC9" w14:textId="5613A5E4" w:rsidR="00472250" w:rsidRPr="00ED146F" w:rsidRDefault="5D32BB57" w:rsidP="784A1648">
            <w:pPr>
              <w:ind w:right="113"/>
              <w:jc w:val="center"/>
              <w:rPr>
                <w:rFonts w:ascii="Arial" w:hAnsi="Arial" w:cs="Arial"/>
                <w:b/>
                <w:bCs/>
                <w:color w:val="FFFFFF" w:themeColor="background1"/>
                <w:sz w:val="20"/>
                <w:szCs w:val="20"/>
              </w:rPr>
            </w:pPr>
            <w:r w:rsidRPr="784A1648">
              <w:rPr>
                <w:rFonts w:ascii="Arial" w:hAnsi="Arial" w:cs="Arial"/>
                <w:b/>
                <w:bCs/>
                <w:color w:val="FFFFFF" w:themeColor="background1"/>
                <w:sz w:val="20"/>
                <w:szCs w:val="20"/>
              </w:rPr>
              <w:lastRenderedPageBreak/>
              <w:t>H</w:t>
            </w:r>
            <w:r w:rsidR="71523912" w:rsidRPr="784A1648">
              <w:rPr>
                <w:rFonts w:ascii="Arial" w:hAnsi="Arial" w:cs="Arial"/>
                <w:b/>
                <w:bCs/>
                <w:color w:val="FFFFFF" w:themeColor="background1"/>
                <w:sz w:val="20"/>
                <w:szCs w:val="20"/>
              </w:rPr>
              <w:t>T3</w:t>
            </w:r>
          </w:p>
        </w:tc>
        <w:tc>
          <w:tcPr>
            <w:tcW w:w="1787" w:type="dxa"/>
            <w:tcBorders>
              <w:top w:val="single" w:sz="8" w:space="0" w:color="auto"/>
              <w:left w:val="single" w:sz="8" w:space="0" w:color="auto"/>
              <w:bottom w:val="single" w:sz="8" w:space="0" w:color="auto"/>
              <w:right w:val="single" w:sz="8" w:space="0" w:color="auto"/>
            </w:tcBorders>
            <w:shd w:val="clear" w:color="auto" w:fill="FFFFFF" w:themeFill="background1"/>
          </w:tcPr>
          <w:p w14:paraId="529CA30C"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Narrative Writing</w:t>
            </w:r>
          </w:p>
          <w:p w14:paraId="5E27D508" w14:textId="4B7ED217" w:rsidR="00472250" w:rsidRPr="00976953" w:rsidRDefault="5D32BB57" w:rsidP="784A1648">
            <w:pPr>
              <w:jc w:val="center"/>
              <w:rPr>
                <w:rFonts w:ascii="Arial" w:hAnsi="Arial" w:cs="Arial"/>
                <w:sz w:val="20"/>
                <w:szCs w:val="20"/>
              </w:rPr>
            </w:pPr>
            <w:r w:rsidRPr="784A1648">
              <w:rPr>
                <w:rFonts w:ascii="Arial" w:hAnsi="Arial" w:cs="Arial"/>
                <w:sz w:val="20"/>
                <w:szCs w:val="20"/>
              </w:rPr>
              <w:t>To be able to construct and communicate a</w:t>
            </w:r>
            <w:r w:rsidR="0F650C18" w:rsidRPr="784A1648">
              <w:rPr>
                <w:rFonts w:ascii="Arial" w:hAnsi="Arial" w:cs="Arial"/>
                <w:sz w:val="20"/>
                <w:szCs w:val="20"/>
              </w:rPr>
              <w:t xml:space="preserve"> simple</w:t>
            </w:r>
            <w:r w:rsidRPr="784A1648">
              <w:rPr>
                <w:rFonts w:ascii="Arial" w:hAnsi="Arial" w:cs="Arial"/>
                <w:sz w:val="20"/>
                <w:szCs w:val="20"/>
              </w:rPr>
              <w:t xml:space="preserve"> story, complete with characters</w:t>
            </w:r>
            <w:r w:rsidR="0F650C18" w:rsidRPr="784A1648">
              <w:rPr>
                <w:rFonts w:ascii="Arial" w:hAnsi="Arial" w:cs="Arial"/>
                <w:sz w:val="20"/>
                <w:szCs w:val="20"/>
              </w:rPr>
              <w:t xml:space="preserve"> </w:t>
            </w:r>
            <w:r w:rsidRPr="784A1648">
              <w:rPr>
                <w:rFonts w:ascii="Arial" w:hAnsi="Arial" w:cs="Arial"/>
                <w:sz w:val="20"/>
                <w:szCs w:val="20"/>
              </w:rPr>
              <w:t>and settings</w:t>
            </w:r>
          </w:p>
          <w:p w14:paraId="39246D4C" w14:textId="77777777" w:rsidR="00472250" w:rsidRPr="00976953" w:rsidRDefault="00472250" w:rsidP="00472250">
            <w:pPr>
              <w:jc w:val="center"/>
              <w:rPr>
                <w:rFonts w:ascii="Arial" w:hAnsi="Arial" w:cs="Arial"/>
                <w:sz w:val="20"/>
                <w:szCs w:val="20"/>
              </w:rPr>
            </w:pPr>
          </w:p>
          <w:p w14:paraId="4581CAD6"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To include:</w:t>
            </w:r>
          </w:p>
          <w:p w14:paraId="3E43B71D"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Poetry/poems</w:t>
            </w:r>
          </w:p>
          <w:p w14:paraId="46D4B46B"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Short stories</w:t>
            </w:r>
          </w:p>
          <w:p w14:paraId="691A4163" w14:textId="0379F0EA" w:rsidR="00472250" w:rsidRPr="00976953" w:rsidRDefault="00472250" w:rsidP="00472250">
            <w:pPr>
              <w:jc w:val="center"/>
              <w:rPr>
                <w:rFonts w:ascii="Arial" w:hAnsi="Arial" w:cs="Arial"/>
                <w:sz w:val="20"/>
                <w:szCs w:val="20"/>
              </w:rPr>
            </w:pPr>
          </w:p>
          <w:p w14:paraId="2F4B6EF9"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CC-Eng,</w:t>
            </w:r>
            <w:r w:rsidRPr="784A1648">
              <w:rPr>
                <w:rFonts w:ascii="Arial" w:hAnsi="Arial" w:cs="Arial"/>
                <w:sz w:val="20"/>
                <w:szCs w:val="20"/>
              </w:rPr>
              <w:t xml:space="preserve"> </w:t>
            </w:r>
            <w:r w:rsidRPr="784A1648">
              <w:rPr>
                <w:rFonts w:ascii="Arial" w:hAnsi="Arial" w:cs="Arial"/>
                <w:b/>
                <w:bCs/>
                <w:sz w:val="20"/>
                <w:szCs w:val="20"/>
              </w:rPr>
              <w:t>H</w:t>
            </w:r>
          </w:p>
          <w:p w14:paraId="29686049" w14:textId="622A39E6" w:rsidR="784A1648" w:rsidRDefault="784A1648" w:rsidP="784A1648">
            <w:pPr>
              <w:jc w:val="center"/>
              <w:rPr>
                <w:rFonts w:ascii="Arial" w:hAnsi="Arial" w:cs="Arial"/>
                <w:b/>
                <w:bCs/>
                <w:sz w:val="20"/>
                <w:szCs w:val="20"/>
              </w:rPr>
            </w:pPr>
          </w:p>
          <w:p w14:paraId="5E28F91F" w14:textId="7BED1188"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SMSC – C, Rel, M</w:t>
            </w:r>
          </w:p>
        </w:tc>
        <w:tc>
          <w:tcPr>
            <w:tcW w:w="2233" w:type="dxa"/>
            <w:vMerge/>
            <w:vAlign w:val="center"/>
          </w:tcPr>
          <w:p w14:paraId="64E9F2E6" w14:textId="77777777" w:rsidR="00472250" w:rsidRPr="00ED146F" w:rsidRDefault="00472250" w:rsidP="00472250">
            <w:pPr>
              <w:pStyle w:val="NoSpacing"/>
              <w:rPr>
                <w:rFonts w:ascii="Arial" w:hAnsi="Arial" w:cs="Arial"/>
                <w:sz w:val="20"/>
                <w:szCs w:val="20"/>
              </w:rPr>
            </w:pPr>
          </w:p>
        </w:tc>
        <w:tc>
          <w:tcPr>
            <w:tcW w:w="2084" w:type="dxa"/>
            <w:vMerge/>
            <w:vAlign w:val="center"/>
          </w:tcPr>
          <w:p w14:paraId="7E185D2F" w14:textId="77777777" w:rsidR="00472250" w:rsidRPr="00ED146F" w:rsidRDefault="00472250" w:rsidP="00472250">
            <w:pPr>
              <w:rPr>
                <w:rFonts w:ascii="Arial" w:hAnsi="Arial" w:cs="Arial"/>
                <w:sz w:val="20"/>
                <w:szCs w:val="20"/>
              </w:rPr>
            </w:pPr>
          </w:p>
        </w:tc>
        <w:tc>
          <w:tcPr>
            <w:tcW w:w="2531" w:type="dxa"/>
            <w:vMerge/>
            <w:vAlign w:val="center"/>
          </w:tcPr>
          <w:p w14:paraId="07BBC90B" w14:textId="77777777" w:rsidR="00472250" w:rsidRPr="00ED146F" w:rsidRDefault="00472250" w:rsidP="00472250">
            <w:pPr>
              <w:jc w:val="center"/>
              <w:rPr>
                <w:rFonts w:ascii="Arial" w:hAnsi="Arial" w:cs="Arial"/>
                <w:sz w:val="20"/>
                <w:szCs w:val="20"/>
              </w:rPr>
            </w:pPr>
          </w:p>
        </w:tc>
        <w:tc>
          <w:tcPr>
            <w:tcW w:w="2829" w:type="dxa"/>
            <w:vMerge/>
            <w:vAlign w:val="center"/>
          </w:tcPr>
          <w:p w14:paraId="4A1C4CF0" w14:textId="77777777" w:rsidR="00472250" w:rsidRPr="00ED146F" w:rsidRDefault="00472250" w:rsidP="00472250">
            <w:pPr>
              <w:pStyle w:val="NoSpacing"/>
              <w:rPr>
                <w:rFonts w:ascii="Arial" w:hAnsi="Arial" w:cs="Arial"/>
                <w:sz w:val="20"/>
                <w:szCs w:val="20"/>
                <w:lang w:eastAsia="en-GB"/>
              </w:rPr>
            </w:pPr>
          </w:p>
        </w:tc>
        <w:tc>
          <w:tcPr>
            <w:tcW w:w="2382" w:type="dxa"/>
            <w:vMerge/>
          </w:tcPr>
          <w:p w14:paraId="3AC077E4" w14:textId="77777777" w:rsidR="00472250" w:rsidRPr="00ED146F" w:rsidRDefault="00472250" w:rsidP="00472250">
            <w:pPr>
              <w:pStyle w:val="NoSpacing"/>
              <w:rPr>
                <w:rFonts w:ascii="Arial" w:hAnsi="Arial" w:cs="Arial"/>
                <w:sz w:val="20"/>
                <w:szCs w:val="20"/>
                <w:lang w:eastAsia="en-GB"/>
              </w:rPr>
            </w:pPr>
          </w:p>
        </w:tc>
        <w:tc>
          <w:tcPr>
            <w:tcW w:w="2234" w:type="dxa"/>
            <w:vMerge/>
          </w:tcPr>
          <w:p w14:paraId="04C44477"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78834C83"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601B4223" w14:textId="77777777" w:rsidR="00472250" w:rsidRPr="00ED146F" w:rsidRDefault="00472250" w:rsidP="00472250">
            <w:pPr>
              <w:pStyle w:val="NoSpacing"/>
              <w:ind w:left="360"/>
              <w:rPr>
                <w:rFonts w:ascii="Arial" w:hAnsi="Arial" w:cs="Arial"/>
                <w:sz w:val="20"/>
                <w:szCs w:val="20"/>
                <w:lang w:eastAsia="en-GB"/>
              </w:rPr>
            </w:pPr>
          </w:p>
        </w:tc>
      </w:tr>
      <w:tr w:rsidR="00472250" w:rsidRPr="00ED146F" w14:paraId="1DC79D4D" w14:textId="77777777" w:rsidTr="008D4F09">
        <w:trPr>
          <w:cantSplit/>
          <w:trHeight w:val="4070"/>
          <w:jc w:val="center"/>
        </w:trPr>
        <w:tc>
          <w:tcPr>
            <w:tcW w:w="442"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05F62C4A" w14:textId="5A984BAA" w:rsidR="00472250" w:rsidRPr="00ED146F" w:rsidRDefault="5D32BB57" w:rsidP="784A1648">
            <w:pPr>
              <w:ind w:right="113"/>
              <w:jc w:val="center"/>
              <w:rPr>
                <w:rFonts w:ascii="Arial" w:hAnsi="Arial" w:cs="Arial"/>
                <w:b/>
                <w:bCs/>
                <w:color w:val="FFFFFF" w:themeColor="background1"/>
                <w:sz w:val="20"/>
                <w:szCs w:val="20"/>
              </w:rPr>
            </w:pPr>
            <w:r w:rsidRPr="784A1648">
              <w:rPr>
                <w:rFonts w:ascii="Arial" w:hAnsi="Arial" w:cs="Arial"/>
                <w:b/>
                <w:bCs/>
                <w:color w:val="FFFFFF" w:themeColor="background1"/>
                <w:sz w:val="20"/>
                <w:szCs w:val="20"/>
              </w:rPr>
              <w:t>H</w:t>
            </w:r>
            <w:r w:rsidR="2214DED4" w:rsidRPr="784A1648">
              <w:rPr>
                <w:rFonts w:ascii="Arial" w:hAnsi="Arial" w:cs="Arial"/>
                <w:b/>
                <w:bCs/>
                <w:color w:val="FFFFFF" w:themeColor="background1"/>
                <w:sz w:val="20"/>
                <w:szCs w:val="20"/>
              </w:rPr>
              <w:t>T4</w:t>
            </w:r>
          </w:p>
        </w:tc>
        <w:tc>
          <w:tcPr>
            <w:tcW w:w="1787" w:type="dxa"/>
            <w:tcBorders>
              <w:top w:val="single" w:sz="8" w:space="0" w:color="auto"/>
              <w:left w:val="single" w:sz="8" w:space="0" w:color="auto"/>
              <w:bottom w:val="single" w:sz="8" w:space="0" w:color="auto"/>
              <w:right w:val="single" w:sz="8" w:space="0" w:color="auto"/>
            </w:tcBorders>
            <w:shd w:val="clear" w:color="auto" w:fill="FFFFFF" w:themeFill="background1"/>
          </w:tcPr>
          <w:p w14:paraId="6C5F8828"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Expository Writing</w:t>
            </w:r>
          </w:p>
          <w:p w14:paraId="27F76503" w14:textId="374C0E4C" w:rsidR="00472250" w:rsidRPr="00976953" w:rsidRDefault="5D32BB57" w:rsidP="784A1648">
            <w:pPr>
              <w:jc w:val="center"/>
              <w:rPr>
                <w:rFonts w:ascii="Arial" w:hAnsi="Arial" w:cs="Arial"/>
                <w:sz w:val="20"/>
                <w:szCs w:val="20"/>
              </w:rPr>
            </w:pPr>
            <w:r w:rsidRPr="784A1648">
              <w:rPr>
                <w:rFonts w:ascii="Arial" w:hAnsi="Arial" w:cs="Arial"/>
                <w:sz w:val="20"/>
                <w:szCs w:val="20"/>
              </w:rPr>
              <w:t>To be able to explain a concept, imparting information to a</w:t>
            </w:r>
            <w:r w:rsidR="593DB514" w:rsidRPr="784A1648">
              <w:rPr>
                <w:rFonts w:ascii="Arial" w:hAnsi="Arial" w:cs="Arial"/>
                <w:sz w:val="20"/>
                <w:szCs w:val="20"/>
              </w:rPr>
              <w:t>n</w:t>
            </w:r>
            <w:r w:rsidRPr="784A1648">
              <w:rPr>
                <w:rFonts w:ascii="Arial" w:hAnsi="Arial" w:cs="Arial"/>
                <w:sz w:val="20"/>
                <w:szCs w:val="20"/>
              </w:rPr>
              <w:t xml:space="preserve"> audience, focussing on the facts of the topic </w:t>
            </w:r>
          </w:p>
          <w:p w14:paraId="58EAEEF1" w14:textId="77777777" w:rsidR="00472250" w:rsidRPr="00976953" w:rsidRDefault="00472250" w:rsidP="00472250">
            <w:pPr>
              <w:jc w:val="center"/>
              <w:rPr>
                <w:rFonts w:ascii="Arial" w:hAnsi="Arial" w:cs="Arial"/>
                <w:sz w:val="20"/>
                <w:szCs w:val="20"/>
              </w:rPr>
            </w:pPr>
          </w:p>
          <w:p w14:paraId="47DD7EFF"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To include:</w:t>
            </w:r>
          </w:p>
          <w:p w14:paraId="175DE89C"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Textbooks</w:t>
            </w:r>
          </w:p>
          <w:p w14:paraId="08B178B3"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How to articles</w:t>
            </w:r>
          </w:p>
          <w:p w14:paraId="1B701E35"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Step by step guides</w:t>
            </w:r>
          </w:p>
          <w:p w14:paraId="37438D0E"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Recipes</w:t>
            </w:r>
          </w:p>
          <w:p w14:paraId="35871599"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CC-Eng, M, G, FT, CR</w:t>
            </w:r>
          </w:p>
          <w:p w14:paraId="18052D14" w14:textId="7AC93B4C" w:rsidR="784A1648" w:rsidRDefault="784A1648" w:rsidP="784A1648">
            <w:pPr>
              <w:jc w:val="center"/>
              <w:rPr>
                <w:rFonts w:ascii="Arial" w:hAnsi="Arial" w:cs="Arial"/>
                <w:b/>
                <w:bCs/>
                <w:sz w:val="20"/>
                <w:szCs w:val="20"/>
              </w:rPr>
            </w:pPr>
          </w:p>
          <w:p w14:paraId="500DBBF1" w14:textId="1A545B50"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SMSC – C, H</w:t>
            </w:r>
          </w:p>
        </w:tc>
        <w:tc>
          <w:tcPr>
            <w:tcW w:w="2233" w:type="dxa"/>
            <w:vMerge/>
            <w:vAlign w:val="center"/>
          </w:tcPr>
          <w:p w14:paraId="39EFFB12" w14:textId="77777777" w:rsidR="00472250" w:rsidRPr="00ED146F" w:rsidRDefault="00472250" w:rsidP="00472250">
            <w:pPr>
              <w:pStyle w:val="NoSpacing"/>
              <w:rPr>
                <w:rFonts w:ascii="Arial" w:hAnsi="Arial" w:cs="Arial"/>
                <w:sz w:val="20"/>
                <w:szCs w:val="20"/>
              </w:rPr>
            </w:pPr>
          </w:p>
        </w:tc>
        <w:tc>
          <w:tcPr>
            <w:tcW w:w="2084" w:type="dxa"/>
            <w:vMerge/>
            <w:vAlign w:val="center"/>
          </w:tcPr>
          <w:p w14:paraId="467FB84E" w14:textId="77777777" w:rsidR="00472250" w:rsidRPr="00ED146F" w:rsidRDefault="00472250" w:rsidP="00472250">
            <w:pPr>
              <w:rPr>
                <w:rFonts w:ascii="Arial" w:hAnsi="Arial" w:cs="Arial"/>
                <w:sz w:val="20"/>
                <w:szCs w:val="20"/>
              </w:rPr>
            </w:pPr>
          </w:p>
        </w:tc>
        <w:tc>
          <w:tcPr>
            <w:tcW w:w="2531" w:type="dxa"/>
            <w:vMerge/>
            <w:vAlign w:val="center"/>
          </w:tcPr>
          <w:p w14:paraId="2CCE6F37" w14:textId="77777777" w:rsidR="00472250" w:rsidRPr="00ED146F" w:rsidRDefault="00472250" w:rsidP="00472250">
            <w:pPr>
              <w:jc w:val="center"/>
              <w:rPr>
                <w:rFonts w:ascii="Arial" w:hAnsi="Arial" w:cs="Arial"/>
                <w:sz w:val="20"/>
                <w:szCs w:val="20"/>
              </w:rPr>
            </w:pPr>
          </w:p>
        </w:tc>
        <w:tc>
          <w:tcPr>
            <w:tcW w:w="2829" w:type="dxa"/>
            <w:vMerge/>
            <w:vAlign w:val="center"/>
          </w:tcPr>
          <w:p w14:paraId="068D5385" w14:textId="77777777" w:rsidR="00472250" w:rsidRPr="00ED146F" w:rsidRDefault="00472250" w:rsidP="00472250">
            <w:pPr>
              <w:pStyle w:val="NoSpacing"/>
              <w:rPr>
                <w:rFonts w:ascii="Arial" w:hAnsi="Arial" w:cs="Arial"/>
                <w:sz w:val="20"/>
                <w:szCs w:val="20"/>
                <w:lang w:eastAsia="en-GB"/>
              </w:rPr>
            </w:pPr>
          </w:p>
        </w:tc>
        <w:tc>
          <w:tcPr>
            <w:tcW w:w="2382" w:type="dxa"/>
            <w:vMerge/>
          </w:tcPr>
          <w:p w14:paraId="76C9D42E" w14:textId="77777777" w:rsidR="00472250" w:rsidRPr="00ED146F" w:rsidRDefault="00472250" w:rsidP="00472250">
            <w:pPr>
              <w:pStyle w:val="NoSpacing"/>
              <w:rPr>
                <w:rFonts w:ascii="Arial" w:hAnsi="Arial" w:cs="Arial"/>
                <w:sz w:val="20"/>
                <w:szCs w:val="20"/>
                <w:lang w:eastAsia="en-GB"/>
              </w:rPr>
            </w:pPr>
          </w:p>
        </w:tc>
        <w:tc>
          <w:tcPr>
            <w:tcW w:w="2234" w:type="dxa"/>
            <w:vMerge/>
          </w:tcPr>
          <w:p w14:paraId="37DDD1C3"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53C4F2CA"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45A31E20" w14:textId="77777777" w:rsidR="00472250" w:rsidRPr="00ED146F" w:rsidRDefault="00472250" w:rsidP="00472250">
            <w:pPr>
              <w:pStyle w:val="NoSpacing"/>
              <w:ind w:left="360"/>
              <w:rPr>
                <w:rFonts w:ascii="Arial" w:hAnsi="Arial" w:cs="Arial"/>
                <w:sz w:val="20"/>
                <w:szCs w:val="20"/>
                <w:lang w:eastAsia="en-GB"/>
              </w:rPr>
            </w:pPr>
          </w:p>
        </w:tc>
      </w:tr>
      <w:tr w:rsidR="00472250" w:rsidRPr="00ED146F" w14:paraId="1280D793" w14:textId="77777777" w:rsidTr="008D4F09">
        <w:trPr>
          <w:cantSplit/>
          <w:trHeight w:val="4070"/>
          <w:jc w:val="center"/>
        </w:trPr>
        <w:tc>
          <w:tcPr>
            <w:tcW w:w="442"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61153DCC" w14:textId="795A002F" w:rsidR="00472250" w:rsidRPr="00ED146F" w:rsidRDefault="5D32BB57" w:rsidP="784A1648">
            <w:pPr>
              <w:ind w:right="113"/>
              <w:jc w:val="center"/>
              <w:rPr>
                <w:rFonts w:ascii="Arial" w:hAnsi="Arial" w:cs="Arial"/>
                <w:b/>
                <w:bCs/>
                <w:color w:val="FFFFFF" w:themeColor="background1"/>
                <w:sz w:val="20"/>
                <w:szCs w:val="20"/>
              </w:rPr>
            </w:pPr>
            <w:r w:rsidRPr="784A1648">
              <w:rPr>
                <w:rFonts w:ascii="Arial" w:hAnsi="Arial" w:cs="Arial"/>
                <w:b/>
                <w:bCs/>
                <w:color w:val="FFFFFF" w:themeColor="background1"/>
                <w:sz w:val="20"/>
                <w:szCs w:val="20"/>
              </w:rPr>
              <w:t>H</w:t>
            </w:r>
            <w:r w:rsidR="3C02E9EF" w:rsidRPr="784A1648">
              <w:rPr>
                <w:rFonts w:ascii="Arial" w:hAnsi="Arial" w:cs="Arial"/>
                <w:b/>
                <w:bCs/>
                <w:color w:val="FFFFFF" w:themeColor="background1"/>
                <w:sz w:val="20"/>
                <w:szCs w:val="20"/>
              </w:rPr>
              <w:t>T</w:t>
            </w:r>
            <w:r w:rsidRPr="784A1648">
              <w:rPr>
                <w:rFonts w:ascii="Arial" w:hAnsi="Arial" w:cs="Arial"/>
                <w:b/>
                <w:bCs/>
                <w:color w:val="FFFFFF" w:themeColor="background1"/>
                <w:sz w:val="20"/>
                <w:szCs w:val="20"/>
              </w:rPr>
              <w:t xml:space="preserve"> 5</w:t>
            </w:r>
          </w:p>
        </w:tc>
        <w:tc>
          <w:tcPr>
            <w:tcW w:w="1787" w:type="dxa"/>
            <w:tcBorders>
              <w:top w:val="single" w:sz="8" w:space="0" w:color="auto"/>
              <w:left w:val="single" w:sz="8" w:space="0" w:color="auto"/>
              <w:bottom w:val="single" w:sz="8" w:space="0" w:color="auto"/>
              <w:right w:val="single" w:sz="8" w:space="0" w:color="auto"/>
            </w:tcBorders>
            <w:shd w:val="clear" w:color="auto" w:fill="FFFFFF" w:themeFill="background1"/>
          </w:tcPr>
          <w:p w14:paraId="75A3E2CD"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Persuasive Writing</w:t>
            </w:r>
          </w:p>
          <w:p w14:paraId="2B40D23A" w14:textId="29892939" w:rsidR="00472250" w:rsidRPr="00976953" w:rsidRDefault="5D32BB57" w:rsidP="784A1648">
            <w:pPr>
              <w:jc w:val="center"/>
              <w:rPr>
                <w:rFonts w:ascii="Arial" w:hAnsi="Arial" w:cs="Arial"/>
                <w:sz w:val="20"/>
                <w:szCs w:val="20"/>
              </w:rPr>
            </w:pPr>
            <w:r w:rsidRPr="784A1648">
              <w:rPr>
                <w:rFonts w:ascii="Arial" w:hAnsi="Arial" w:cs="Arial"/>
                <w:sz w:val="20"/>
                <w:szCs w:val="20"/>
              </w:rPr>
              <w:t>To be able to convince the audience of a belief, using opinions</w:t>
            </w:r>
          </w:p>
          <w:p w14:paraId="70CDC95E" w14:textId="77777777" w:rsidR="00472250" w:rsidRPr="00976953" w:rsidRDefault="00472250" w:rsidP="00472250">
            <w:pPr>
              <w:jc w:val="center"/>
              <w:rPr>
                <w:rFonts w:ascii="Arial" w:hAnsi="Arial" w:cs="Arial"/>
                <w:b/>
                <w:bCs/>
                <w:sz w:val="20"/>
                <w:szCs w:val="20"/>
              </w:rPr>
            </w:pPr>
          </w:p>
          <w:p w14:paraId="21B3143C"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To include:</w:t>
            </w:r>
          </w:p>
          <w:p w14:paraId="6E1C09A7" w14:textId="7BD58223" w:rsidR="00472250" w:rsidRPr="00976953" w:rsidRDefault="00F4CC64" w:rsidP="784A1648">
            <w:pPr>
              <w:jc w:val="center"/>
              <w:rPr>
                <w:rFonts w:ascii="Arial" w:hAnsi="Arial" w:cs="Arial"/>
                <w:sz w:val="20"/>
                <w:szCs w:val="20"/>
              </w:rPr>
            </w:pPr>
            <w:r w:rsidRPr="784A1648">
              <w:rPr>
                <w:rFonts w:ascii="Arial" w:hAnsi="Arial" w:cs="Arial"/>
                <w:sz w:val="20"/>
                <w:szCs w:val="20"/>
              </w:rPr>
              <w:t>L</w:t>
            </w:r>
            <w:r w:rsidR="5D32BB57" w:rsidRPr="784A1648">
              <w:rPr>
                <w:rFonts w:ascii="Arial" w:hAnsi="Arial" w:cs="Arial"/>
                <w:sz w:val="20"/>
                <w:szCs w:val="20"/>
              </w:rPr>
              <w:t>etters</w:t>
            </w:r>
          </w:p>
          <w:p w14:paraId="44AB2CED" w14:textId="37B9FEFB" w:rsidR="00472250" w:rsidRPr="00976953" w:rsidRDefault="5D32BB57" w:rsidP="784A1648">
            <w:pPr>
              <w:jc w:val="center"/>
              <w:rPr>
                <w:rFonts w:ascii="Arial" w:hAnsi="Arial" w:cs="Arial"/>
                <w:sz w:val="20"/>
                <w:szCs w:val="20"/>
              </w:rPr>
            </w:pPr>
            <w:r w:rsidRPr="784A1648">
              <w:rPr>
                <w:rFonts w:ascii="Arial" w:hAnsi="Arial" w:cs="Arial"/>
                <w:sz w:val="20"/>
                <w:szCs w:val="20"/>
              </w:rPr>
              <w:t>Newspaper</w:t>
            </w:r>
            <w:r w:rsidR="232AB206" w:rsidRPr="784A1648">
              <w:rPr>
                <w:rFonts w:ascii="Arial" w:hAnsi="Arial" w:cs="Arial"/>
                <w:sz w:val="20"/>
                <w:szCs w:val="20"/>
              </w:rPr>
              <w:t>s</w:t>
            </w:r>
          </w:p>
          <w:p w14:paraId="75E7513E"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Letters of complaint</w:t>
            </w:r>
          </w:p>
          <w:p w14:paraId="4624ACDC"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Reviews</w:t>
            </w:r>
          </w:p>
          <w:p w14:paraId="4436E582" w14:textId="77777777" w:rsidR="00472250" w:rsidRPr="00976953" w:rsidRDefault="5D32BB57" w:rsidP="784A1648">
            <w:pPr>
              <w:jc w:val="center"/>
              <w:rPr>
                <w:rFonts w:ascii="Arial" w:hAnsi="Arial" w:cs="Arial"/>
                <w:sz w:val="20"/>
                <w:szCs w:val="20"/>
              </w:rPr>
            </w:pPr>
            <w:r w:rsidRPr="784A1648">
              <w:rPr>
                <w:rFonts w:ascii="Arial" w:hAnsi="Arial" w:cs="Arial"/>
                <w:sz w:val="20"/>
                <w:szCs w:val="20"/>
              </w:rPr>
              <w:t>Advertisements</w:t>
            </w:r>
          </w:p>
          <w:p w14:paraId="090F889E" w14:textId="77777777" w:rsidR="00472250" w:rsidRPr="00976953" w:rsidRDefault="00472250" w:rsidP="00472250">
            <w:pPr>
              <w:jc w:val="center"/>
              <w:rPr>
                <w:rFonts w:ascii="Arial" w:hAnsi="Arial" w:cs="Arial"/>
                <w:sz w:val="20"/>
                <w:szCs w:val="20"/>
              </w:rPr>
            </w:pPr>
          </w:p>
          <w:p w14:paraId="33F8C774"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 xml:space="preserve">CC - Eng, C, PS  </w:t>
            </w:r>
          </w:p>
          <w:p w14:paraId="5C93C746" w14:textId="05F681E4" w:rsidR="784A1648" w:rsidRDefault="784A1648" w:rsidP="784A1648">
            <w:pPr>
              <w:jc w:val="center"/>
              <w:rPr>
                <w:rFonts w:ascii="Arial" w:hAnsi="Arial" w:cs="Arial"/>
                <w:b/>
                <w:bCs/>
                <w:sz w:val="20"/>
                <w:szCs w:val="20"/>
              </w:rPr>
            </w:pPr>
          </w:p>
          <w:p w14:paraId="6A086D80"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SMSC – So, H, I</w:t>
            </w:r>
          </w:p>
          <w:p w14:paraId="06F092A1" w14:textId="313FBF8A" w:rsidR="00472250" w:rsidRPr="00976953" w:rsidRDefault="00472250" w:rsidP="00472250">
            <w:pPr>
              <w:jc w:val="center"/>
              <w:rPr>
                <w:rFonts w:ascii="Arial" w:hAnsi="Arial" w:cs="Arial"/>
                <w:b/>
                <w:bCs/>
                <w:sz w:val="20"/>
                <w:szCs w:val="20"/>
              </w:rPr>
            </w:pPr>
          </w:p>
        </w:tc>
        <w:tc>
          <w:tcPr>
            <w:tcW w:w="2233" w:type="dxa"/>
            <w:vMerge/>
            <w:vAlign w:val="center"/>
          </w:tcPr>
          <w:p w14:paraId="5635E3F5" w14:textId="77777777" w:rsidR="00472250" w:rsidRPr="00ED146F" w:rsidRDefault="00472250" w:rsidP="00472250">
            <w:pPr>
              <w:pStyle w:val="NoSpacing"/>
              <w:rPr>
                <w:rFonts w:ascii="Arial" w:hAnsi="Arial" w:cs="Arial"/>
                <w:sz w:val="20"/>
                <w:szCs w:val="20"/>
              </w:rPr>
            </w:pPr>
          </w:p>
        </w:tc>
        <w:tc>
          <w:tcPr>
            <w:tcW w:w="2084" w:type="dxa"/>
            <w:vMerge/>
            <w:vAlign w:val="center"/>
          </w:tcPr>
          <w:p w14:paraId="6C77140E" w14:textId="77777777" w:rsidR="00472250" w:rsidRPr="00ED146F" w:rsidRDefault="00472250" w:rsidP="00472250">
            <w:pPr>
              <w:rPr>
                <w:rFonts w:ascii="Arial" w:hAnsi="Arial" w:cs="Arial"/>
                <w:sz w:val="20"/>
                <w:szCs w:val="20"/>
              </w:rPr>
            </w:pPr>
          </w:p>
        </w:tc>
        <w:tc>
          <w:tcPr>
            <w:tcW w:w="2531" w:type="dxa"/>
            <w:vMerge/>
            <w:vAlign w:val="center"/>
          </w:tcPr>
          <w:p w14:paraId="2F494610" w14:textId="77777777" w:rsidR="00472250" w:rsidRPr="00ED146F" w:rsidRDefault="00472250" w:rsidP="00472250">
            <w:pPr>
              <w:jc w:val="center"/>
              <w:rPr>
                <w:rFonts w:ascii="Arial" w:hAnsi="Arial" w:cs="Arial"/>
                <w:sz w:val="20"/>
                <w:szCs w:val="20"/>
              </w:rPr>
            </w:pPr>
          </w:p>
        </w:tc>
        <w:tc>
          <w:tcPr>
            <w:tcW w:w="2829" w:type="dxa"/>
            <w:vMerge/>
            <w:vAlign w:val="center"/>
          </w:tcPr>
          <w:p w14:paraId="291199B9" w14:textId="77777777" w:rsidR="00472250" w:rsidRPr="00ED146F" w:rsidRDefault="00472250" w:rsidP="00472250">
            <w:pPr>
              <w:pStyle w:val="NoSpacing"/>
              <w:rPr>
                <w:rFonts w:ascii="Arial" w:hAnsi="Arial" w:cs="Arial"/>
                <w:sz w:val="20"/>
                <w:szCs w:val="20"/>
                <w:lang w:eastAsia="en-GB"/>
              </w:rPr>
            </w:pPr>
          </w:p>
        </w:tc>
        <w:tc>
          <w:tcPr>
            <w:tcW w:w="2382" w:type="dxa"/>
            <w:vMerge/>
          </w:tcPr>
          <w:p w14:paraId="234313BE" w14:textId="77777777" w:rsidR="00472250" w:rsidRPr="00ED146F" w:rsidRDefault="00472250" w:rsidP="00472250">
            <w:pPr>
              <w:pStyle w:val="NoSpacing"/>
              <w:rPr>
                <w:rFonts w:ascii="Arial" w:hAnsi="Arial" w:cs="Arial"/>
                <w:sz w:val="20"/>
                <w:szCs w:val="20"/>
                <w:lang w:eastAsia="en-GB"/>
              </w:rPr>
            </w:pPr>
          </w:p>
        </w:tc>
        <w:tc>
          <w:tcPr>
            <w:tcW w:w="2234" w:type="dxa"/>
            <w:vMerge/>
          </w:tcPr>
          <w:p w14:paraId="5F592914"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7A89C1EC"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11E17CE3" w14:textId="77777777" w:rsidR="00472250" w:rsidRPr="00ED146F" w:rsidRDefault="00472250" w:rsidP="00472250">
            <w:pPr>
              <w:pStyle w:val="NoSpacing"/>
              <w:ind w:left="360"/>
              <w:rPr>
                <w:rFonts w:ascii="Arial" w:hAnsi="Arial" w:cs="Arial"/>
                <w:sz w:val="20"/>
                <w:szCs w:val="20"/>
                <w:lang w:eastAsia="en-GB"/>
              </w:rPr>
            </w:pPr>
          </w:p>
        </w:tc>
      </w:tr>
      <w:tr w:rsidR="00472250" w:rsidRPr="00ED146F" w14:paraId="4BD735E0" w14:textId="77777777" w:rsidTr="008D4F09">
        <w:trPr>
          <w:cantSplit/>
          <w:trHeight w:val="4070"/>
          <w:jc w:val="center"/>
        </w:trPr>
        <w:tc>
          <w:tcPr>
            <w:tcW w:w="442"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1BCC165B" w14:textId="061BCD97" w:rsidR="00472250" w:rsidRPr="00ED146F" w:rsidRDefault="51BD6E68" w:rsidP="784A1648">
            <w:pPr>
              <w:ind w:right="113"/>
              <w:jc w:val="center"/>
              <w:rPr>
                <w:rFonts w:ascii="Arial" w:hAnsi="Arial" w:cs="Arial"/>
                <w:b/>
                <w:bCs/>
                <w:color w:val="FFFFFF" w:themeColor="background1"/>
                <w:sz w:val="20"/>
                <w:szCs w:val="20"/>
              </w:rPr>
            </w:pPr>
            <w:r w:rsidRPr="784A1648">
              <w:rPr>
                <w:rFonts w:ascii="Arial" w:hAnsi="Arial" w:cs="Arial"/>
                <w:b/>
                <w:bCs/>
                <w:color w:val="FFFFFF" w:themeColor="background1"/>
                <w:sz w:val="20"/>
                <w:szCs w:val="20"/>
              </w:rPr>
              <w:lastRenderedPageBreak/>
              <w:t>HT</w:t>
            </w:r>
            <w:r w:rsidR="5D32BB57" w:rsidRPr="784A1648">
              <w:rPr>
                <w:rFonts w:ascii="Arial" w:hAnsi="Arial" w:cs="Arial"/>
                <w:b/>
                <w:bCs/>
                <w:color w:val="FFFFFF" w:themeColor="background1"/>
                <w:sz w:val="20"/>
                <w:szCs w:val="20"/>
              </w:rPr>
              <w:t>6</w:t>
            </w:r>
          </w:p>
        </w:tc>
        <w:tc>
          <w:tcPr>
            <w:tcW w:w="1787" w:type="dxa"/>
            <w:tcBorders>
              <w:top w:val="single" w:sz="8" w:space="0" w:color="auto"/>
              <w:left w:val="single" w:sz="8" w:space="0" w:color="auto"/>
              <w:bottom w:val="single" w:sz="8" w:space="0" w:color="auto"/>
              <w:right w:val="single" w:sz="8" w:space="0" w:color="auto"/>
            </w:tcBorders>
            <w:shd w:val="clear" w:color="auto" w:fill="FFFFFF" w:themeFill="background1"/>
          </w:tcPr>
          <w:p w14:paraId="314C727C" w14:textId="77777777" w:rsidR="00976953" w:rsidRPr="00976953" w:rsidRDefault="232AB206" w:rsidP="784A1648">
            <w:pPr>
              <w:jc w:val="center"/>
              <w:rPr>
                <w:rFonts w:ascii="Arial" w:hAnsi="Arial" w:cs="Arial"/>
                <w:b/>
                <w:bCs/>
                <w:sz w:val="20"/>
                <w:szCs w:val="20"/>
              </w:rPr>
            </w:pPr>
            <w:r w:rsidRPr="784A1648">
              <w:rPr>
                <w:rFonts w:ascii="Arial" w:hAnsi="Arial" w:cs="Arial"/>
                <w:b/>
                <w:bCs/>
                <w:sz w:val="20"/>
                <w:szCs w:val="20"/>
              </w:rPr>
              <w:t>Descriptive Writing</w:t>
            </w:r>
          </w:p>
          <w:p w14:paraId="5CD0CFD1"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 xml:space="preserve">To be able to paint a picture with words of a person, place or item </w:t>
            </w:r>
          </w:p>
          <w:p w14:paraId="51C17DC9" w14:textId="77777777" w:rsidR="00976953" w:rsidRPr="00976953" w:rsidRDefault="00976953" w:rsidP="00976953">
            <w:pPr>
              <w:jc w:val="center"/>
              <w:rPr>
                <w:rFonts w:ascii="Arial" w:hAnsi="Arial" w:cs="Arial"/>
                <w:b/>
                <w:bCs/>
                <w:sz w:val="20"/>
                <w:szCs w:val="20"/>
              </w:rPr>
            </w:pPr>
          </w:p>
          <w:p w14:paraId="07036156"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To include:</w:t>
            </w:r>
          </w:p>
          <w:p w14:paraId="27B9E780"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Poetry</w:t>
            </w:r>
          </w:p>
          <w:p w14:paraId="21F2E960"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Diary Writing</w:t>
            </w:r>
          </w:p>
          <w:p w14:paraId="7EEFD379"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Description of nature, holidays, events</w:t>
            </w:r>
          </w:p>
          <w:p w14:paraId="5190D3B9" w14:textId="77777777" w:rsidR="00976953" w:rsidRPr="00976953" w:rsidRDefault="232AB206" w:rsidP="784A1648">
            <w:pPr>
              <w:jc w:val="center"/>
              <w:rPr>
                <w:rFonts w:ascii="Arial" w:hAnsi="Arial" w:cs="Arial"/>
                <w:sz w:val="20"/>
                <w:szCs w:val="20"/>
              </w:rPr>
            </w:pPr>
            <w:r w:rsidRPr="784A1648">
              <w:rPr>
                <w:rFonts w:ascii="Arial" w:hAnsi="Arial" w:cs="Arial"/>
                <w:sz w:val="20"/>
                <w:szCs w:val="20"/>
              </w:rPr>
              <w:t>Fictional plays and stories</w:t>
            </w:r>
          </w:p>
          <w:p w14:paraId="7F60CC18" w14:textId="77777777" w:rsidR="00976953" w:rsidRPr="00976953" w:rsidRDefault="00976953" w:rsidP="00976953">
            <w:pPr>
              <w:jc w:val="center"/>
              <w:rPr>
                <w:rFonts w:ascii="Arial" w:hAnsi="Arial" w:cs="Arial"/>
                <w:sz w:val="20"/>
                <w:szCs w:val="20"/>
              </w:rPr>
            </w:pPr>
          </w:p>
          <w:p w14:paraId="0A835021" w14:textId="77777777"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CC- Eng, G</w:t>
            </w:r>
          </w:p>
          <w:p w14:paraId="119B5D65" w14:textId="1EF6FCB5" w:rsidR="784A1648" w:rsidRDefault="784A1648" w:rsidP="784A1648">
            <w:pPr>
              <w:jc w:val="center"/>
              <w:rPr>
                <w:rFonts w:ascii="Arial" w:hAnsi="Arial" w:cs="Arial"/>
                <w:b/>
                <w:bCs/>
                <w:sz w:val="20"/>
                <w:szCs w:val="20"/>
              </w:rPr>
            </w:pPr>
          </w:p>
          <w:p w14:paraId="7F82719A" w14:textId="6AA5B8C2" w:rsidR="00472250" w:rsidRPr="00976953" w:rsidRDefault="5D32BB57" w:rsidP="784A1648">
            <w:pPr>
              <w:jc w:val="center"/>
              <w:rPr>
                <w:rFonts w:ascii="Arial" w:hAnsi="Arial" w:cs="Arial"/>
                <w:b/>
                <w:bCs/>
                <w:sz w:val="20"/>
                <w:szCs w:val="20"/>
              </w:rPr>
            </w:pPr>
            <w:r w:rsidRPr="784A1648">
              <w:rPr>
                <w:rFonts w:ascii="Arial" w:hAnsi="Arial" w:cs="Arial"/>
                <w:b/>
                <w:bCs/>
                <w:sz w:val="20"/>
                <w:szCs w:val="20"/>
              </w:rPr>
              <w:t>SMSC –C , I, So</w:t>
            </w:r>
          </w:p>
        </w:tc>
        <w:tc>
          <w:tcPr>
            <w:tcW w:w="2233" w:type="dxa"/>
            <w:vMerge/>
            <w:vAlign w:val="center"/>
          </w:tcPr>
          <w:p w14:paraId="4A4D2B43" w14:textId="77777777" w:rsidR="00472250" w:rsidRPr="00ED146F" w:rsidRDefault="00472250" w:rsidP="00472250">
            <w:pPr>
              <w:pStyle w:val="NoSpacing"/>
              <w:rPr>
                <w:rFonts w:ascii="Arial" w:hAnsi="Arial" w:cs="Arial"/>
                <w:sz w:val="20"/>
                <w:szCs w:val="20"/>
              </w:rPr>
            </w:pPr>
          </w:p>
        </w:tc>
        <w:tc>
          <w:tcPr>
            <w:tcW w:w="2084" w:type="dxa"/>
            <w:vMerge/>
            <w:vAlign w:val="center"/>
          </w:tcPr>
          <w:p w14:paraId="0D818F2C" w14:textId="77777777" w:rsidR="00472250" w:rsidRPr="00ED146F" w:rsidRDefault="00472250" w:rsidP="00472250">
            <w:pPr>
              <w:rPr>
                <w:rFonts w:ascii="Arial" w:hAnsi="Arial" w:cs="Arial"/>
                <w:sz w:val="20"/>
                <w:szCs w:val="20"/>
              </w:rPr>
            </w:pPr>
          </w:p>
        </w:tc>
        <w:tc>
          <w:tcPr>
            <w:tcW w:w="2531" w:type="dxa"/>
            <w:vMerge/>
            <w:vAlign w:val="center"/>
          </w:tcPr>
          <w:p w14:paraId="3E5E38B1" w14:textId="77777777" w:rsidR="00472250" w:rsidRPr="00ED146F" w:rsidRDefault="00472250" w:rsidP="00472250">
            <w:pPr>
              <w:jc w:val="center"/>
              <w:rPr>
                <w:rFonts w:ascii="Arial" w:hAnsi="Arial" w:cs="Arial"/>
                <w:sz w:val="20"/>
                <w:szCs w:val="20"/>
              </w:rPr>
            </w:pPr>
          </w:p>
        </w:tc>
        <w:tc>
          <w:tcPr>
            <w:tcW w:w="2829" w:type="dxa"/>
            <w:vMerge/>
            <w:vAlign w:val="center"/>
          </w:tcPr>
          <w:p w14:paraId="3FB1B07F" w14:textId="77777777" w:rsidR="00472250" w:rsidRPr="00ED146F" w:rsidRDefault="00472250" w:rsidP="00472250">
            <w:pPr>
              <w:pStyle w:val="NoSpacing"/>
              <w:rPr>
                <w:rFonts w:ascii="Arial" w:hAnsi="Arial" w:cs="Arial"/>
                <w:sz w:val="20"/>
                <w:szCs w:val="20"/>
                <w:lang w:eastAsia="en-GB"/>
              </w:rPr>
            </w:pPr>
          </w:p>
        </w:tc>
        <w:tc>
          <w:tcPr>
            <w:tcW w:w="2382" w:type="dxa"/>
            <w:vMerge/>
          </w:tcPr>
          <w:p w14:paraId="1ECCDBF2" w14:textId="77777777" w:rsidR="00472250" w:rsidRPr="00ED146F" w:rsidRDefault="00472250" w:rsidP="00472250">
            <w:pPr>
              <w:pStyle w:val="NoSpacing"/>
              <w:rPr>
                <w:rFonts w:ascii="Arial" w:hAnsi="Arial" w:cs="Arial"/>
                <w:sz w:val="20"/>
                <w:szCs w:val="20"/>
                <w:lang w:eastAsia="en-GB"/>
              </w:rPr>
            </w:pPr>
          </w:p>
        </w:tc>
        <w:tc>
          <w:tcPr>
            <w:tcW w:w="2234" w:type="dxa"/>
            <w:vMerge/>
          </w:tcPr>
          <w:p w14:paraId="341E844B"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11C5FFA0" w14:textId="77777777" w:rsidR="00472250" w:rsidRPr="00ED146F" w:rsidRDefault="00472250" w:rsidP="00472250">
            <w:pPr>
              <w:pStyle w:val="NoSpacing"/>
              <w:ind w:left="360"/>
              <w:rPr>
                <w:rFonts w:ascii="Arial" w:hAnsi="Arial" w:cs="Arial"/>
                <w:sz w:val="20"/>
                <w:szCs w:val="20"/>
                <w:lang w:eastAsia="en-GB"/>
              </w:rPr>
            </w:pPr>
          </w:p>
        </w:tc>
        <w:tc>
          <w:tcPr>
            <w:tcW w:w="2234" w:type="dxa"/>
            <w:vMerge/>
          </w:tcPr>
          <w:p w14:paraId="73EC5073" w14:textId="77777777" w:rsidR="00472250" w:rsidRPr="00ED146F" w:rsidRDefault="00472250" w:rsidP="00472250">
            <w:pPr>
              <w:pStyle w:val="NoSpacing"/>
              <w:ind w:left="360"/>
              <w:rPr>
                <w:rFonts w:ascii="Arial" w:hAnsi="Arial" w:cs="Arial"/>
                <w:sz w:val="20"/>
                <w:szCs w:val="20"/>
                <w:lang w:eastAsia="en-GB"/>
              </w:rPr>
            </w:pPr>
          </w:p>
        </w:tc>
      </w:tr>
    </w:tbl>
    <w:p w14:paraId="46715E0D" w14:textId="77777777" w:rsidR="00E51A33" w:rsidRPr="00ED146F" w:rsidRDefault="00E51A33" w:rsidP="00DC7BCF">
      <w:pPr>
        <w:rPr>
          <w:rFonts w:ascii="Arial" w:hAnsi="Arial" w:cs="Arial"/>
          <w:sz w:val="20"/>
          <w:szCs w:val="20"/>
        </w:rPr>
      </w:pPr>
    </w:p>
    <w:sectPr w:rsidR="00E51A33" w:rsidRPr="00ED146F"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A28FE"/>
    <w:multiLevelType w:val="hybridMultilevel"/>
    <w:tmpl w:val="9A5A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A4D0E"/>
    <w:multiLevelType w:val="hybridMultilevel"/>
    <w:tmpl w:val="CB54D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C3F24"/>
    <w:multiLevelType w:val="hybridMultilevel"/>
    <w:tmpl w:val="01EA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56BA8"/>
    <w:multiLevelType w:val="hybridMultilevel"/>
    <w:tmpl w:val="83AA7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AA2EAC"/>
    <w:multiLevelType w:val="hybridMultilevel"/>
    <w:tmpl w:val="5E24F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E22E2"/>
    <w:multiLevelType w:val="hybridMultilevel"/>
    <w:tmpl w:val="E912D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D2D48"/>
    <w:multiLevelType w:val="hybridMultilevel"/>
    <w:tmpl w:val="DC0A2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67B7D"/>
    <w:multiLevelType w:val="hybridMultilevel"/>
    <w:tmpl w:val="56E4E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50FE2"/>
    <w:multiLevelType w:val="hybridMultilevel"/>
    <w:tmpl w:val="22AA42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7561A7"/>
    <w:multiLevelType w:val="hybridMultilevel"/>
    <w:tmpl w:val="434C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9404B2"/>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D5358A"/>
    <w:multiLevelType w:val="hybridMultilevel"/>
    <w:tmpl w:val="5FE07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F377BE"/>
    <w:multiLevelType w:val="hybridMultilevel"/>
    <w:tmpl w:val="2872F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B902DA"/>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1477D9"/>
    <w:multiLevelType w:val="multilevel"/>
    <w:tmpl w:val="26921F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B4426E"/>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028F9"/>
    <w:multiLevelType w:val="hybridMultilevel"/>
    <w:tmpl w:val="268E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C1638F"/>
    <w:multiLevelType w:val="hybridMultilevel"/>
    <w:tmpl w:val="48647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211E7B"/>
    <w:multiLevelType w:val="hybridMultilevel"/>
    <w:tmpl w:val="FA32FCA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0">
    <w:nsid w:val="381654FC"/>
    <w:multiLevelType w:val="hybridMultilevel"/>
    <w:tmpl w:val="FF7E38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A1B5760"/>
    <w:multiLevelType w:val="hybridMultilevel"/>
    <w:tmpl w:val="A1222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223E03"/>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8066BC"/>
    <w:multiLevelType w:val="hybridMultilevel"/>
    <w:tmpl w:val="0B86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892F95"/>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26369C"/>
    <w:multiLevelType w:val="hybridMultilevel"/>
    <w:tmpl w:val="8D823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3C104E"/>
    <w:multiLevelType w:val="hybridMultilevel"/>
    <w:tmpl w:val="83C48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0051094"/>
    <w:multiLevelType w:val="hybridMultilevel"/>
    <w:tmpl w:val="81C6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11468D"/>
    <w:multiLevelType w:val="hybridMultilevel"/>
    <w:tmpl w:val="98020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C52E64"/>
    <w:multiLevelType w:val="hybridMultilevel"/>
    <w:tmpl w:val="04849360"/>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9" w15:restartNumberingAfterBreak="0">
    <w:nsid w:val="53C88A60"/>
    <w:multiLevelType w:val="hybridMultilevel"/>
    <w:tmpl w:val="959C2A56"/>
    <w:lvl w:ilvl="0" w:tplc="9A1C9066">
      <w:start w:val="1"/>
      <w:numFmt w:val="bullet"/>
      <w:lvlText w:val=""/>
      <w:lvlJc w:val="left"/>
      <w:pPr>
        <w:ind w:left="720" w:hanging="360"/>
      </w:pPr>
      <w:rPr>
        <w:rFonts w:ascii="Symbol" w:hAnsi="Symbol" w:hint="default"/>
      </w:rPr>
    </w:lvl>
    <w:lvl w:ilvl="1" w:tplc="123270D6">
      <w:start w:val="1"/>
      <w:numFmt w:val="bullet"/>
      <w:lvlText w:val="o"/>
      <w:lvlJc w:val="left"/>
      <w:pPr>
        <w:ind w:left="1440" w:hanging="360"/>
      </w:pPr>
      <w:rPr>
        <w:rFonts w:ascii="Courier New" w:hAnsi="Courier New" w:hint="default"/>
      </w:rPr>
    </w:lvl>
    <w:lvl w:ilvl="2" w:tplc="24AE6F74">
      <w:start w:val="1"/>
      <w:numFmt w:val="bullet"/>
      <w:lvlText w:val=""/>
      <w:lvlJc w:val="left"/>
      <w:pPr>
        <w:ind w:left="2160" w:hanging="360"/>
      </w:pPr>
      <w:rPr>
        <w:rFonts w:ascii="Wingdings" w:hAnsi="Wingdings" w:hint="default"/>
      </w:rPr>
    </w:lvl>
    <w:lvl w:ilvl="3" w:tplc="523C6076">
      <w:start w:val="1"/>
      <w:numFmt w:val="bullet"/>
      <w:lvlText w:val=""/>
      <w:lvlJc w:val="left"/>
      <w:pPr>
        <w:ind w:left="2880" w:hanging="360"/>
      </w:pPr>
      <w:rPr>
        <w:rFonts w:ascii="Symbol" w:hAnsi="Symbol" w:hint="default"/>
      </w:rPr>
    </w:lvl>
    <w:lvl w:ilvl="4" w:tplc="0FB850FE">
      <w:start w:val="1"/>
      <w:numFmt w:val="bullet"/>
      <w:lvlText w:val="o"/>
      <w:lvlJc w:val="left"/>
      <w:pPr>
        <w:ind w:left="3600" w:hanging="360"/>
      </w:pPr>
      <w:rPr>
        <w:rFonts w:ascii="Courier New" w:hAnsi="Courier New" w:hint="default"/>
      </w:rPr>
    </w:lvl>
    <w:lvl w:ilvl="5" w:tplc="9E92E91A">
      <w:start w:val="1"/>
      <w:numFmt w:val="bullet"/>
      <w:lvlText w:val=""/>
      <w:lvlJc w:val="left"/>
      <w:pPr>
        <w:ind w:left="4320" w:hanging="360"/>
      </w:pPr>
      <w:rPr>
        <w:rFonts w:ascii="Wingdings" w:hAnsi="Wingdings" w:hint="default"/>
      </w:rPr>
    </w:lvl>
    <w:lvl w:ilvl="6" w:tplc="17BCC6C6">
      <w:start w:val="1"/>
      <w:numFmt w:val="bullet"/>
      <w:lvlText w:val=""/>
      <w:lvlJc w:val="left"/>
      <w:pPr>
        <w:ind w:left="5040" w:hanging="360"/>
      </w:pPr>
      <w:rPr>
        <w:rFonts w:ascii="Symbol" w:hAnsi="Symbol" w:hint="default"/>
      </w:rPr>
    </w:lvl>
    <w:lvl w:ilvl="7" w:tplc="169814B8">
      <w:start w:val="1"/>
      <w:numFmt w:val="bullet"/>
      <w:lvlText w:val="o"/>
      <w:lvlJc w:val="left"/>
      <w:pPr>
        <w:ind w:left="5760" w:hanging="360"/>
      </w:pPr>
      <w:rPr>
        <w:rFonts w:ascii="Courier New" w:hAnsi="Courier New" w:hint="default"/>
      </w:rPr>
    </w:lvl>
    <w:lvl w:ilvl="8" w:tplc="57E0AC9E">
      <w:start w:val="1"/>
      <w:numFmt w:val="bullet"/>
      <w:lvlText w:val=""/>
      <w:lvlJc w:val="left"/>
      <w:pPr>
        <w:ind w:left="6480" w:hanging="360"/>
      </w:pPr>
      <w:rPr>
        <w:rFonts w:ascii="Wingdings" w:hAnsi="Wingdings" w:hint="default"/>
      </w:rPr>
    </w:lvl>
  </w:abstractNum>
  <w:abstractNum w:abstractNumId="30" w15:restartNumberingAfterBreak="0">
    <w:nsid w:val="553A68B7"/>
    <w:multiLevelType w:val="hybridMultilevel"/>
    <w:tmpl w:val="FC04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F70D11"/>
    <w:multiLevelType w:val="hybridMultilevel"/>
    <w:tmpl w:val="F48C60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E7A4192"/>
    <w:multiLevelType w:val="hybridMultilevel"/>
    <w:tmpl w:val="61AEC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D25D3E"/>
    <w:multiLevelType w:val="hybridMultilevel"/>
    <w:tmpl w:val="D564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802A8B"/>
    <w:multiLevelType w:val="hybridMultilevel"/>
    <w:tmpl w:val="FC982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D71BE"/>
    <w:multiLevelType w:val="hybridMultilevel"/>
    <w:tmpl w:val="ED1A8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4C45FD"/>
    <w:multiLevelType w:val="hybridMultilevel"/>
    <w:tmpl w:val="6B7AC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EA2FE6"/>
    <w:multiLevelType w:val="hybridMultilevel"/>
    <w:tmpl w:val="C89E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06E29"/>
    <w:multiLevelType w:val="multilevel"/>
    <w:tmpl w:val="AE6E63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91E5273"/>
    <w:multiLevelType w:val="multilevel"/>
    <w:tmpl w:val="826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9A2147"/>
    <w:multiLevelType w:val="hybridMultilevel"/>
    <w:tmpl w:val="930A6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BD453E"/>
    <w:multiLevelType w:val="hybridMultilevel"/>
    <w:tmpl w:val="25F21A3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29"/>
  </w:num>
  <w:num w:numId="2">
    <w:abstractNumId w:val="24"/>
  </w:num>
  <w:num w:numId="3">
    <w:abstractNumId w:val="22"/>
  </w:num>
  <w:num w:numId="4">
    <w:abstractNumId w:val="17"/>
  </w:num>
  <w:num w:numId="5">
    <w:abstractNumId w:val="34"/>
  </w:num>
  <w:num w:numId="6">
    <w:abstractNumId w:val="1"/>
  </w:num>
  <w:num w:numId="7">
    <w:abstractNumId w:val="5"/>
  </w:num>
  <w:num w:numId="8">
    <w:abstractNumId w:val="16"/>
  </w:num>
  <w:num w:numId="9">
    <w:abstractNumId w:val="7"/>
  </w:num>
  <w:num w:numId="10">
    <w:abstractNumId w:val="32"/>
  </w:num>
  <w:num w:numId="11">
    <w:abstractNumId w:val="33"/>
  </w:num>
  <w:num w:numId="12">
    <w:abstractNumId w:val="27"/>
  </w:num>
  <w:num w:numId="13">
    <w:abstractNumId w:val="37"/>
  </w:num>
  <w:num w:numId="14">
    <w:abstractNumId w:val="11"/>
  </w:num>
  <w:num w:numId="15">
    <w:abstractNumId w:val="4"/>
  </w:num>
  <w:num w:numId="16">
    <w:abstractNumId w:val="9"/>
  </w:num>
  <w:num w:numId="17">
    <w:abstractNumId w:val="21"/>
  </w:num>
  <w:num w:numId="18">
    <w:abstractNumId w:val="13"/>
  </w:num>
  <w:num w:numId="19">
    <w:abstractNumId w:val="23"/>
  </w:num>
  <w:num w:numId="20">
    <w:abstractNumId w:val="15"/>
  </w:num>
  <w:num w:numId="21">
    <w:abstractNumId w:val="10"/>
  </w:num>
  <w:num w:numId="22">
    <w:abstractNumId w:val="41"/>
  </w:num>
  <w:num w:numId="23">
    <w:abstractNumId w:val="18"/>
  </w:num>
  <w:num w:numId="24">
    <w:abstractNumId w:val="28"/>
  </w:num>
  <w:num w:numId="25">
    <w:abstractNumId w:val="30"/>
  </w:num>
  <w:num w:numId="26">
    <w:abstractNumId w:val="36"/>
  </w:num>
  <w:num w:numId="27">
    <w:abstractNumId w:val="2"/>
  </w:num>
  <w:num w:numId="28">
    <w:abstractNumId w:val="20"/>
  </w:num>
  <w:num w:numId="29">
    <w:abstractNumId w:val="6"/>
  </w:num>
  <w:num w:numId="30">
    <w:abstractNumId w:val="19"/>
  </w:num>
  <w:num w:numId="31">
    <w:abstractNumId w:val="8"/>
  </w:num>
  <w:num w:numId="32">
    <w:abstractNumId w:val="40"/>
  </w:num>
  <w:num w:numId="33">
    <w:abstractNumId w:val="35"/>
  </w:num>
  <w:num w:numId="34">
    <w:abstractNumId w:val="38"/>
  </w:num>
  <w:num w:numId="35">
    <w:abstractNumId w:val="39"/>
  </w:num>
  <w:num w:numId="36">
    <w:abstractNumId w:val="14"/>
  </w:num>
  <w:num w:numId="37">
    <w:abstractNumId w:val="31"/>
  </w:num>
  <w:num w:numId="38">
    <w:abstractNumId w:val="3"/>
  </w:num>
  <w:num w:numId="39">
    <w:abstractNumId w:val="12"/>
  </w:num>
  <w:num w:numId="40">
    <w:abstractNumId w:val="25"/>
  </w:num>
  <w:num w:numId="41">
    <w:abstractNumId w:val="26"/>
  </w:num>
  <w:num w:numId="4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05F8A"/>
    <w:rsid w:val="000142E8"/>
    <w:rsid w:val="00023097"/>
    <w:rsid w:val="00024A5A"/>
    <w:rsid w:val="00037927"/>
    <w:rsid w:val="00037FDD"/>
    <w:rsid w:val="00043F58"/>
    <w:rsid w:val="000532E9"/>
    <w:rsid w:val="00053BA1"/>
    <w:rsid w:val="00060583"/>
    <w:rsid w:val="00061595"/>
    <w:rsid w:val="000633B2"/>
    <w:rsid w:val="000650FC"/>
    <w:rsid w:val="00066CB1"/>
    <w:rsid w:val="000708E6"/>
    <w:rsid w:val="00076F79"/>
    <w:rsid w:val="0008303F"/>
    <w:rsid w:val="00095B4A"/>
    <w:rsid w:val="00097753"/>
    <w:rsid w:val="000A1455"/>
    <w:rsid w:val="000A165E"/>
    <w:rsid w:val="000A1C33"/>
    <w:rsid w:val="000B15E3"/>
    <w:rsid w:val="000C1043"/>
    <w:rsid w:val="000C3B73"/>
    <w:rsid w:val="000D16BB"/>
    <w:rsid w:val="000E4FBF"/>
    <w:rsid w:val="000E51E0"/>
    <w:rsid w:val="001007B3"/>
    <w:rsid w:val="001029FA"/>
    <w:rsid w:val="0010549D"/>
    <w:rsid w:val="00111D25"/>
    <w:rsid w:val="001162A1"/>
    <w:rsid w:val="001237BA"/>
    <w:rsid w:val="00125EC2"/>
    <w:rsid w:val="00133D26"/>
    <w:rsid w:val="00135CAE"/>
    <w:rsid w:val="00141D55"/>
    <w:rsid w:val="00141F7E"/>
    <w:rsid w:val="001535D6"/>
    <w:rsid w:val="00154355"/>
    <w:rsid w:val="00156468"/>
    <w:rsid w:val="001570A0"/>
    <w:rsid w:val="001673D8"/>
    <w:rsid w:val="00170DEB"/>
    <w:rsid w:val="00173458"/>
    <w:rsid w:val="001800DC"/>
    <w:rsid w:val="00181497"/>
    <w:rsid w:val="00191185"/>
    <w:rsid w:val="00193AA0"/>
    <w:rsid w:val="001B35E7"/>
    <w:rsid w:val="001C0134"/>
    <w:rsid w:val="001C348A"/>
    <w:rsid w:val="001D0CBC"/>
    <w:rsid w:val="001D461F"/>
    <w:rsid w:val="001D4B6D"/>
    <w:rsid w:val="001E0511"/>
    <w:rsid w:val="001E5138"/>
    <w:rsid w:val="001E7604"/>
    <w:rsid w:val="001F0480"/>
    <w:rsid w:val="001F19FB"/>
    <w:rsid w:val="001F5C4B"/>
    <w:rsid w:val="00217F80"/>
    <w:rsid w:val="00222A77"/>
    <w:rsid w:val="00223916"/>
    <w:rsid w:val="0023393A"/>
    <w:rsid w:val="002347E6"/>
    <w:rsid w:val="00236145"/>
    <w:rsid w:val="00241DBF"/>
    <w:rsid w:val="00247633"/>
    <w:rsid w:val="002553CC"/>
    <w:rsid w:val="0026082F"/>
    <w:rsid w:val="0026403B"/>
    <w:rsid w:val="00273A5A"/>
    <w:rsid w:val="00274E70"/>
    <w:rsid w:val="0028734B"/>
    <w:rsid w:val="002901BD"/>
    <w:rsid w:val="00291DCB"/>
    <w:rsid w:val="0029370E"/>
    <w:rsid w:val="0029641E"/>
    <w:rsid w:val="002A360D"/>
    <w:rsid w:val="002A4F17"/>
    <w:rsid w:val="002A7625"/>
    <w:rsid w:val="002B20A6"/>
    <w:rsid w:val="002B4C39"/>
    <w:rsid w:val="002C1D9F"/>
    <w:rsid w:val="002C64E2"/>
    <w:rsid w:val="002D1CFE"/>
    <w:rsid w:val="002E1E13"/>
    <w:rsid w:val="002E74A1"/>
    <w:rsid w:val="003065F8"/>
    <w:rsid w:val="003073EE"/>
    <w:rsid w:val="00307887"/>
    <w:rsid w:val="0031798B"/>
    <w:rsid w:val="00326A49"/>
    <w:rsid w:val="0033389E"/>
    <w:rsid w:val="003407D9"/>
    <w:rsid w:val="003441D0"/>
    <w:rsid w:val="00353C8A"/>
    <w:rsid w:val="00363B5D"/>
    <w:rsid w:val="00365ED6"/>
    <w:rsid w:val="00373AC0"/>
    <w:rsid w:val="00374525"/>
    <w:rsid w:val="00386806"/>
    <w:rsid w:val="003A1649"/>
    <w:rsid w:val="003A7381"/>
    <w:rsid w:val="003B2C30"/>
    <w:rsid w:val="003B657B"/>
    <w:rsid w:val="003B6C72"/>
    <w:rsid w:val="003C555C"/>
    <w:rsid w:val="003C75FA"/>
    <w:rsid w:val="003C78FF"/>
    <w:rsid w:val="003E0848"/>
    <w:rsid w:val="003E3AA1"/>
    <w:rsid w:val="003F4E27"/>
    <w:rsid w:val="00404DE5"/>
    <w:rsid w:val="00434004"/>
    <w:rsid w:val="0043573F"/>
    <w:rsid w:val="00452780"/>
    <w:rsid w:val="0045297B"/>
    <w:rsid w:val="00455634"/>
    <w:rsid w:val="00456F57"/>
    <w:rsid w:val="004614B5"/>
    <w:rsid w:val="004619FE"/>
    <w:rsid w:val="00472250"/>
    <w:rsid w:val="0047333C"/>
    <w:rsid w:val="004743F9"/>
    <w:rsid w:val="0047569A"/>
    <w:rsid w:val="00475AB7"/>
    <w:rsid w:val="00475BCB"/>
    <w:rsid w:val="004829AD"/>
    <w:rsid w:val="00485724"/>
    <w:rsid w:val="00494EBE"/>
    <w:rsid w:val="004964E9"/>
    <w:rsid w:val="0049787A"/>
    <w:rsid w:val="004A139D"/>
    <w:rsid w:val="004A338A"/>
    <w:rsid w:val="004A6C9C"/>
    <w:rsid w:val="004B1D8B"/>
    <w:rsid w:val="004B7713"/>
    <w:rsid w:val="004D5122"/>
    <w:rsid w:val="004E3373"/>
    <w:rsid w:val="004F420E"/>
    <w:rsid w:val="004F59D1"/>
    <w:rsid w:val="00504F21"/>
    <w:rsid w:val="0050613C"/>
    <w:rsid w:val="005123D6"/>
    <w:rsid w:val="00514B74"/>
    <w:rsid w:val="00514C63"/>
    <w:rsid w:val="005150CC"/>
    <w:rsid w:val="00515ED2"/>
    <w:rsid w:val="00517A67"/>
    <w:rsid w:val="00534D85"/>
    <w:rsid w:val="005371D2"/>
    <w:rsid w:val="005374EC"/>
    <w:rsid w:val="00540158"/>
    <w:rsid w:val="00542793"/>
    <w:rsid w:val="005428E1"/>
    <w:rsid w:val="00554010"/>
    <w:rsid w:val="005561E6"/>
    <w:rsid w:val="0055688A"/>
    <w:rsid w:val="00557C7E"/>
    <w:rsid w:val="00561E90"/>
    <w:rsid w:val="00562C1B"/>
    <w:rsid w:val="005651F9"/>
    <w:rsid w:val="00567DF7"/>
    <w:rsid w:val="0057149D"/>
    <w:rsid w:val="00571E29"/>
    <w:rsid w:val="00574211"/>
    <w:rsid w:val="005747DF"/>
    <w:rsid w:val="005A0AB5"/>
    <w:rsid w:val="005A123C"/>
    <w:rsid w:val="005A28DF"/>
    <w:rsid w:val="005B1AD3"/>
    <w:rsid w:val="005C58FF"/>
    <w:rsid w:val="005C6B89"/>
    <w:rsid w:val="005C79AB"/>
    <w:rsid w:val="005D520F"/>
    <w:rsid w:val="005D5BDA"/>
    <w:rsid w:val="005F2267"/>
    <w:rsid w:val="006003CD"/>
    <w:rsid w:val="006024CF"/>
    <w:rsid w:val="00620A80"/>
    <w:rsid w:val="00627418"/>
    <w:rsid w:val="00633D97"/>
    <w:rsid w:val="00637D5C"/>
    <w:rsid w:val="00647E8B"/>
    <w:rsid w:val="0066094C"/>
    <w:rsid w:val="00662023"/>
    <w:rsid w:val="00662078"/>
    <w:rsid w:val="006802C2"/>
    <w:rsid w:val="00685253"/>
    <w:rsid w:val="006873D9"/>
    <w:rsid w:val="00693BD2"/>
    <w:rsid w:val="00697764"/>
    <w:rsid w:val="006A7523"/>
    <w:rsid w:val="006B23B7"/>
    <w:rsid w:val="006C3AE3"/>
    <w:rsid w:val="006C4F24"/>
    <w:rsid w:val="006D2040"/>
    <w:rsid w:val="006D4BB2"/>
    <w:rsid w:val="006E1337"/>
    <w:rsid w:val="006E456A"/>
    <w:rsid w:val="006F1842"/>
    <w:rsid w:val="006F286D"/>
    <w:rsid w:val="006F3A8F"/>
    <w:rsid w:val="006F3D0F"/>
    <w:rsid w:val="006F62A0"/>
    <w:rsid w:val="00724610"/>
    <w:rsid w:val="00725BA6"/>
    <w:rsid w:val="007306E8"/>
    <w:rsid w:val="00731028"/>
    <w:rsid w:val="007328DD"/>
    <w:rsid w:val="00736DF8"/>
    <w:rsid w:val="00741031"/>
    <w:rsid w:val="0074132C"/>
    <w:rsid w:val="00742A51"/>
    <w:rsid w:val="007442B5"/>
    <w:rsid w:val="00750192"/>
    <w:rsid w:val="00752C21"/>
    <w:rsid w:val="0075368E"/>
    <w:rsid w:val="00753780"/>
    <w:rsid w:val="00755FA9"/>
    <w:rsid w:val="00760054"/>
    <w:rsid w:val="00774454"/>
    <w:rsid w:val="00775205"/>
    <w:rsid w:val="0077685D"/>
    <w:rsid w:val="007A0E35"/>
    <w:rsid w:val="007B3F72"/>
    <w:rsid w:val="007B5346"/>
    <w:rsid w:val="007C00DF"/>
    <w:rsid w:val="007C0F65"/>
    <w:rsid w:val="007F0326"/>
    <w:rsid w:val="007F7BAE"/>
    <w:rsid w:val="00807146"/>
    <w:rsid w:val="008158C3"/>
    <w:rsid w:val="00817761"/>
    <w:rsid w:val="008279CB"/>
    <w:rsid w:val="00830CAE"/>
    <w:rsid w:val="008376E7"/>
    <w:rsid w:val="0084099C"/>
    <w:rsid w:val="00856C73"/>
    <w:rsid w:val="0086122A"/>
    <w:rsid w:val="0086611B"/>
    <w:rsid w:val="008802AF"/>
    <w:rsid w:val="00887A0A"/>
    <w:rsid w:val="008939D4"/>
    <w:rsid w:val="008968BE"/>
    <w:rsid w:val="008A3CF6"/>
    <w:rsid w:val="008A4C55"/>
    <w:rsid w:val="008B40FE"/>
    <w:rsid w:val="008B77A9"/>
    <w:rsid w:val="008C3A28"/>
    <w:rsid w:val="008C5CC4"/>
    <w:rsid w:val="008C6262"/>
    <w:rsid w:val="008C75EB"/>
    <w:rsid w:val="008D4F09"/>
    <w:rsid w:val="008E2A7D"/>
    <w:rsid w:val="008E325C"/>
    <w:rsid w:val="008E418F"/>
    <w:rsid w:val="008E4BEB"/>
    <w:rsid w:val="008F7900"/>
    <w:rsid w:val="00902146"/>
    <w:rsid w:val="0091179B"/>
    <w:rsid w:val="0091659E"/>
    <w:rsid w:val="009240E5"/>
    <w:rsid w:val="009242F7"/>
    <w:rsid w:val="009255F1"/>
    <w:rsid w:val="00937412"/>
    <w:rsid w:val="00940C05"/>
    <w:rsid w:val="0095383B"/>
    <w:rsid w:val="0096187F"/>
    <w:rsid w:val="00965648"/>
    <w:rsid w:val="00976953"/>
    <w:rsid w:val="00977A16"/>
    <w:rsid w:val="00996890"/>
    <w:rsid w:val="009A3418"/>
    <w:rsid w:val="009B0AFE"/>
    <w:rsid w:val="009B583B"/>
    <w:rsid w:val="009B69ED"/>
    <w:rsid w:val="009C09E0"/>
    <w:rsid w:val="009D0955"/>
    <w:rsid w:val="009D2DEE"/>
    <w:rsid w:val="009D3530"/>
    <w:rsid w:val="009F0CD2"/>
    <w:rsid w:val="00A03E55"/>
    <w:rsid w:val="00A15025"/>
    <w:rsid w:val="00A178DC"/>
    <w:rsid w:val="00A17979"/>
    <w:rsid w:val="00A30294"/>
    <w:rsid w:val="00A427EB"/>
    <w:rsid w:val="00A55404"/>
    <w:rsid w:val="00A60B54"/>
    <w:rsid w:val="00A61B9E"/>
    <w:rsid w:val="00A66D09"/>
    <w:rsid w:val="00A677B1"/>
    <w:rsid w:val="00A71A22"/>
    <w:rsid w:val="00A73F17"/>
    <w:rsid w:val="00A82F5F"/>
    <w:rsid w:val="00A9136A"/>
    <w:rsid w:val="00A9188B"/>
    <w:rsid w:val="00A944C1"/>
    <w:rsid w:val="00A97FFA"/>
    <w:rsid w:val="00AB1928"/>
    <w:rsid w:val="00AB32BD"/>
    <w:rsid w:val="00AB538E"/>
    <w:rsid w:val="00AB7128"/>
    <w:rsid w:val="00AC1E04"/>
    <w:rsid w:val="00AC7C15"/>
    <w:rsid w:val="00AD2D80"/>
    <w:rsid w:val="00AD3DFA"/>
    <w:rsid w:val="00AD6C69"/>
    <w:rsid w:val="00AE432B"/>
    <w:rsid w:val="00AE5702"/>
    <w:rsid w:val="00AF239A"/>
    <w:rsid w:val="00AF2897"/>
    <w:rsid w:val="00AF5D62"/>
    <w:rsid w:val="00AF6CC6"/>
    <w:rsid w:val="00AF6E07"/>
    <w:rsid w:val="00AF7465"/>
    <w:rsid w:val="00B03176"/>
    <w:rsid w:val="00B17976"/>
    <w:rsid w:val="00B22F47"/>
    <w:rsid w:val="00B25161"/>
    <w:rsid w:val="00B25DA1"/>
    <w:rsid w:val="00B27A62"/>
    <w:rsid w:val="00B504BA"/>
    <w:rsid w:val="00B56A48"/>
    <w:rsid w:val="00B729C5"/>
    <w:rsid w:val="00B74762"/>
    <w:rsid w:val="00B750C1"/>
    <w:rsid w:val="00B82F1C"/>
    <w:rsid w:val="00B859F5"/>
    <w:rsid w:val="00B91978"/>
    <w:rsid w:val="00BA12C7"/>
    <w:rsid w:val="00BB14E1"/>
    <w:rsid w:val="00BB5815"/>
    <w:rsid w:val="00BC332A"/>
    <w:rsid w:val="00BC4EE8"/>
    <w:rsid w:val="00BD04A0"/>
    <w:rsid w:val="00BD2DD2"/>
    <w:rsid w:val="00BE0127"/>
    <w:rsid w:val="00BF1A2A"/>
    <w:rsid w:val="00BF3487"/>
    <w:rsid w:val="00BF6A51"/>
    <w:rsid w:val="00C1059D"/>
    <w:rsid w:val="00C11F83"/>
    <w:rsid w:val="00C1528D"/>
    <w:rsid w:val="00C1724D"/>
    <w:rsid w:val="00C17F1D"/>
    <w:rsid w:val="00C20699"/>
    <w:rsid w:val="00C22997"/>
    <w:rsid w:val="00C2741D"/>
    <w:rsid w:val="00C547FB"/>
    <w:rsid w:val="00C62CBC"/>
    <w:rsid w:val="00C6388D"/>
    <w:rsid w:val="00C65795"/>
    <w:rsid w:val="00C715CD"/>
    <w:rsid w:val="00C84B59"/>
    <w:rsid w:val="00C95305"/>
    <w:rsid w:val="00CA0E8C"/>
    <w:rsid w:val="00CA5534"/>
    <w:rsid w:val="00CB021A"/>
    <w:rsid w:val="00CB204F"/>
    <w:rsid w:val="00CB5BEC"/>
    <w:rsid w:val="00CB632F"/>
    <w:rsid w:val="00CD2898"/>
    <w:rsid w:val="00CE053F"/>
    <w:rsid w:val="00CE33D7"/>
    <w:rsid w:val="00CE580D"/>
    <w:rsid w:val="00CF5E51"/>
    <w:rsid w:val="00CF73CB"/>
    <w:rsid w:val="00D01938"/>
    <w:rsid w:val="00D11B46"/>
    <w:rsid w:val="00D12145"/>
    <w:rsid w:val="00D16446"/>
    <w:rsid w:val="00D16E0B"/>
    <w:rsid w:val="00D17D58"/>
    <w:rsid w:val="00D17DE8"/>
    <w:rsid w:val="00D323C6"/>
    <w:rsid w:val="00D5010A"/>
    <w:rsid w:val="00D536ED"/>
    <w:rsid w:val="00D64FEB"/>
    <w:rsid w:val="00D654E3"/>
    <w:rsid w:val="00D65AE3"/>
    <w:rsid w:val="00D67DB6"/>
    <w:rsid w:val="00D864C7"/>
    <w:rsid w:val="00D934D2"/>
    <w:rsid w:val="00DA4BCA"/>
    <w:rsid w:val="00DB2941"/>
    <w:rsid w:val="00DB3770"/>
    <w:rsid w:val="00DB3D70"/>
    <w:rsid w:val="00DC7204"/>
    <w:rsid w:val="00DC7BCF"/>
    <w:rsid w:val="00DC7DDA"/>
    <w:rsid w:val="00DD1A74"/>
    <w:rsid w:val="00DD39F5"/>
    <w:rsid w:val="00DD7812"/>
    <w:rsid w:val="00DE0028"/>
    <w:rsid w:val="00DE277C"/>
    <w:rsid w:val="00DE38D8"/>
    <w:rsid w:val="00DF2CBE"/>
    <w:rsid w:val="00DF5ED9"/>
    <w:rsid w:val="00E02EF5"/>
    <w:rsid w:val="00E12F68"/>
    <w:rsid w:val="00E131AF"/>
    <w:rsid w:val="00E13B92"/>
    <w:rsid w:val="00E21A98"/>
    <w:rsid w:val="00E240A1"/>
    <w:rsid w:val="00E36694"/>
    <w:rsid w:val="00E407C0"/>
    <w:rsid w:val="00E45ECF"/>
    <w:rsid w:val="00E47F41"/>
    <w:rsid w:val="00E51A33"/>
    <w:rsid w:val="00E541E4"/>
    <w:rsid w:val="00E64CFF"/>
    <w:rsid w:val="00E73812"/>
    <w:rsid w:val="00E80AC3"/>
    <w:rsid w:val="00E81434"/>
    <w:rsid w:val="00E83766"/>
    <w:rsid w:val="00E855E8"/>
    <w:rsid w:val="00E876E3"/>
    <w:rsid w:val="00E94DBC"/>
    <w:rsid w:val="00E9701D"/>
    <w:rsid w:val="00EA4F8E"/>
    <w:rsid w:val="00EA7997"/>
    <w:rsid w:val="00EB6DF6"/>
    <w:rsid w:val="00EC04B6"/>
    <w:rsid w:val="00EC0696"/>
    <w:rsid w:val="00EC3648"/>
    <w:rsid w:val="00ED12D5"/>
    <w:rsid w:val="00ED146F"/>
    <w:rsid w:val="00ED19DD"/>
    <w:rsid w:val="00ED2493"/>
    <w:rsid w:val="00ED5C7B"/>
    <w:rsid w:val="00EF1726"/>
    <w:rsid w:val="00EF7CDF"/>
    <w:rsid w:val="00F01EBE"/>
    <w:rsid w:val="00F020E8"/>
    <w:rsid w:val="00F02C2F"/>
    <w:rsid w:val="00F050ED"/>
    <w:rsid w:val="00F12B28"/>
    <w:rsid w:val="00F137AB"/>
    <w:rsid w:val="00F21910"/>
    <w:rsid w:val="00F30C3F"/>
    <w:rsid w:val="00F31E1C"/>
    <w:rsid w:val="00F324CB"/>
    <w:rsid w:val="00F37914"/>
    <w:rsid w:val="00F4CC64"/>
    <w:rsid w:val="00F506BD"/>
    <w:rsid w:val="00F615EC"/>
    <w:rsid w:val="00F65C77"/>
    <w:rsid w:val="00F6736A"/>
    <w:rsid w:val="00F7372C"/>
    <w:rsid w:val="00F76157"/>
    <w:rsid w:val="00F770B2"/>
    <w:rsid w:val="00F82BDE"/>
    <w:rsid w:val="00F90138"/>
    <w:rsid w:val="00FA26E0"/>
    <w:rsid w:val="00FA356D"/>
    <w:rsid w:val="00FA6D83"/>
    <w:rsid w:val="00FB0674"/>
    <w:rsid w:val="00FC4BD6"/>
    <w:rsid w:val="00FC63FA"/>
    <w:rsid w:val="00FC6851"/>
    <w:rsid w:val="00FD7E86"/>
    <w:rsid w:val="00FF05D0"/>
    <w:rsid w:val="032D323A"/>
    <w:rsid w:val="045C315C"/>
    <w:rsid w:val="06DF7AB3"/>
    <w:rsid w:val="0894CDF8"/>
    <w:rsid w:val="08AA0493"/>
    <w:rsid w:val="0A146532"/>
    <w:rsid w:val="0AB51637"/>
    <w:rsid w:val="0C254CF0"/>
    <w:rsid w:val="0DB717C7"/>
    <w:rsid w:val="0F650C18"/>
    <w:rsid w:val="10F0FBD4"/>
    <w:rsid w:val="12374A96"/>
    <w:rsid w:val="13F1F6C3"/>
    <w:rsid w:val="15F1DF7E"/>
    <w:rsid w:val="171662F3"/>
    <w:rsid w:val="1734C1C9"/>
    <w:rsid w:val="1902A9BB"/>
    <w:rsid w:val="1916F63C"/>
    <w:rsid w:val="1A3797B6"/>
    <w:rsid w:val="1A822EBB"/>
    <w:rsid w:val="1A88D6A9"/>
    <w:rsid w:val="1B115E4F"/>
    <w:rsid w:val="1B58EFAD"/>
    <w:rsid w:val="1CD3BC4C"/>
    <w:rsid w:val="1E59A42E"/>
    <w:rsid w:val="1E74009F"/>
    <w:rsid w:val="1F8D24C5"/>
    <w:rsid w:val="1FE127D5"/>
    <w:rsid w:val="20CD43A6"/>
    <w:rsid w:val="21A12F61"/>
    <w:rsid w:val="2214DED4"/>
    <w:rsid w:val="232AB206"/>
    <w:rsid w:val="23FD56F2"/>
    <w:rsid w:val="26984243"/>
    <w:rsid w:val="288E8A71"/>
    <w:rsid w:val="29311532"/>
    <w:rsid w:val="2C64990D"/>
    <w:rsid w:val="2DBDEF87"/>
    <w:rsid w:val="2E2AA9D3"/>
    <w:rsid w:val="2E81A09B"/>
    <w:rsid w:val="317BC86A"/>
    <w:rsid w:val="3993495C"/>
    <w:rsid w:val="3ACE3847"/>
    <w:rsid w:val="3AF3F314"/>
    <w:rsid w:val="3C02E9EF"/>
    <w:rsid w:val="3C1F7982"/>
    <w:rsid w:val="3C9F1B8F"/>
    <w:rsid w:val="3E4EFA4E"/>
    <w:rsid w:val="40DA1312"/>
    <w:rsid w:val="43EE7AEA"/>
    <w:rsid w:val="43F4625E"/>
    <w:rsid w:val="450F924D"/>
    <w:rsid w:val="47BDF6F7"/>
    <w:rsid w:val="4801C11C"/>
    <w:rsid w:val="49D83C54"/>
    <w:rsid w:val="4A7962B2"/>
    <w:rsid w:val="4C8B27EB"/>
    <w:rsid w:val="4E15BBA5"/>
    <w:rsid w:val="519CDC70"/>
    <w:rsid w:val="51BD6E68"/>
    <w:rsid w:val="5223140E"/>
    <w:rsid w:val="55A2BB89"/>
    <w:rsid w:val="5632CD10"/>
    <w:rsid w:val="58C9BC93"/>
    <w:rsid w:val="593DB514"/>
    <w:rsid w:val="5A7B4EB5"/>
    <w:rsid w:val="5D32BB57"/>
    <w:rsid w:val="5E219C72"/>
    <w:rsid w:val="5F0A5C38"/>
    <w:rsid w:val="5F2C684C"/>
    <w:rsid w:val="5FFAB702"/>
    <w:rsid w:val="6005A328"/>
    <w:rsid w:val="603A582B"/>
    <w:rsid w:val="62F6CA1D"/>
    <w:rsid w:val="6316EEEE"/>
    <w:rsid w:val="63179D22"/>
    <w:rsid w:val="638C66D9"/>
    <w:rsid w:val="6473056A"/>
    <w:rsid w:val="6546FCE7"/>
    <w:rsid w:val="663D94B2"/>
    <w:rsid w:val="6741BFC5"/>
    <w:rsid w:val="681A6C16"/>
    <w:rsid w:val="68E0A096"/>
    <w:rsid w:val="6ABCA07F"/>
    <w:rsid w:val="6C568EE7"/>
    <w:rsid w:val="6C804BBE"/>
    <w:rsid w:val="6D6CFFEF"/>
    <w:rsid w:val="6F8B4BF5"/>
    <w:rsid w:val="6FC1C770"/>
    <w:rsid w:val="70006D58"/>
    <w:rsid w:val="71523912"/>
    <w:rsid w:val="759C590B"/>
    <w:rsid w:val="75F03515"/>
    <w:rsid w:val="76961D16"/>
    <w:rsid w:val="784A1648"/>
    <w:rsid w:val="7A218878"/>
    <w:rsid w:val="7BDC41A5"/>
    <w:rsid w:val="7DB865DF"/>
    <w:rsid w:val="7E1DEC0E"/>
    <w:rsid w:val="7F7E15C4"/>
    <w:rsid w:val="7FEA2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B6D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5D6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F048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F5D6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F5D62"/>
    <w:rPr>
      <w:b/>
      <w:bCs/>
    </w:rPr>
  </w:style>
  <w:style w:type="character" w:styleId="Emphasis">
    <w:name w:val="Emphasis"/>
    <w:basedOn w:val="DefaultParagraphFont"/>
    <w:uiPriority w:val="20"/>
    <w:qFormat/>
    <w:rsid w:val="00AF5D62"/>
    <w:rPr>
      <w:i/>
      <w:iCs/>
    </w:rPr>
  </w:style>
  <w:style w:type="character" w:customStyle="1" w:styleId="Heading4Char">
    <w:name w:val="Heading 4 Char"/>
    <w:basedOn w:val="DefaultParagraphFont"/>
    <w:link w:val="Heading4"/>
    <w:uiPriority w:val="9"/>
    <w:semiHidden/>
    <w:rsid w:val="001F0480"/>
    <w:rPr>
      <w:rFonts w:asciiTheme="majorHAnsi" w:eastAsiaTheme="majorEastAsia" w:hAnsiTheme="majorHAnsi" w:cstheme="majorBidi"/>
      <w:i/>
      <w:iCs/>
      <w:color w:val="2F5496" w:themeColor="accent1" w:themeShade="BF"/>
    </w:rPr>
  </w:style>
  <w:style w:type="paragraph" w:styleId="NoSpacing">
    <w:name w:val="No Spacing"/>
    <w:uiPriority w:val="1"/>
    <w:qFormat/>
    <w:rsid w:val="00E02EF5"/>
    <w:pPr>
      <w:spacing w:after="0" w:line="240" w:lineRule="auto"/>
    </w:pPr>
  </w:style>
  <w:style w:type="character" w:customStyle="1" w:styleId="Heading2Char">
    <w:name w:val="Heading 2 Char"/>
    <w:basedOn w:val="DefaultParagraphFont"/>
    <w:link w:val="Heading2"/>
    <w:uiPriority w:val="9"/>
    <w:semiHidden/>
    <w:rsid w:val="00EB6DF6"/>
    <w:rPr>
      <w:rFonts w:asciiTheme="majorHAnsi" w:eastAsiaTheme="majorEastAsia" w:hAnsiTheme="majorHAnsi" w:cstheme="majorBidi"/>
      <w:color w:val="2F5496" w:themeColor="accent1" w:themeShade="BF"/>
      <w:sz w:val="26"/>
      <w:szCs w:val="26"/>
    </w:rPr>
  </w:style>
  <w:style w:type="paragraph" w:customStyle="1" w:styleId="Default">
    <w:name w:val="Default"/>
    <w:rsid w:val="00141D5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90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8382">
      <w:bodyDiv w:val="1"/>
      <w:marLeft w:val="0"/>
      <w:marRight w:val="0"/>
      <w:marTop w:val="0"/>
      <w:marBottom w:val="0"/>
      <w:divBdr>
        <w:top w:val="none" w:sz="0" w:space="0" w:color="auto"/>
        <w:left w:val="none" w:sz="0" w:space="0" w:color="auto"/>
        <w:bottom w:val="none" w:sz="0" w:space="0" w:color="auto"/>
        <w:right w:val="none" w:sz="0" w:space="0" w:color="auto"/>
      </w:divBdr>
    </w:div>
    <w:div w:id="87119450">
      <w:bodyDiv w:val="1"/>
      <w:marLeft w:val="0"/>
      <w:marRight w:val="0"/>
      <w:marTop w:val="0"/>
      <w:marBottom w:val="0"/>
      <w:divBdr>
        <w:top w:val="none" w:sz="0" w:space="0" w:color="auto"/>
        <w:left w:val="none" w:sz="0" w:space="0" w:color="auto"/>
        <w:bottom w:val="none" w:sz="0" w:space="0" w:color="auto"/>
        <w:right w:val="none" w:sz="0" w:space="0" w:color="auto"/>
      </w:divBdr>
    </w:div>
    <w:div w:id="98107714">
      <w:bodyDiv w:val="1"/>
      <w:marLeft w:val="0"/>
      <w:marRight w:val="0"/>
      <w:marTop w:val="0"/>
      <w:marBottom w:val="0"/>
      <w:divBdr>
        <w:top w:val="none" w:sz="0" w:space="0" w:color="auto"/>
        <w:left w:val="none" w:sz="0" w:space="0" w:color="auto"/>
        <w:bottom w:val="none" w:sz="0" w:space="0" w:color="auto"/>
        <w:right w:val="none" w:sz="0" w:space="0" w:color="auto"/>
      </w:divBdr>
    </w:div>
    <w:div w:id="131218390">
      <w:bodyDiv w:val="1"/>
      <w:marLeft w:val="0"/>
      <w:marRight w:val="0"/>
      <w:marTop w:val="0"/>
      <w:marBottom w:val="0"/>
      <w:divBdr>
        <w:top w:val="none" w:sz="0" w:space="0" w:color="auto"/>
        <w:left w:val="none" w:sz="0" w:space="0" w:color="auto"/>
        <w:bottom w:val="none" w:sz="0" w:space="0" w:color="auto"/>
        <w:right w:val="none" w:sz="0" w:space="0" w:color="auto"/>
      </w:divBdr>
    </w:div>
    <w:div w:id="159002334">
      <w:bodyDiv w:val="1"/>
      <w:marLeft w:val="0"/>
      <w:marRight w:val="0"/>
      <w:marTop w:val="0"/>
      <w:marBottom w:val="0"/>
      <w:divBdr>
        <w:top w:val="none" w:sz="0" w:space="0" w:color="auto"/>
        <w:left w:val="none" w:sz="0" w:space="0" w:color="auto"/>
        <w:bottom w:val="none" w:sz="0" w:space="0" w:color="auto"/>
        <w:right w:val="none" w:sz="0" w:space="0" w:color="auto"/>
      </w:divBdr>
    </w:div>
    <w:div w:id="171796049">
      <w:bodyDiv w:val="1"/>
      <w:marLeft w:val="0"/>
      <w:marRight w:val="0"/>
      <w:marTop w:val="0"/>
      <w:marBottom w:val="0"/>
      <w:divBdr>
        <w:top w:val="none" w:sz="0" w:space="0" w:color="auto"/>
        <w:left w:val="none" w:sz="0" w:space="0" w:color="auto"/>
        <w:bottom w:val="none" w:sz="0" w:space="0" w:color="auto"/>
        <w:right w:val="none" w:sz="0" w:space="0" w:color="auto"/>
      </w:divBdr>
    </w:div>
    <w:div w:id="174199509">
      <w:bodyDiv w:val="1"/>
      <w:marLeft w:val="0"/>
      <w:marRight w:val="0"/>
      <w:marTop w:val="0"/>
      <w:marBottom w:val="0"/>
      <w:divBdr>
        <w:top w:val="none" w:sz="0" w:space="0" w:color="auto"/>
        <w:left w:val="none" w:sz="0" w:space="0" w:color="auto"/>
        <w:bottom w:val="none" w:sz="0" w:space="0" w:color="auto"/>
        <w:right w:val="none" w:sz="0" w:space="0" w:color="auto"/>
      </w:divBdr>
    </w:div>
    <w:div w:id="176889268">
      <w:bodyDiv w:val="1"/>
      <w:marLeft w:val="0"/>
      <w:marRight w:val="0"/>
      <w:marTop w:val="0"/>
      <w:marBottom w:val="0"/>
      <w:divBdr>
        <w:top w:val="none" w:sz="0" w:space="0" w:color="auto"/>
        <w:left w:val="none" w:sz="0" w:space="0" w:color="auto"/>
        <w:bottom w:val="none" w:sz="0" w:space="0" w:color="auto"/>
        <w:right w:val="none" w:sz="0" w:space="0" w:color="auto"/>
      </w:divBdr>
    </w:div>
    <w:div w:id="200286060">
      <w:bodyDiv w:val="1"/>
      <w:marLeft w:val="0"/>
      <w:marRight w:val="0"/>
      <w:marTop w:val="0"/>
      <w:marBottom w:val="0"/>
      <w:divBdr>
        <w:top w:val="none" w:sz="0" w:space="0" w:color="auto"/>
        <w:left w:val="none" w:sz="0" w:space="0" w:color="auto"/>
        <w:bottom w:val="none" w:sz="0" w:space="0" w:color="auto"/>
        <w:right w:val="none" w:sz="0" w:space="0" w:color="auto"/>
      </w:divBdr>
    </w:div>
    <w:div w:id="205027630">
      <w:bodyDiv w:val="1"/>
      <w:marLeft w:val="0"/>
      <w:marRight w:val="0"/>
      <w:marTop w:val="0"/>
      <w:marBottom w:val="0"/>
      <w:divBdr>
        <w:top w:val="none" w:sz="0" w:space="0" w:color="auto"/>
        <w:left w:val="none" w:sz="0" w:space="0" w:color="auto"/>
        <w:bottom w:val="none" w:sz="0" w:space="0" w:color="auto"/>
        <w:right w:val="none" w:sz="0" w:space="0" w:color="auto"/>
      </w:divBdr>
    </w:div>
    <w:div w:id="271787204">
      <w:bodyDiv w:val="1"/>
      <w:marLeft w:val="0"/>
      <w:marRight w:val="0"/>
      <w:marTop w:val="0"/>
      <w:marBottom w:val="0"/>
      <w:divBdr>
        <w:top w:val="none" w:sz="0" w:space="0" w:color="auto"/>
        <w:left w:val="none" w:sz="0" w:space="0" w:color="auto"/>
        <w:bottom w:val="none" w:sz="0" w:space="0" w:color="auto"/>
        <w:right w:val="none" w:sz="0" w:space="0" w:color="auto"/>
      </w:divBdr>
    </w:div>
    <w:div w:id="294726444">
      <w:bodyDiv w:val="1"/>
      <w:marLeft w:val="0"/>
      <w:marRight w:val="0"/>
      <w:marTop w:val="0"/>
      <w:marBottom w:val="0"/>
      <w:divBdr>
        <w:top w:val="none" w:sz="0" w:space="0" w:color="auto"/>
        <w:left w:val="none" w:sz="0" w:space="0" w:color="auto"/>
        <w:bottom w:val="none" w:sz="0" w:space="0" w:color="auto"/>
        <w:right w:val="none" w:sz="0" w:space="0" w:color="auto"/>
      </w:divBdr>
    </w:div>
    <w:div w:id="306203141">
      <w:bodyDiv w:val="1"/>
      <w:marLeft w:val="0"/>
      <w:marRight w:val="0"/>
      <w:marTop w:val="0"/>
      <w:marBottom w:val="0"/>
      <w:divBdr>
        <w:top w:val="none" w:sz="0" w:space="0" w:color="auto"/>
        <w:left w:val="none" w:sz="0" w:space="0" w:color="auto"/>
        <w:bottom w:val="none" w:sz="0" w:space="0" w:color="auto"/>
        <w:right w:val="none" w:sz="0" w:space="0" w:color="auto"/>
      </w:divBdr>
    </w:div>
    <w:div w:id="319818449">
      <w:bodyDiv w:val="1"/>
      <w:marLeft w:val="0"/>
      <w:marRight w:val="0"/>
      <w:marTop w:val="0"/>
      <w:marBottom w:val="0"/>
      <w:divBdr>
        <w:top w:val="none" w:sz="0" w:space="0" w:color="auto"/>
        <w:left w:val="none" w:sz="0" w:space="0" w:color="auto"/>
        <w:bottom w:val="none" w:sz="0" w:space="0" w:color="auto"/>
        <w:right w:val="none" w:sz="0" w:space="0" w:color="auto"/>
      </w:divBdr>
    </w:div>
    <w:div w:id="341785470">
      <w:bodyDiv w:val="1"/>
      <w:marLeft w:val="0"/>
      <w:marRight w:val="0"/>
      <w:marTop w:val="0"/>
      <w:marBottom w:val="0"/>
      <w:divBdr>
        <w:top w:val="none" w:sz="0" w:space="0" w:color="auto"/>
        <w:left w:val="none" w:sz="0" w:space="0" w:color="auto"/>
        <w:bottom w:val="none" w:sz="0" w:space="0" w:color="auto"/>
        <w:right w:val="none" w:sz="0" w:space="0" w:color="auto"/>
      </w:divBdr>
    </w:div>
    <w:div w:id="357510446">
      <w:bodyDiv w:val="1"/>
      <w:marLeft w:val="0"/>
      <w:marRight w:val="0"/>
      <w:marTop w:val="0"/>
      <w:marBottom w:val="0"/>
      <w:divBdr>
        <w:top w:val="none" w:sz="0" w:space="0" w:color="auto"/>
        <w:left w:val="none" w:sz="0" w:space="0" w:color="auto"/>
        <w:bottom w:val="none" w:sz="0" w:space="0" w:color="auto"/>
        <w:right w:val="none" w:sz="0" w:space="0" w:color="auto"/>
      </w:divBdr>
    </w:div>
    <w:div w:id="422918081">
      <w:bodyDiv w:val="1"/>
      <w:marLeft w:val="0"/>
      <w:marRight w:val="0"/>
      <w:marTop w:val="0"/>
      <w:marBottom w:val="0"/>
      <w:divBdr>
        <w:top w:val="none" w:sz="0" w:space="0" w:color="auto"/>
        <w:left w:val="none" w:sz="0" w:space="0" w:color="auto"/>
        <w:bottom w:val="none" w:sz="0" w:space="0" w:color="auto"/>
        <w:right w:val="none" w:sz="0" w:space="0" w:color="auto"/>
      </w:divBdr>
    </w:div>
    <w:div w:id="434176101">
      <w:bodyDiv w:val="1"/>
      <w:marLeft w:val="0"/>
      <w:marRight w:val="0"/>
      <w:marTop w:val="0"/>
      <w:marBottom w:val="0"/>
      <w:divBdr>
        <w:top w:val="none" w:sz="0" w:space="0" w:color="auto"/>
        <w:left w:val="none" w:sz="0" w:space="0" w:color="auto"/>
        <w:bottom w:val="none" w:sz="0" w:space="0" w:color="auto"/>
        <w:right w:val="none" w:sz="0" w:space="0" w:color="auto"/>
      </w:divBdr>
    </w:div>
    <w:div w:id="479228076">
      <w:bodyDiv w:val="1"/>
      <w:marLeft w:val="0"/>
      <w:marRight w:val="0"/>
      <w:marTop w:val="0"/>
      <w:marBottom w:val="0"/>
      <w:divBdr>
        <w:top w:val="none" w:sz="0" w:space="0" w:color="auto"/>
        <w:left w:val="none" w:sz="0" w:space="0" w:color="auto"/>
        <w:bottom w:val="none" w:sz="0" w:space="0" w:color="auto"/>
        <w:right w:val="none" w:sz="0" w:space="0" w:color="auto"/>
      </w:divBdr>
    </w:div>
    <w:div w:id="557791080">
      <w:bodyDiv w:val="1"/>
      <w:marLeft w:val="0"/>
      <w:marRight w:val="0"/>
      <w:marTop w:val="0"/>
      <w:marBottom w:val="0"/>
      <w:divBdr>
        <w:top w:val="none" w:sz="0" w:space="0" w:color="auto"/>
        <w:left w:val="none" w:sz="0" w:space="0" w:color="auto"/>
        <w:bottom w:val="none" w:sz="0" w:space="0" w:color="auto"/>
        <w:right w:val="none" w:sz="0" w:space="0" w:color="auto"/>
      </w:divBdr>
    </w:div>
    <w:div w:id="576324517">
      <w:bodyDiv w:val="1"/>
      <w:marLeft w:val="0"/>
      <w:marRight w:val="0"/>
      <w:marTop w:val="0"/>
      <w:marBottom w:val="0"/>
      <w:divBdr>
        <w:top w:val="none" w:sz="0" w:space="0" w:color="auto"/>
        <w:left w:val="none" w:sz="0" w:space="0" w:color="auto"/>
        <w:bottom w:val="none" w:sz="0" w:space="0" w:color="auto"/>
        <w:right w:val="none" w:sz="0" w:space="0" w:color="auto"/>
      </w:divBdr>
    </w:div>
    <w:div w:id="579295346">
      <w:bodyDiv w:val="1"/>
      <w:marLeft w:val="0"/>
      <w:marRight w:val="0"/>
      <w:marTop w:val="0"/>
      <w:marBottom w:val="0"/>
      <w:divBdr>
        <w:top w:val="none" w:sz="0" w:space="0" w:color="auto"/>
        <w:left w:val="none" w:sz="0" w:space="0" w:color="auto"/>
        <w:bottom w:val="none" w:sz="0" w:space="0" w:color="auto"/>
        <w:right w:val="none" w:sz="0" w:space="0" w:color="auto"/>
      </w:divBdr>
    </w:div>
    <w:div w:id="615867007">
      <w:bodyDiv w:val="1"/>
      <w:marLeft w:val="0"/>
      <w:marRight w:val="0"/>
      <w:marTop w:val="0"/>
      <w:marBottom w:val="0"/>
      <w:divBdr>
        <w:top w:val="none" w:sz="0" w:space="0" w:color="auto"/>
        <w:left w:val="none" w:sz="0" w:space="0" w:color="auto"/>
        <w:bottom w:val="none" w:sz="0" w:space="0" w:color="auto"/>
        <w:right w:val="none" w:sz="0" w:space="0" w:color="auto"/>
      </w:divBdr>
    </w:div>
    <w:div w:id="652298194">
      <w:bodyDiv w:val="1"/>
      <w:marLeft w:val="0"/>
      <w:marRight w:val="0"/>
      <w:marTop w:val="0"/>
      <w:marBottom w:val="0"/>
      <w:divBdr>
        <w:top w:val="none" w:sz="0" w:space="0" w:color="auto"/>
        <w:left w:val="none" w:sz="0" w:space="0" w:color="auto"/>
        <w:bottom w:val="none" w:sz="0" w:space="0" w:color="auto"/>
        <w:right w:val="none" w:sz="0" w:space="0" w:color="auto"/>
      </w:divBdr>
    </w:div>
    <w:div w:id="658071773">
      <w:bodyDiv w:val="1"/>
      <w:marLeft w:val="0"/>
      <w:marRight w:val="0"/>
      <w:marTop w:val="0"/>
      <w:marBottom w:val="0"/>
      <w:divBdr>
        <w:top w:val="none" w:sz="0" w:space="0" w:color="auto"/>
        <w:left w:val="none" w:sz="0" w:space="0" w:color="auto"/>
        <w:bottom w:val="none" w:sz="0" w:space="0" w:color="auto"/>
        <w:right w:val="none" w:sz="0" w:space="0" w:color="auto"/>
      </w:divBdr>
    </w:div>
    <w:div w:id="677004582">
      <w:bodyDiv w:val="1"/>
      <w:marLeft w:val="0"/>
      <w:marRight w:val="0"/>
      <w:marTop w:val="0"/>
      <w:marBottom w:val="0"/>
      <w:divBdr>
        <w:top w:val="none" w:sz="0" w:space="0" w:color="auto"/>
        <w:left w:val="none" w:sz="0" w:space="0" w:color="auto"/>
        <w:bottom w:val="none" w:sz="0" w:space="0" w:color="auto"/>
        <w:right w:val="none" w:sz="0" w:space="0" w:color="auto"/>
      </w:divBdr>
    </w:div>
    <w:div w:id="745029431">
      <w:bodyDiv w:val="1"/>
      <w:marLeft w:val="0"/>
      <w:marRight w:val="0"/>
      <w:marTop w:val="0"/>
      <w:marBottom w:val="0"/>
      <w:divBdr>
        <w:top w:val="none" w:sz="0" w:space="0" w:color="auto"/>
        <w:left w:val="none" w:sz="0" w:space="0" w:color="auto"/>
        <w:bottom w:val="none" w:sz="0" w:space="0" w:color="auto"/>
        <w:right w:val="none" w:sz="0" w:space="0" w:color="auto"/>
      </w:divBdr>
    </w:div>
    <w:div w:id="768431139">
      <w:bodyDiv w:val="1"/>
      <w:marLeft w:val="0"/>
      <w:marRight w:val="0"/>
      <w:marTop w:val="0"/>
      <w:marBottom w:val="0"/>
      <w:divBdr>
        <w:top w:val="none" w:sz="0" w:space="0" w:color="auto"/>
        <w:left w:val="none" w:sz="0" w:space="0" w:color="auto"/>
        <w:bottom w:val="none" w:sz="0" w:space="0" w:color="auto"/>
        <w:right w:val="none" w:sz="0" w:space="0" w:color="auto"/>
      </w:divBdr>
    </w:div>
    <w:div w:id="822354837">
      <w:bodyDiv w:val="1"/>
      <w:marLeft w:val="0"/>
      <w:marRight w:val="0"/>
      <w:marTop w:val="0"/>
      <w:marBottom w:val="0"/>
      <w:divBdr>
        <w:top w:val="none" w:sz="0" w:space="0" w:color="auto"/>
        <w:left w:val="none" w:sz="0" w:space="0" w:color="auto"/>
        <w:bottom w:val="none" w:sz="0" w:space="0" w:color="auto"/>
        <w:right w:val="none" w:sz="0" w:space="0" w:color="auto"/>
      </w:divBdr>
    </w:div>
    <w:div w:id="837306273">
      <w:bodyDiv w:val="1"/>
      <w:marLeft w:val="0"/>
      <w:marRight w:val="0"/>
      <w:marTop w:val="0"/>
      <w:marBottom w:val="0"/>
      <w:divBdr>
        <w:top w:val="none" w:sz="0" w:space="0" w:color="auto"/>
        <w:left w:val="none" w:sz="0" w:space="0" w:color="auto"/>
        <w:bottom w:val="none" w:sz="0" w:space="0" w:color="auto"/>
        <w:right w:val="none" w:sz="0" w:space="0" w:color="auto"/>
      </w:divBdr>
    </w:div>
    <w:div w:id="883448340">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886600905">
      <w:bodyDiv w:val="1"/>
      <w:marLeft w:val="0"/>
      <w:marRight w:val="0"/>
      <w:marTop w:val="0"/>
      <w:marBottom w:val="0"/>
      <w:divBdr>
        <w:top w:val="none" w:sz="0" w:space="0" w:color="auto"/>
        <w:left w:val="none" w:sz="0" w:space="0" w:color="auto"/>
        <w:bottom w:val="none" w:sz="0" w:space="0" w:color="auto"/>
        <w:right w:val="none" w:sz="0" w:space="0" w:color="auto"/>
      </w:divBdr>
    </w:div>
    <w:div w:id="920412918">
      <w:bodyDiv w:val="1"/>
      <w:marLeft w:val="0"/>
      <w:marRight w:val="0"/>
      <w:marTop w:val="0"/>
      <w:marBottom w:val="0"/>
      <w:divBdr>
        <w:top w:val="none" w:sz="0" w:space="0" w:color="auto"/>
        <w:left w:val="none" w:sz="0" w:space="0" w:color="auto"/>
        <w:bottom w:val="none" w:sz="0" w:space="0" w:color="auto"/>
        <w:right w:val="none" w:sz="0" w:space="0" w:color="auto"/>
      </w:divBdr>
    </w:div>
    <w:div w:id="977731650">
      <w:bodyDiv w:val="1"/>
      <w:marLeft w:val="0"/>
      <w:marRight w:val="0"/>
      <w:marTop w:val="0"/>
      <w:marBottom w:val="0"/>
      <w:divBdr>
        <w:top w:val="none" w:sz="0" w:space="0" w:color="auto"/>
        <w:left w:val="none" w:sz="0" w:space="0" w:color="auto"/>
        <w:bottom w:val="none" w:sz="0" w:space="0" w:color="auto"/>
        <w:right w:val="none" w:sz="0" w:space="0" w:color="auto"/>
      </w:divBdr>
    </w:div>
    <w:div w:id="979917140">
      <w:bodyDiv w:val="1"/>
      <w:marLeft w:val="0"/>
      <w:marRight w:val="0"/>
      <w:marTop w:val="0"/>
      <w:marBottom w:val="0"/>
      <w:divBdr>
        <w:top w:val="none" w:sz="0" w:space="0" w:color="auto"/>
        <w:left w:val="none" w:sz="0" w:space="0" w:color="auto"/>
        <w:bottom w:val="none" w:sz="0" w:space="0" w:color="auto"/>
        <w:right w:val="none" w:sz="0" w:space="0" w:color="auto"/>
      </w:divBdr>
    </w:div>
    <w:div w:id="1001011001">
      <w:bodyDiv w:val="1"/>
      <w:marLeft w:val="0"/>
      <w:marRight w:val="0"/>
      <w:marTop w:val="0"/>
      <w:marBottom w:val="0"/>
      <w:divBdr>
        <w:top w:val="none" w:sz="0" w:space="0" w:color="auto"/>
        <w:left w:val="none" w:sz="0" w:space="0" w:color="auto"/>
        <w:bottom w:val="none" w:sz="0" w:space="0" w:color="auto"/>
        <w:right w:val="none" w:sz="0" w:space="0" w:color="auto"/>
      </w:divBdr>
    </w:div>
    <w:div w:id="1016230756">
      <w:bodyDiv w:val="1"/>
      <w:marLeft w:val="0"/>
      <w:marRight w:val="0"/>
      <w:marTop w:val="0"/>
      <w:marBottom w:val="0"/>
      <w:divBdr>
        <w:top w:val="none" w:sz="0" w:space="0" w:color="auto"/>
        <w:left w:val="none" w:sz="0" w:space="0" w:color="auto"/>
        <w:bottom w:val="none" w:sz="0" w:space="0" w:color="auto"/>
        <w:right w:val="none" w:sz="0" w:space="0" w:color="auto"/>
      </w:divBdr>
    </w:div>
    <w:div w:id="1029180253">
      <w:bodyDiv w:val="1"/>
      <w:marLeft w:val="0"/>
      <w:marRight w:val="0"/>
      <w:marTop w:val="0"/>
      <w:marBottom w:val="0"/>
      <w:divBdr>
        <w:top w:val="none" w:sz="0" w:space="0" w:color="auto"/>
        <w:left w:val="none" w:sz="0" w:space="0" w:color="auto"/>
        <w:bottom w:val="none" w:sz="0" w:space="0" w:color="auto"/>
        <w:right w:val="none" w:sz="0" w:space="0" w:color="auto"/>
      </w:divBdr>
    </w:div>
    <w:div w:id="1043864743">
      <w:bodyDiv w:val="1"/>
      <w:marLeft w:val="0"/>
      <w:marRight w:val="0"/>
      <w:marTop w:val="0"/>
      <w:marBottom w:val="0"/>
      <w:divBdr>
        <w:top w:val="none" w:sz="0" w:space="0" w:color="auto"/>
        <w:left w:val="none" w:sz="0" w:space="0" w:color="auto"/>
        <w:bottom w:val="none" w:sz="0" w:space="0" w:color="auto"/>
        <w:right w:val="none" w:sz="0" w:space="0" w:color="auto"/>
      </w:divBdr>
      <w:divsChild>
        <w:div w:id="747656480">
          <w:marLeft w:val="0"/>
          <w:marRight w:val="0"/>
          <w:marTop w:val="0"/>
          <w:marBottom w:val="0"/>
          <w:divBdr>
            <w:top w:val="none" w:sz="0" w:space="0" w:color="auto"/>
            <w:left w:val="none" w:sz="0" w:space="0" w:color="auto"/>
            <w:bottom w:val="none" w:sz="0" w:space="0" w:color="auto"/>
            <w:right w:val="none" w:sz="0" w:space="0" w:color="auto"/>
          </w:divBdr>
          <w:divsChild>
            <w:div w:id="852649228">
              <w:marLeft w:val="0"/>
              <w:marRight w:val="0"/>
              <w:marTop w:val="0"/>
              <w:marBottom w:val="0"/>
              <w:divBdr>
                <w:top w:val="none" w:sz="0" w:space="0" w:color="auto"/>
                <w:left w:val="none" w:sz="0" w:space="0" w:color="auto"/>
                <w:bottom w:val="none" w:sz="0" w:space="0" w:color="auto"/>
                <w:right w:val="none" w:sz="0" w:space="0" w:color="auto"/>
              </w:divBdr>
              <w:divsChild>
                <w:div w:id="530992692">
                  <w:marLeft w:val="0"/>
                  <w:marRight w:val="0"/>
                  <w:marTop w:val="0"/>
                  <w:marBottom w:val="0"/>
                  <w:divBdr>
                    <w:top w:val="none" w:sz="0" w:space="0" w:color="auto"/>
                    <w:left w:val="none" w:sz="0" w:space="0" w:color="auto"/>
                    <w:bottom w:val="none" w:sz="0" w:space="0" w:color="auto"/>
                    <w:right w:val="none" w:sz="0" w:space="0" w:color="auto"/>
                  </w:divBdr>
                  <w:divsChild>
                    <w:div w:id="1601330106">
                      <w:marLeft w:val="0"/>
                      <w:marRight w:val="0"/>
                      <w:marTop w:val="0"/>
                      <w:marBottom w:val="0"/>
                      <w:divBdr>
                        <w:top w:val="none" w:sz="0" w:space="0" w:color="auto"/>
                        <w:left w:val="none" w:sz="0" w:space="0" w:color="auto"/>
                        <w:bottom w:val="none" w:sz="0" w:space="0" w:color="auto"/>
                        <w:right w:val="none" w:sz="0" w:space="0" w:color="auto"/>
                      </w:divBdr>
                      <w:divsChild>
                        <w:div w:id="1872109369">
                          <w:marLeft w:val="0"/>
                          <w:marRight w:val="0"/>
                          <w:marTop w:val="0"/>
                          <w:marBottom w:val="0"/>
                          <w:divBdr>
                            <w:top w:val="none" w:sz="0" w:space="0" w:color="auto"/>
                            <w:left w:val="none" w:sz="0" w:space="0" w:color="auto"/>
                            <w:bottom w:val="none" w:sz="0" w:space="0" w:color="auto"/>
                            <w:right w:val="none" w:sz="0" w:space="0" w:color="auto"/>
                          </w:divBdr>
                          <w:divsChild>
                            <w:div w:id="49308505">
                              <w:marLeft w:val="0"/>
                              <w:marRight w:val="0"/>
                              <w:marTop w:val="0"/>
                              <w:marBottom w:val="0"/>
                              <w:divBdr>
                                <w:top w:val="none" w:sz="0" w:space="0" w:color="auto"/>
                                <w:left w:val="none" w:sz="0" w:space="0" w:color="auto"/>
                                <w:bottom w:val="none" w:sz="0" w:space="0" w:color="auto"/>
                                <w:right w:val="none" w:sz="0" w:space="0" w:color="auto"/>
                              </w:divBdr>
                              <w:divsChild>
                                <w:div w:id="2050451453">
                                  <w:marLeft w:val="0"/>
                                  <w:marRight w:val="0"/>
                                  <w:marTop w:val="0"/>
                                  <w:marBottom w:val="0"/>
                                  <w:divBdr>
                                    <w:top w:val="none" w:sz="0" w:space="0" w:color="auto"/>
                                    <w:left w:val="none" w:sz="0" w:space="0" w:color="auto"/>
                                    <w:bottom w:val="none" w:sz="0" w:space="0" w:color="auto"/>
                                    <w:right w:val="none" w:sz="0" w:space="0" w:color="auto"/>
                                  </w:divBdr>
                                  <w:divsChild>
                                    <w:div w:id="969744272">
                                      <w:marLeft w:val="0"/>
                                      <w:marRight w:val="0"/>
                                      <w:marTop w:val="0"/>
                                      <w:marBottom w:val="0"/>
                                      <w:divBdr>
                                        <w:top w:val="none" w:sz="0" w:space="0" w:color="auto"/>
                                        <w:left w:val="none" w:sz="0" w:space="0" w:color="auto"/>
                                        <w:bottom w:val="none" w:sz="0" w:space="0" w:color="auto"/>
                                        <w:right w:val="none" w:sz="0" w:space="0" w:color="auto"/>
                                      </w:divBdr>
                                      <w:divsChild>
                                        <w:div w:id="2050493212">
                                          <w:marLeft w:val="0"/>
                                          <w:marRight w:val="0"/>
                                          <w:marTop w:val="0"/>
                                          <w:marBottom w:val="0"/>
                                          <w:divBdr>
                                            <w:top w:val="none" w:sz="0" w:space="0" w:color="auto"/>
                                            <w:left w:val="none" w:sz="0" w:space="0" w:color="auto"/>
                                            <w:bottom w:val="none" w:sz="0" w:space="0" w:color="auto"/>
                                            <w:right w:val="none" w:sz="0" w:space="0" w:color="auto"/>
                                          </w:divBdr>
                                          <w:divsChild>
                                            <w:div w:id="1190141320">
                                              <w:marLeft w:val="0"/>
                                              <w:marRight w:val="0"/>
                                              <w:marTop w:val="0"/>
                                              <w:marBottom w:val="0"/>
                                              <w:divBdr>
                                                <w:top w:val="none" w:sz="0" w:space="0" w:color="auto"/>
                                                <w:left w:val="none" w:sz="0" w:space="0" w:color="auto"/>
                                                <w:bottom w:val="none" w:sz="0" w:space="0" w:color="auto"/>
                                                <w:right w:val="none" w:sz="0" w:space="0" w:color="auto"/>
                                              </w:divBdr>
                                              <w:divsChild>
                                                <w:div w:id="1696075779">
                                                  <w:marLeft w:val="0"/>
                                                  <w:marRight w:val="0"/>
                                                  <w:marTop w:val="0"/>
                                                  <w:marBottom w:val="0"/>
                                                  <w:divBdr>
                                                    <w:top w:val="none" w:sz="0" w:space="0" w:color="auto"/>
                                                    <w:left w:val="none" w:sz="0" w:space="0" w:color="auto"/>
                                                    <w:bottom w:val="none" w:sz="0" w:space="0" w:color="auto"/>
                                                    <w:right w:val="none" w:sz="0" w:space="0" w:color="auto"/>
                                                  </w:divBdr>
                                                  <w:divsChild>
                                                    <w:div w:id="78507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858805">
                                          <w:marLeft w:val="0"/>
                                          <w:marRight w:val="0"/>
                                          <w:marTop w:val="0"/>
                                          <w:marBottom w:val="0"/>
                                          <w:divBdr>
                                            <w:top w:val="none" w:sz="0" w:space="0" w:color="auto"/>
                                            <w:left w:val="none" w:sz="0" w:space="0" w:color="auto"/>
                                            <w:bottom w:val="none" w:sz="0" w:space="0" w:color="auto"/>
                                            <w:right w:val="none" w:sz="0" w:space="0" w:color="auto"/>
                                          </w:divBdr>
                                          <w:divsChild>
                                            <w:div w:id="1056513579">
                                              <w:marLeft w:val="0"/>
                                              <w:marRight w:val="0"/>
                                              <w:marTop w:val="0"/>
                                              <w:marBottom w:val="0"/>
                                              <w:divBdr>
                                                <w:top w:val="none" w:sz="0" w:space="0" w:color="auto"/>
                                                <w:left w:val="none" w:sz="0" w:space="0" w:color="auto"/>
                                                <w:bottom w:val="none" w:sz="0" w:space="0" w:color="auto"/>
                                                <w:right w:val="none" w:sz="0" w:space="0" w:color="auto"/>
                                              </w:divBdr>
                                              <w:divsChild>
                                                <w:div w:id="92788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654259">
          <w:marLeft w:val="0"/>
          <w:marRight w:val="0"/>
          <w:marTop w:val="0"/>
          <w:marBottom w:val="0"/>
          <w:divBdr>
            <w:top w:val="none" w:sz="0" w:space="0" w:color="auto"/>
            <w:left w:val="none" w:sz="0" w:space="0" w:color="auto"/>
            <w:bottom w:val="none" w:sz="0" w:space="0" w:color="auto"/>
            <w:right w:val="none" w:sz="0" w:space="0" w:color="auto"/>
          </w:divBdr>
          <w:divsChild>
            <w:div w:id="1938445650">
              <w:marLeft w:val="0"/>
              <w:marRight w:val="0"/>
              <w:marTop w:val="0"/>
              <w:marBottom w:val="0"/>
              <w:divBdr>
                <w:top w:val="none" w:sz="0" w:space="0" w:color="auto"/>
                <w:left w:val="none" w:sz="0" w:space="0" w:color="auto"/>
                <w:bottom w:val="none" w:sz="0" w:space="0" w:color="auto"/>
                <w:right w:val="none" w:sz="0" w:space="0" w:color="auto"/>
              </w:divBdr>
              <w:divsChild>
                <w:div w:id="640621843">
                  <w:marLeft w:val="0"/>
                  <w:marRight w:val="0"/>
                  <w:marTop w:val="0"/>
                  <w:marBottom w:val="0"/>
                  <w:divBdr>
                    <w:top w:val="none" w:sz="0" w:space="0" w:color="auto"/>
                    <w:left w:val="none" w:sz="0" w:space="0" w:color="auto"/>
                    <w:bottom w:val="none" w:sz="0" w:space="0" w:color="auto"/>
                    <w:right w:val="none" w:sz="0" w:space="0" w:color="auto"/>
                  </w:divBdr>
                  <w:divsChild>
                    <w:div w:id="15719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024800">
      <w:bodyDiv w:val="1"/>
      <w:marLeft w:val="0"/>
      <w:marRight w:val="0"/>
      <w:marTop w:val="0"/>
      <w:marBottom w:val="0"/>
      <w:divBdr>
        <w:top w:val="none" w:sz="0" w:space="0" w:color="auto"/>
        <w:left w:val="none" w:sz="0" w:space="0" w:color="auto"/>
        <w:bottom w:val="none" w:sz="0" w:space="0" w:color="auto"/>
        <w:right w:val="none" w:sz="0" w:space="0" w:color="auto"/>
      </w:divBdr>
    </w:div>
    <w:div w:id="1063793633">
      <w:bodyDiv w:val="1"/>
      <w:marLeft w:val="0"/>
      <w:marRight w:val="0"/>
      <w:marTop w:val="0"/>
      <w:marBottom w:val="0"/>
      <w:divBdr>
        <w:top w:val="none" w:sz="0" w:space="0" w:color="auto"/>
        <w:left w:val="none" w:sz="0" w:space="0" w:color="auto"/>
        <w:bottom w:val="none" w:sz="0" w:space="0" w:color="auto"/>
        <w:right w:val="none" w:sz="0" w:space="0" w:color="auto"/>
      </w:divBdr>
    </w:div>
    <w:div w:id="1077744930">
      <w:bodyDiv w:val="1"/>
      <w:marLeft w:val="0"/>
      <w:marRight w:val="0"/>
      <w:marTop w:val="0"/>
      <w:marBottom w:val="0"/>
      <w:divBdr>
        <w:top w:val="none" w:sz="0" w:space="0" w:color="auto"/>
        <w:left w:val="none" w:sz="0" w:space="0" w:color="auto"/>
        <w:bottom w:val="none" w:sz="0" w:space="0" w:color="auto"/>
        <w:right w:val="none" w:sz="0" w:space="0" w:color="auto"/>
      </w:divBdr>
    </w:div>
    <w:div w:id="1099564174">
      <w:bodyDiv w:val="1"/>
      <w:marLeft w:val="0"/>
      <w:marRight w:val="0"/>
      <w:marTop w:val="0"/>
      <w:marBottom w:val="0"/>
      <w:divBdr>
        <w:top w:val="none" w:sz="0" w:space="0" w:color="auto"/>
        <w:left w:val="none" w:sz="0" w:space="0" w:color="auto"/>
        <w:bottom w:val="none" w:sz="0" w:space="0" w:color="auto"/>
        <w:right w:val="none" w:sz="0" w:space="0" w:color="auto"/>
      </w:divBdr>
    </w:div>
    <w:div w:id="1100834561">
      <w:bodyDiv w:val="1"/>
      <w:marLeft w:val="0"/>
      <w:marRight w:val="0"/>
      <w:marTop w:val="0"/>
      <w:marBottom w:val="0"/>
      <w:divBdr>
        <w:top w:val="none" w:sz="0" w:space="0" w:color="auto"/>
        <w:left w:val="none" w:sz="0" w:space="0" w:color="auto"/>
        <w:bottom w:val="none" w:sz="0" w:space="0" w:color="auto"/>
        <w:right w:val="none" w:sz="0" w:space="0" w:color="auto"/>
      </w:divBdr>
    </w:div>
    <w:div w:id="1118908449">
      <w:bodyDiv w:val="1"/>
      <w:marLeft w:val="0"/>
      <w:marRight w:val="0"/>
      <w:marTop w:val="0"/>
      <w:marBottom w:val="0"/>
      <w:divBdr>
        <w:top w:val="none" w:sz="0" w:space="0" w:color="auto"/>
        <w:left w:val="none" w:sz="0" w:space="0" w:color="auto"/>
        <w:bottom w:val="none" w:sz="0" w:space="0" w:color="auto"/>
        <w:right w:val="none" w:sz="0" w:space="0" w:color="auto"/>
      </w:divBdr>
    </w:div>
    <w:div w:id="1205675375">
      <w:bodyDiv w:val="1"/>
      <w:marLeft w:val="0"/>
      <w:marRight w:val="0"/>
      <w:marTop w:val="0"/>
      <w:marBottom w:val="0"/>
      <w:divBdr>
        <w:top w:val="none" w:sz="0" w:space="0" w:color="auto"/>
        <w:left w:val="none" w:sz="0" w:space="0" w:color="auto"/>
        <w:bottom w:val="none" w:sz="0" w:space="0" w:color="auto"/>
        <w:right w:val="none" w:sz="0" w:space="0" w:color="auto"/>
      </w:divBdr>
    </w:div>
    <w:div w:id="1214004341">
      <w:bodyDiv w:val="1"/>
      <w:marLeft w:val="0"/>
      <w:marRight w:val="0"/>
      <w:marTop w:val="0"/>
      <w:marBottom w:val="0"/>
      <w:divBdr>
        <w:top w:val="none" w:sz="0" w:space="0" w:color="auto"/>
        <w:left w:val="none" w:sz="0" w:space="0" w:color="auto"/>
        <w:bottom w:val="none" w:sz="0" w:space="0" w:color="auto"/>
        <w:right w:val="none" w:sz="0" w:space="0" w:color="auto"/>
      </w:divBdr>
    </w:div>
    <w:div w:id="1226070476">
      <w:bodyDiv w:val="1"/>
      <w:marLeft w:val="0"/>
      <w:marRight w:val="0"/>
      <w:marTop w:val="0"/>
      <w:marBottom w:val="0"/>
      <w:divBdr>
        <w:top w:val="none" w:sz="0" w:space="0" w:color="auto"/>
        <w:left w:val="none" w:sz="0" w:space="0" w:color="auto"/>
        <w:bottom w:val="none" w:sz="0" w:space="0" w:color="auto"/>
        <w:right w:val="none" w:sz="0" w:space="0" w:color="auto"/>
      </w:divBdr>
    </w:div>
    <w:div w:id="1264799332">
      <w:bodyDiv w:val="1"/>
      <w:marLeft w:val="0"/>
      <w:marRight w:val="0"/>
      <w:marTop w:val="0"/>
      <w:marBottom w:val="0"/>
      <w:divBdr>
        <w:top w:val="none" w:sz="0" w:space="0" w:color="auto"/>
        <w:left w:val="none" w:sz="0" w:space="0" w:color="auto"/>
        <w:bottom w:val="none" w:sz="0" w:space="0" w:color="auto"/>
        <w:right w:val="none" w:sz="0" w:space="0" w:color="auto"/>
      </w:divBdr>
    </w:div>
    <w:div w:id="1306935269">
      <w:bodyDiv w:val="1"/>
      <w:marLeft w:val="0"/>
      <w:marRight w:val="0"/>
      <w:marTop w:val="0"/>
      <w:marBottom w:val="0"/>
      <w:divBdr>
        <w:top w:val="none" w:sz="0" w:space="0" w:color="auto"/>
        <w:left w:val="none" w:sz="0" w:space="0" w:color="auto"/>
        <w:bottom w:val="none" w:sz="0" w:space="0" w:color="auto"/>
        <w:right w:val="none" w:sz="0" w:space="0" w:color="auto"/>
      </w:divBdr>
    </w:div>
    <w:div w:id="1389842310">
      <w:bodyDiv w:val="1"/>
      <w:marLeft w:val="0"/>
      <w:marRight w:val="0"/>
      <w:marTop w:val="0"/>
      <w:marBottom w:val="0"/>
      <w:divBdr>
        <w:top w:val="none" w:sz="0" w:space="0" w:color="auto"/>
        <w:left w:val="none" w:sz="0" w:space="0" w:color="auto"/>
        <w:bottom w:val="none" w:sz="0" w:space="0" w:color="auto"/>
        <w:right w:val="none" w:sz="0" w:space="0" w:color="auto"/>
      </w:divBdr>
    </w:div>
    <w:div w:id="1391079459">
      <w:bodyDiv w:val="1"/>
      <w:marLeft w:val="0"/>
      <w:marRight w:val="0"/>
      <w:marTop w:val="0"/>
      <w:marBottom w:val="0"/>
      <w:divBdr>
        <w:top w:val="none" w:sz="0" w:space="0" w:color="auto"/>
        <w:left w:val="none" w:sz="0" w:space="0" w:color="auto"/>
        <w:bottom w:val="none" w:sz="0" w:space="0" w:color="auto"/>
        <w:right w:val="none" w:sz="0" w:space="0" w:color="auto"/>
      </w:divBdr>
    </w:div>
    <w:div w:id="1396784187">
      <w:bodyDiv w:val="1"/>
      <w:marLeft w:val="0"/>
      <w:marRight w:val="0"/>
      <w:marTop w:val="0"/>
      <w:marBottom w:val="0"/>
      <w:divBdr>
        <w:top w:val="none" w:sz="0" w:space="0" w:color="auto"/>
        <w:left w:val="none" w:sz="0" w:space="0" w:color="auto"/>
        <w:bottom w:val="none" w:sz="0" w:space="0" w:color="auto"/>
        <w:right w:val="none" w:sz="0" w:space="0" w:color="auto"/>
      </w:divBdr>
    </w:div>
    <w:div w:id="1403720284">
      <w:bodyDiv w:val="1"/>
      <w:marLeft w:val="0"/>
      <w:marRight w:val="0"/>
      <w:marTop w:val="0"/>
      <w:marBottom w:val="0"/>
      <w:divBdr>
        <w:top w:val="none" w:sz="0" w:space="0" w:color="auto"/>
        <w:left w:val="none" w:sz="0" w:space="0" w:color="auto"/>
        <w:bottom w:val="none" w:sz="0" w:space="0" w:color="auto"/>
        <w:right w:val="none" w:sz="0" w:space="0" w:color="auto"/>
      </w:divBdr>
    </w:div>
    <w:div w:id="1405177633">
      <w:bodyDiv w:val="1"/>
      <w:marLeft w:val="0"/>
      <w:marRight w:val="0"/>
      <w:marTop w:val="0"/>
      <w:marBottom w:val="0"/>
      <w:divBdr>
        <w:top w:val="none" w:sz="0" w:space="0" w:color="auto"/>
        <w:left w:val="none" w:sz="0" w:space="0" w:color="auto"/>
        <w:bottom w:val="none" w:sz="0" w:space="0" w:color="auto"/>
        <w:right w:val="none" w:sz="0" w:space="0" w:color="auto"/>
      </w:divBdr>
    </w:div>
    <w:div w:id="1423915412">
      <w:bodyDiv w:val="1"/>
      <w:marLeft w:val="0"/>
      <w:marRight w:val="0"/>
      <w:marTop w:val="0"/>
      <w:marBottom w:val="0"/>
      <w:divBdr>
        <w:top w:val="none" w:sz="0" w:space="0" w:color="auto"/>
        <w:left w:val="none" w:sz="0" w:space="0" w:color="auto"/>
        <w:bottom w:val="none" w:sz="0" w:space="0" w:color="auto"/>
        <w:right w:val="none" w:sz="0" w:space="0" w:color="auto"/>
      </w:divBdr>
    </w:div>
    <w:div w:id="1466392400">
      <w:bodyDiv w:val="1"/>
      <w:marLeft w:val="0"/>
      <w:marRight w:val="0"/>
      <w:marTop w:val="0"/>
      <w:marBottom w:val="0"/>
      <w:divBdr>
        <w:top w:val="none" w:sz="0" w:space="0" w:color="auto"/>
        <w:left w:val="none" w:sz="0" w:space="0" w:color="auto"/>
        <w:bottom w:val="none" w:sz="0" w:space="0" w:color="auto"/>
        <w:right w:val="none" w:sz="0" w:space="0" w:color="auto"/>
      </w:divBdr>
    </w:div>
    <w:div w:id="1489247363">
      <w:bodyDiv w:val="1"/>
      <w:marLeft w:val="0"/>
      <w:marRight w:val="0"/>
      <w:marTop w:val="0"/>
      <w:marBottom w:val="0"/>
      <w:divBdr>
        <w:top w:val="none" w:sz="0" w:space="0" w:color="auto"/>
        <w:left w:val="none" w:sz="0" w:space="0" w:color="auto"/>
        <w:bottom w:val="none" w:sz="0" w:space="0" w:color="auto"/>
        <w:right w:val="none" w:sz="0" w:space="0" w:color="auto"/>
      </w:divBdr>
    </w:div>
    <w:div w:id="1523663172">
      <w:bodyDiv w:val="1"/>
      <w:marLeft w:val="0"/>
      <w:marRight w:val="0"/>
      <w:marTop w:val="0"/>
      <w:marBottom w:val="0"/>
      <w:divBdr>
        <w:top w:val="none" w:sz="0" w:space="0" w:color="auto"/>
        <w:left w:val="none" w:sz="0" w:space="0" w:color="auto"/>
        <w:bottom w:val="none" w:sz="0" w:space="0" w:color="auto"/>
        <w:right w:val="none" w:sz="0" w:space="0" w:color="auto"/>
      </w:divBdr>
    </w:div>
    <w:div w:id="1532307264">
      <w:bodyDiv w:val="1"/>
      <w:marLeft w:val="0"/>
      <w:marRight w:val="0"/>
      <w:marTop w:val="0"/>
      <w:marBottom w:val="0"/>
      <w:divBdr>
        <w:top w:val="none" w:sz="0" w:space="0" w:color="auto"/>
        <w:left w:val="none" w:sz="0" w:space="0" w:color="auto"/>
        <w:bottom w:val="none" w:sz="0" w:space="0" w:color="auto"/>
        <w:right w:val="none" w:sz="0" w:space="0" w:color="auto"/>
      </w:divBdr>
    </w:div>
    <w:div w:id="1545092947">
      <w:bodyDiv w:val="1"/>
      <w:marLeft w:val="0"/>
      <w:marRight w:val="0"/>
      <w:marTop w:val="0"/>
      <w:marBottom w:val="0"/>
      <w:divBdr>
        <w:top w:val="none" w:sz="0" w:space="0" w:color="auto"/>
        <w:left w:val="none" w:sz="0" w:space="0" w:color="auto"/>
        <w:bottom w:val="none" w:sz="0" w:space="0" w:color="auto"/>
        <w:right w:val="none" w:sz="0" w:space="0" w:color="auto"/>
      </w:divBdr>
    </w:div>
    <w:div w:id="1569029452">
      <w:bodyDiv w:val="1"/>
      <w:marLeft w:val="0"/>
      <w:marRight w:val="0"/>
      <w:marTop w:val="0"/>
      <w:marBottom w:val="0"/>
      <w:divBdr>
        <w:top w:val="none" w:sz="0" w:space="0" w:color="auto"/>
        <w:left w:val="none" w:sz="0" w:space="0" w:color="auto"/>
        <w:bottom w:val="none" w:sz="0" w:space="0" w:color="auto"/>
        <w:right w:val="none" w:sz="0" w:space="0" w:color="auto"/>
      </w:divBdr>
    </w:div>
    <w:div w:id="1593120364">
      <w:bodyDiv w:val="1"/>
      <w:marLeft w:val="0"/>
      <w:marRight w:val="0"/>
      <w:marTop w:val="0"/>
      <w:marBottom w:val="0"/>
      <w:divBdr>
        <w:top w:val="none" w:sz="0" w:space="0" w:color="auto"/>
        <w:left w:val="none" w:sz="0" w:space="0" w:color="auto"/>
        <w:bottom w:val="none" w:sz="0" w:space="0" w:color="auto"/>
        <w:right w:val="none" w:sz="0" w:space="0" w:color="auto"/>
      </w:divBdr>
    </w:div>
    <w:div w:id="1620380993">
      <w:bodyDiv w:val="1"/>
      <w:marLeft w:val="0"/>
      <w:marRight w:val="0"/>
      <w:marTop w:val="0"/>
      <w:marBottom w:val="0"/>
      <w:divBdr>
        <w:top w:val="none" w:sz="0" w:space="0" w:color="auto"/>
        <w:left w:val="none" w:sz="0" w:space="0" w:color="auto"/>
        <w:bottom w:val="none" w:sz="0" w:space="0" w:color="auto"/>
        <w:right w:val="none" w:sz="0" w:space="0" w:color="auto"/>
      </w:divBdr>
    </w:div>
    <w:div w:id="1627346913">
      <w:bodyDiv w:val="1"/>
      <w:marLeft w:val="0"/>
      <w:marRight w:val="0"/>
      <w:marTop w:val="0"/>
      <w:marBottom w:val="0"/>
      <w:divBdr>
        <w:top w:val="none" w:sz="0" w:space="0" w:color="auto"/>
        <w:left w:val="none" w:sz="0" w:space="0" w:color="auto"/>
        <w:bottom w:val="none" w:sz="0" w:space="0" w:color="auto"/>
        <w:right w:val="none" w:sz="0" w:space="0" w:color="auto"/>
      </w:divBdr>
    </w:div>
    <w:div w:id="1661036884">
      <w:bodyDiv w:val="1"/>
      <w:marLeft w:val="0"/>
      <w:marRight w:val="0"/>
      <w:marTop w:val="0"/>
      <w:marBottom w:val="0"/>
      <w:divBdr>
        <w:top w:val="none" w:sz="0" w:space="0" w:color="auto"/>
        <w:left w:val="none" w:sz="0" w:space="0" w:color="auto"/>
        <w:bottom w:val="none" w:sz="0" w:space="0" w:color="auto"/>
        <w:right w:val="none" w:sz="0" w:space="0" w:color="auto"/>
      </w:divBdr>
    </w:div>
    <w:div w:id="1662391886">
      <w:bodyDiv w:val="1"/>
      <w:marLeft w:val="0"/>
      <w:marRight w:val="0"/>
      <w:marTop w:val="0"/>
      <w:marBottom w:val="0"/>
      <w:divBdr>
        <w:top w:val="none" w:sz="0" w:space="0" w:color="auto"/>
        <w:left w:val="none" w:sz="0" w:space="0" w:color="auto"/>
        <w:bottom w:val="none" w:sz="0" w:space="0" w:color="auto"/>
        <w:right w:val="none" w:sz="0" w:space="0" w:color="auto"/>
      </w:divBdr>
    </w:div>
    <w:div w:id="1662661911">
      <w:bodyDiv w:val="1"/>
      <w:marLeft w:val="0"/>
      <w:marRight w:val="0"/>
      <w:marTop w:val="0"/>
      <w:marBottom w:val="0"/>
      <w:divBdr>
        <w:top w:val="none" w:sz="0" w:space="0" w:color="auto"/>
        <w:left w:val="none" w:sz="0" w:space="0" w:color="auto"/>
        <w:bottom w:val="none" w:sz="0" w:space="0" w:color="auto"/>
        <w:right w:val="none" w:sz="0" w:space="0" w:color="auto"/>
      </w:divBdr>
    </w:div>
    <w:div w:id="1672754104">
      <w:bodyDiv w:val="1"/>
      <w:marLeft w:val="0"/>
      <w:marRight w:val="0"/>
      <w:marTop w:val="0"/>
      <w:marBottom w:val="0"/>
      <w:divBdr>
        <w:top w:val="none" w:sz="0" w:space="0" w:color="auto"/>
        <w:left w:val="none" w:sz="0" w:space="0" w:color="auto"/>
        <w:bottom w:val="none" w:sz="0" w:space="0" w:color="auto"/>
        <w:right w:val="none" w:sz="0" w:space="0" w:color="auto"/>
      </w:divBdr>
    </w:div>
    <w:div w:id="1693146575">
      <w:bodyDiv w:val="1"/>
      <w:marLeft w:val="0"/>
      <w:marRight w:val="0"/>
      <w:marTop w:val="0"/>
      <w:marBottom w:val="0"/>
      <w:divBdr>
        <w:top w:val="none" w:sz="0" w:space="0" w:color="auto"/>
        <w:left w:val="none" w:sz="0" w:space="0" w:color="auto"/>
        <w:bottom w:val="none" w:sz="0" w:space="0" w:color="auto"/>
        <w:right w:val="none" w:sz="0" w:space="0" w:color="auto"/>
      </w:divBdr>
    </w:div>
    <w:div w:id="1701126547">
      <w:bodyDiv w:val="1"/>
      <w:marLeft w:val="0"/>
      <w:marRight w:val="0"/>
      <w:marTop w:val="0"/>
      <w:marBottom w:val="0"/>
      <w:divBdr>
        <w:top w:val="none" w:sz="0" w:space="0" w:color="auto"/>
        <w:left w:val="none" w:sz="0" w:space="0" w:color="auto"/>
        <w:bottom w:val="none" w:sz="0" w:space="0" w:color="auto"/>
        <w:right w:val="none" w:sz="0" w:space="0" w:color="auto"/>
      </w:divBdr>
    </w:div>
    <w:div w:id="1812750882">
      <w:bodyDiv w:val="1"/>
      <w:marLeft w:val="0"/>
      <w:marRight w:val="0"/>
      <w:marTop w:val="0"/>
      <w:marBottom w:val="0"/>
      <w:divBdr>
        <w:top w:val="none" w:sz="0" w:space="0" w:color="auto"/>
        <w:left w:val="none" w:sz="0" w:space="0" w:color="auto"/>
        <w:bottom w:val="none" w:sz="0" w:space="0" w:color="auto"/>
        <w:right w:val="none" w:sz="0" w:space="0" w:color="auto"/>
      </w:divBdr>
    </w:div>
    <w:div w:id="1866672862">
      <w:bodyDiv w:val="1"/>
      <w:marLeft w:val="0"/>
      <w:marRight w:val="0"/>
      <w:marTop w:val="0"/>
      <w:marBottom w:val="0"/>
      <w:divBdr>
        <w:top w:val="none" w:sz="0" w:space="0" w:color="auto"/>
        <w:left w:val="none" w:sz="0" w:space="0" w:color="auto"/>
        <w:bottom w:val="none" w:sz="0" w:space="0" w:color="auto"/>
        <w:right w:val="none" w:sz="0" w:space="0" w:color="auto"/>
      </w:divBdr>
    </w:div>
    <w:div w:id="1911767156">
      <w:bodyDiv w:val="1"/>
      <w:marLeft w:val="0"/>
      <w:marRight w:val="0"/>
      <w:marTop w:val="0"/>
      <w:marBottom w:val="0"/>
      <w:divBdr>
        <w:top w:val="none" w:sz="0" w:space="0" w:color="auto"/>
        <w:left w:val="none" w:sz="0" w:space="0" w:color="auto"/>
        <w:bottom w:val="none" w:sz="0" w:space="0" w:color="auto"/>
        <w:right w:val="none" w:sz="0" w:space="0" w:color="auto"/>
      </w:divBdr>
    </w:div>
    <w:div w:id="2047564492">
      <w:bodyDiv w:val="1"/>
      <w:marLeft w:val="0"/>
      <w:marRight w:val="0"/>
      <w:marTop w:val="0"/>
      <w:marBottom w:val="0"/>
      <w:divBdr>
        <w:top w:val="none" w:sz="0" w:space="0" w:color="auto"/>
        <w:left w:val="none" w:sz="0" w:space="0" w:color="auto"/>
        <w:bottom w:val="none" w:sz="0" w:space="0" w:color="auto"/>
        <w:right w:val="none" w:sz="0" w:space="0" w:color="auto"/>
      </w:divBdr>
    </w:div>
    <w:div w:id="2050493571">
      <w:bodyDiv w:val="1"/>
      <w:marLeft w:val="0"/>
      <w:marRight w:val="0"/>
      <w:marTop w:val="0"/>
      <w:marBottom w:val="0"/>
      <w:divBdr>
        <w:top w:val="none" w:sz="0" w:space="0" w:color="auto"/>
        <w:left w:val="none" w:sz="0" w:space="0" w:color="auto"/>
        <w:bottom w:val="none" w:sz="0" w:space="0" w:color="auto"/>
        <w:right w:val="none" w:sz="0" w:space="0" w:color="auto"/>
      </w:divBdr>
    </w:div>
    <w:div w:id="2071536632">
      <w:bodyDiv w:val="1"/>
      <w:marLeft w:val="0"/>
      <w:marRight w:val="0"/>
      <w:marTop w:val="0"/>
      <w:marBottom w:val="0"/>
      <w:divBdr>
        <w:top w:val="none" w:sz="0" w:space="0" w:color="auto"/>
        <w:left w:val="none" w:sz="0" w:space="0" w:color="auto"/>
        <w:bottom w:val="none" w:sz="0" w:space="0" w:color="auto"/>
        <w:right w:val="none" w:sz="0" w:space="0" w:color="auto"/>
      </w:divBdr>
    </w:div>
    <w:div w:id="2098398316">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 w:id="213864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1" ma:contentTypeDescription="Create a new document." ma:contentTypeScope="" ma:versionID="d5f3bc7704e2ce07d15eb0cfb22b5da2">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906e7fbc2f10693fbb4ed4d4e6940242"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AED29D-0D12-431D-9BBA-AD4BC66B79AA}"/>
</file>

<file path=customXml/itemProps2.xml><?xml version="1.0" encoding="utf-8"?>
<ds:datastoreItem xmlns:ds="http://schemas.openxmlformats.org/officeDocument/2006/customXml" ds:itemID="{EF9AF9A2-F533-4136-BECE-CC7DD3DD3C7B}"/>
</file>

<file path=customXml/itemProps3.xml><?xml version="1.0" encoding="utf-8"?>
<ds:datastoreItem xmlns:ds="http://schemas.openxmlformats.org/officeDocument/2006/customXml" ds:itemID="{E884C9FA-82A2-46EE-8330-F0178A4BFCD3}"/>
</file>

<file path=docProps/app.xml><?xml version="1.0" encoding="utf-8"?>
<Properties xmlns="http://schemas.openxmlformats.org/officeDocument/2006/extended-properties" xmlns:vt="http://schemas.openxmlformats.org/officeDocument/2006/docPropsVTypes">
  <Template>Normal</Template>
  <TotalTime>7</TotalTime>
  <Pages>3</Pages>
  <Words>2053</Words>
  <Characters>12017</Characters>
  <Application>Microsoft Office Word</Application>
  <DocSecurity>0</DocSecurity>
  <Lines>100</Lines>
  <Paragraphs>28</Paragraphs>
  <ScaleCrop>false</ScaleCrop>
  <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6</cp:revision>
  <cp:lastPrinted>2025-03-28T10:26:00Z</cp:lastPrinted>
  <dcterms:created xsi:type="dcterms:W3CDTF">2026-06-14T09:26:00Z</dcterms:created>
  <dcterms:modified xsi:type="dcterms:W3CDTF">2026-06-22T08:16:00Z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5400</vt:r8>
  </property>
</Properties>
</file>