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page" w:tblpX="138" w:tblpY="-282"/>
        <w:tblW w:w="5589" w:type="pct"/>
        <w:tblLook w:val="04A0" w:firstRow="1" w:lastRow="0" w:firstColumn="1" w:lastColumn="0" w:noHBand="0" w:noVBand="1"/>
      </w:tblPr>
      <w:tblGrid>
        <w:gridCol w:w="461"/>
        <w:gridCol w:w="2594"/>
        <w:gridCol w:w="2499"/>
        <w:gridCol w:w="2629"/>
        <w:gridCol w:w="2633"/>
        <w:gridCol w:w="2559"/>
        <w:gridCol w:w="2865"/>
        <w:gridCol w:w="2788"/>
        <w:gridCol w:w="2193"/>
        <w:gridCol w:w="2164"/>
      </w:tblGrid>
      <w:tr w:rsidR="00BA6FBC" w14:paraId="43647DC8" w14:textId="77777777" w:rsidTr="00985732">
        <w:trPr>
          <w:trHeight w:val="541"/>
        </w:trPr>
        <w:tc>
          <w:tcPr>
            <w:tcW w:w="19027" w:type="dxa"/>
            <w:gridSpan w:val="8"/>
            <w:shd w:val="clear" w:color="auto" w:fill="336699"/>
            <w:vAlign w:val="center"/>
          </w:tcPr>
          <w:p w14:paraId="2274EFE9" w14:textId="7FC15462" w:rsidR="00BF7366" w:rsidRPr="00C932EA" w:rsidRDefault="00BF7366" w:rsidP="00985732">
            <w:pPr>
              <w:tabs>
                <w:tab w:val="left" w:pos="9075"/>
              </w:tabs>
              <w:ind w:left="4680"/>
              <w:jc w:val="center"/>
              <w:rPr>
                <w:rFonts w:ascii="Arial" w:hAnsi="Arial" w:cs="Arial"/>
                <w:b/>
                <w:bCs/>
                <w:color w:val="FFFFFF" w:themeColor="background1"/>
                <w:sz w:val="28"/>
                <w:szCs w:val="28"/>
              </w:rPr>
            </w:pPr>
            <w:r w:rsidRPr="00C932EA">
              <w:rPr>
                <w:rFonts w:ascii="Arial" w:hAnsi="Arial" w:cs="Arial"/>
                <w:b/>
                <w:bCs/>
                <w:color w:val="FFFFFF" w:themeColor="background1"/>
                <w:sz w:val="28"/>
                <w:szCs w:val="28"/>
              </w:rPr>
              <w:t>Curriculum Intent Disciplinary Literacy: K</w:t>
            </w:r>
            <w:r w:rsidR="00985732">
              <w:rPr>
                <w:rFonts w:ascii="Arial" w:hAnsi="Arial" w:cs="Arial"/>
                <w:b/>
                <w:bCs/>
                <w:color w:val="FFFFFF" w:themeColor="background1"/>
                <w:sz w:val="28"/>
                <w:szCs w:val="28"/>
              </w:rPr>
              <w:t xml:space="preserve">ey Stage </w:t>
            </w:r>
            <w:r w:rsidR="004F6D15" w:rsidRPr="00C932EA">
              <w:rPr>
                <w:rFonts w:ascii="Arial" w:hAnsi="Arial" w:cs="Arial"/>
                <w:b/>
                <w:bCs/>
                <w:color w:val="FFFFFF" w:themeColor="background1"/>
                <w:sz w:val="28"/>
                <w:szCs w:val="28"/>
              </w:rPr>
              <w:t>4</w:t>
            </w:r>
            <w:r w:rsidRPr="00C932EA">
              <w:rPr>
                <w:rFonts w:ascii="Arial" w:hAnsi="Arial" w:cs="Arial"/>
                <w:b/>
                <w:bCs/>
                <w:color w:val="FFFFFF" w:themeColor="background1"/>
                <w:sz w:val="28"/>
                <w:szCs w:val="28"/>
              </w:rPr>
              <w:t xml:space="preserve"> 2026 - 2027</w:t>
            </w:r>
          </w:p>
        </w:tc>
        <w:tc>
          <w:tcPr>
            <w:tcW w:w="4357" w:type="dxa"/>
            <w:gridSpan w:val="2"/>
            <w:shd w:val="clear" w:color="auto" w:fill="336699"/>
          </w:tcPr>
          <w:p w14:paraId="7B248739" w14:textId="77777777" w:rsidR="00BF7366" w:rsidRPr="00C932EA" w:rsidRDefault="00BF7366" w:rsidP="00985732">
            <w:pPr>
              <w:tabs>
                <w:tab w:val="left" w:pos="9075"/>
              </w:tabs>
              <w:ind w:left="360"/>
              <w:jc w:val="center"/>
              <w:rPr>
                <w:rFonts w:ascii="Arial" w:hAnsi="Arial" w:cs="Arial"/>
                <w:b/>
                <w:bCs/>
                <w:color w:val="FFFFFF" w:themeColor="background1"/>
                <w:sz w:val="28"/>
                <w:szCs w:val="28"/>
              </w:rPr>
            </w:pPr>
          </w:p>
        </w:tc>
      </w:tr>
      <w:tr w:rsidR="00BA6FBC" w14:paraId="25AE6616" w14:textId="77777777" w:rsidTr="00985732">
        <w:trPr>
          <w:trHeight w:val="2974"/>
        </w:trPr>
        <w:tc>
          <w:tcPr>
            <w:tcW w:w="23384" w:type="dxa"/>
            <w:gridSpan w:val="10"/>
            <w:shd w:val="clear" w:color="auto" w:fill="FFFFFF" w:themeFill="background1"/>
            <w:vAlign w:val="center"/>
          </w:tcPr>
          <w:p w14:paraId="013A470A" w14:textId="77777777" w:rsidR="00BF7366" w:rsidRPr="00BC67A2" w:rsidRDefault="00BF7366" w:rsidP="00985732">
            <w:pPr>
              <w:pStyle w:val="NoSpacing"/>
              <w:ind w:left="360"/>
              <w:jc w:val="center"/>
              <w:rPr>
                <w:rFonts w:ascii="Arial" w:hAnsi="Arial" w:cs="Arial"/>
                <w:sz w:val="20"/>
                <w:szCs w:val="20"/>
                <w:lang w:eastAsia="en-GB"/>
              </w:rPr>
            </w:pPr>
            <w:r w:rsidRPr="00BC67A2">
              <w:rPr>
                <w:rFonts w:ascii="Arial" w:hAnsi="Arial" w:cs="Arial"/>
                <w:sz w:val="20"/>
                <w:szCs w:val="20"/>
                <w:lang w:eastAsia="en-GB"/>
              </w:rPr>
              <w:t>Disciplinary Literacy is fundamental to developing the strong literacy skills that are vital to success at school and beyond.</w:t>
            </w:r>
          </w:p>
          <w:p w14:paraId="33C3F4E5" w14:textId="77777777" w:rsidR="00BF7366" w:rsidRPr="00BC67A2" w:rsidRDefault="00BF7366" w:rsidP="00985732">
            <w:pPr>
              <w:pStyle w:val="NoSpacing"/>
              <w:ind w:left="360"/>
              <w:jc w:val="center"/>
              <w:rPr>
                <w:rFonts w:ascii="Arial" w:hAnsi="Arial" w:cs="Arial"/>
                <w:sz w:val="20"/>
                <w:szCs w:val="20"/>
                <w:lang w:eastAsia="en-GB"/>
              </w:rPr>
            </w:pPr>
            <w:r w:rsidRPr="00BC67A2">
              <w:rPr>
                <w:rFonts w:ascii="Arial" w:hAnsi="Arial" w:cs="Arial"/>
                <w:sz w:val="20"/>
                <w:szCs w:val="20"/>
                <w:lang w:eastAsia="en-GB"/>
              </w:rPr>
              <w:t>Disciplinary Literacy supports academic achievement across the whole curriculum and aims to equip our pupils with the literacy skills that are specific to each discipline, enabling them to access, interpret and produce subject-specific texts with increasing independence and sophistication.</w:t>
            </w:r>
          </w:p>
          <w:p w14:paraId="7F96B9C0" w14:textId="77777777" w:rsidR="00BF7366" w:rsidRPr="00BC67A2" w:rsidRDefault="00BF7366" w:rsidP="00985732">
            <w:pPr>
              <w:pStyle w:val="NoSpacing"/>
              <w:ind w:left="360"/>
              <w:jc w:val="center"/>
              <w:rPr>
                <w:rFonts w:ascii="Arial" w:hAnsi="Arial" w:cs="Arial"/>
                <w:sz w:val="20"/>
                <w:szCs w:val="20"/>
                <w:lang w:eastAsia="en-GB"/>
              </w:rPr>
            </w:pPr>
            <w:r w:rsidRPr="00BC67A2">
              <w:rPr>
                <w:rFonts w:ascii="Arial" w:hAnsi="Arial" w:cs="Arial"/>
                <w:sz w:val="20"/>
                <w:szCs w:val="20"/>
                <w:lang w:eastAsia="en-GB"/>
              </w:rPr>
              <w:t>Through carefully planned and sequenced teaching, pupils will develop:</w:t>
            </w:r>
          </w:p>
          <w:p w14:paraId="128045CA" w14:textId="1E3079C8" w:rsidR="00440112" w:rsidRPr="00C932EA" w:rsidRDefault="00BF7366" w:rsidP="00985732">
            <w:pPr>
              <w:ind w:left="360"/>
              <w:jc w:val="center"/>
              <w:rPr>
                <w:rFonts w:ascii="Arial" w:hAnsi="Arial" w:cs="Arial"/>
                <w:sz w:val="20"/>
                <w:szCs w:val="20"/>
              </w:rPr>
            </w:pPr>
            <w:r w:rsidRPr="00C932EA">
              <w:rPr>
                <w:rFonts w:ascii="Arial" w:hAnsi="Arial" w:cs="Arial"/>
                <w:b/>
                <w:bCs/>
                <w:sz w:val="20"/>
                <w:szCs w:val="20"/>
                <w:lang w:eastAsia="en-GB"/>
              </w:rPr>
              <w:t>Reading skills</w:t>
            </w:r>
            <w:r w:rsidRPr="00C932EA">
              <w:rPr>
                <w:rFonts w:ascii="Arial" w:hAnsi="Arial" w:cs="Arial"/>
                <w:sz w:val="20"/>
                <w:szCs w:val="20"/>
                <w:lang w:eastAsia="en-GB"/>
              </w:rPr>
              <w:t xml:space="preserve"> that enable them to navigate and interpret a range of complex texts, extracting meaning, evaluating evidence and understanding discipline-specific vocabulary and conventions.</w:t>
            </w:r>
            <w:r w:rsidR="007B0810" w:rsidRPr="00C932EA">
              <w:rPr>
                <w:rFonts w:ascii="Arial" w:hAnsi="Arial" w:cs="Arial"/>
                <w:sz w:val="20"/>
                <w:szCs w:val="20"/>
              </w:rPr>
              <w:t xml:space="preserve"> </w:t>
            </w:r>
            <w:r w:rsidR="00440112" w:rsidRPr="00C932EA">
              <w:rPr>
                <w:rFonts w:ascii="Arial" w:hAnsi="Arial" w:cs="Arial"/>
                <w:sz w:val="20"/>
                <w:szCs w:val="20"/>
              </w:rPr>
              <w:t>Pupils will, through the reading of rich texts, be exposed to a varied and diverse vocabulary to expand their language skills and comprehension, and also enrich their ability to communicate effectively and express their thoughts and emotions more precisely.</w:t>
            </w:r>
          </w:p>
          <w:p w14:paraId="5460E7CF" w14:textId="5E020C98" w:rsidR="00BF7366" w:rsidRPr="00C932EA" w:rsidRDefault="007B0810" w:rsidP="00985732">
            <w:pPr>
              <w:ind w:left="360"/>
              <w:jc w:val="center"/>
              <w:rPr>
                <w:rFonts w:ascii="Arial" w:hAnsi="Arial" w:cs="Arial"/>
                <w:sz w:val="20"/>
                <w:szCs w:val="20"/>
              </w:rPr>
            </w:pPr>
            <w:r w:rsidRPr="00C932EA">
              <w:rPr>
                <w:rFonts w:ascii="Arial" w:hAnsi="Arial" w:cs="Arial"/>
                <w:sz w:val="20"/>
                <w:szCs w:val="20"/>
              </w:rPr>
              <w:t>By equipping pupils with strong reading skills and a passion for reading, the curriculum helps to prepare them for success in their academic, personal and future professional lives.</w:t>
            </w:r>
          </w:p>
          <w:p w14:paraId="24A9C565" w14:textId="77777777" w:rsidR="00BF7366" w:rsidRPr="00BC67A2" w:rsidRDefault="00BF7366" w:rsidP="00985732">
            <w:pPr>
              <w:pStyle w:val="NoSpacing"/>
              <w:ind w:left="360"/>
              <w:jc w:val="center"/>
              <w:rPr>
                <w:rFonts w:ascii="Arial" w:hAnsi="Arial" w:cs="Arial"/>
                <w:sz w:val="20"/>
                <w:szCs w:val="20"/>
                <w:lang w:eastAsia="en-GB"/>
              </w:rPr>
            </w:pPr>
            <w:r w:rsidRPr="00BC67A2">
              <w:rPr>
                <w:rFonts w:ascii="Arial" w:hAnsi="Arial" w:cs="Arial"/>
                <w:b/>
                <w:bCs/>
                <w:sz w:val="20"/>
                <w:szCs w:val="20"/>
                <w:lang w:eastAsia="en-GB"/>
              </w:rPr>
              <w:t>Writing skills</w:t>
            </w:r>
            <w:r w:rsidRPr="00BC67A2">
              <w:rPr>
                <w:rFonts w:ascii="Arial" w:hAnsi="Arial" w:cs="Arial"/>
                <w:sz w:val="20"/>
                <w:szCs w:val="20"/>
                <w:lang w:eastAsia="en-GB"/>
              </w:rPr>
              <w:t xml:space="preserve"> that reflect the demands of each subject, including extended writing, analytical responses and technical accuracy.</w:t>
            </w:r>
          </w:p>
          <w:p w14:paraId="20067B53" w14:textId="77777777" w:rsidR="00BF7366" w:rsidRPr="00BC67A2" w:rsidRDefault="00BF7366" w:rsidP="00985732">
            <w:pPr>
              <w:pStyle w:val="NoSpacing"/>
              <w:ind w:left="360"/>
              <w:jc w:val="center"/>
              <w:rPr>
                <w:rFonts w:ascii="Arial" w:hAnsi="Arial" w:cs="Arial"/>
                <w:sz w:val="20"/>
                <w:szCs w:val="20"/>
                <w:lang w:eastAsia="en-GB"/>
              </w:rPr>
            </w:pPr>
            <w:r w:rsidRPr="00BC67A2">
              <w:rPr>
                <w:rFonts w:ascii="Arial" w:hAnsi="Arial" w:cs="Arial"/>
                <w:b/>
                <w:bCs/>
                <w:sz w:val="20"/>
                <w:szCs w:val="20"/>
                <w:lang w:eastAsia="en-GB"/>
              </w:rPr>
              <w:t>Oracy and listening skills</w:t>
            </w:r>
            <w:r w:rsidRPr="00BC67A2">
              <w:rPr>
                <w:rFonts w:ascii="Arial" w:hAnsi="Arial" w:cs="Arial"/>
                <w:sz w:val="20"/>
                <w:szCs w:val="20"/>
                <w:lang w:eastAsia="en-GB"/>
              </w:rPr>
              <w:t xml:space="preserve"> to articulate understanding, justify opinions and engage in structured academic dialogue.</w:t>
            </w:r>
          </w:p>
          <w:p w14:paraId="33B5EB81" w14:textId="77777777" w:rsidR="00BF7366" w:rsidRPr="00BC67A2" w:rsidRDefault="00BF7366" w:rsidP="00985732">
            <w:pPr>
              <w:pStyle w:val="NoSpacing"/>
              <w:ind w:left="360"/>
              <w:jc w:val="center"/>
              <w:rPr>
                <w:rFonts w:ascii="Arial" w:hAnsi="Arial" w:cs="Arial"/>
                <w:sz w:val="20"/>
                <w:szCs w:val="20"/>
                <w:lang w:eastAsia="en-GB"/>
              </w:rPr>
            </w:pPr>
            <w:r w:rsidRPr="00BC67A2">
              <w:rPr>
                <w:rFonts w:ascii="Arial" w:hAnsi="Arial" w:cs="Arial"/>
                <w:b/>
                <w:bCs/>
                <w:sz w:val="20"/>
                <w:szCs w:val="20"/>
                <w:lang w:eastAsia="en-GB"/>
              </w:rPr>
              <w:t>Disciplinary thinking</w:t>
            </w:r>
            <w:r w:rsidRPr="00BC67A2">
              <w:rPr>
                <w:rFonts w:ascii="Arial" w:hAnsi="Arial" w:cs="Arial"/>
                <w:sz w:val="20"/>
                <w:szCs w:val="20"/>
                <w:lang w:eastAsia="en-GB"/>
              </w:rPr>
              <w:t xml:space="preserve"> that encourages inquiry, evidence-based reasoning and subject-specific argumentation.</w:t>
            </w:r>
          </w:p>
          <w:p w14:paraId="65189139" w14:textId="5226674E" w:rsidR="00BF7366" w:rsidRPr="00BC67A2" w:rsidRDefault="00BF7366" w:rsidP="00985732">
            <w:pPr>
              <w:pStyle w:val="NoSpacing"/>
              <w:ind w:left="360"/>
              <w:jc w:val="center"/>
              <w:rPr>
                <w:rFonts w:ascii="Arial" w:hAnsi="Arial" w:cs="Arial"/>
                <w:sz w:val="20"/>
                <w:szCs w:val="20"/>
                <w:lang w:eastAsia="en-GB"/>
              </w:rPr>
            </w:pPr>
            <w:r w:rsidRPr="00BC67A2">
              <w:rPr>
                <w:rFonts w:ascii="Arial" w:hAnsi="Arial" w:cs="Arial"/>
                <w:sz w:val="20"/>
                <w:szCs w:val="20"/>
                <w:lang w:eastAsia="en-GB"/>
              </w:rPr>
              <w:t xml:space="preserve">By the end of Key Stage </w:t>
            </w:r>
            <w:r w:rsidR="00FD5AAB">
              <w:rPr>
                <w:rFonts w:ascii="Arial" w:hAnsi="Arial" w:cs="Arial"/>
                <w:sz w:val="20"/>
                <w:szCs w:val="20"/>
                <w:lang w:eastAsia="en-GB"/>
              </w:rPr>
              <w:t>4</w:t>
            </w:r>
            <w:r w:rsidRPr="00BC67A2">
              <w:rPr>
                <w:rFonts w:ascii="Arial" w:hAnsi="Arial" w:cs="Arial"/>
                <w:sz w:val="20"/>
                <w:szCs w:val="20"/>
                <w:lang w:eastAsia="en-GB"/>
              </w:rPr>
              <w:t>, our aim is for all pupils to confidently read, write, speak and think using key language and words from each subject area.</w:t>
            </w:r>
          </w:p>
          <w:p w14:paraId="4C459D3F" w14:textId="24AB8BB4" w:rsidR="00BF7366" w:rsidRPr="00BC67A2" w:rsidRDefault="00BF7366" w:rsidP="00985732">
            <w:pPr>
              <w:pStyle w:val="NoSpacing"/>
              <w:ind w:left="360"/>
              <w:jc w:val="center"/>
              <w:rPr>
                <w:rFonts w:ascii="Arial" w:hAnsi="Arial" w:cs="Arial"/>
                <w:sz w:val="20"/>
                <w:szCs w:val="20"/>
                <w:lang w:eastAsia="en-GB"/>
              </w:rPr>
            </w:pPr>
            <w:r w:rsidRPr="00BC67A2">
              <w:rPr>
                <w:rFonts w:ascii="Arial" w:hAnsi="Arial" w:cs="Arial"/>
                <w:sz w:val="20"/>
                <w:szCs w:val="20"/>
                <w:lang w:eastAsia="en-GB"/>
              </w:rPr>
              <w:t>We aim for all pupils to develop the reading, vocabulary, and writing skills that support access to the curriculum across all subjects and develop a wide, precise and confident use of this vocabulary. This includes both general academic language and subject-specific vocabulary (also known as tiered vocabulary)</w:t>
            </w:r>
          </w:p>
        </w:tc>
      </w:tr>
      <w:tr w:rsidR="00985732" w14:paraId="3F6E74F5" w14:textId="77777777" w:rsidTr="00985732">
        <w:trPr>
          <w:trHeight w:val="516"/>
        </w:trPr>
        <w:tc>
          <w:tcPr>
            <w:tcW w:w="23384" w:type="dxa"/>
            <w:gridSpan w:val="10"/>
            <w:shd w:val="clear" w:color="auto" w:fill="336699"/>
            <w:vAlign w:val="center"/>
          </w:tcPr>
          <w:p w14:paraId="6A32F1AD" w14:textId="37EF585A" w:rsidR="00985732" w:rsidRPr="00BC67A2" w:rsidRDefault="00985732" w:rsidP="00985732">
            <w:pPr>
              <w:pStyle w:val="NoSpacing"/>
              <w:ind w:left="360"/>
              <w:jc w:val="center"/>
              <w:rPr>
                <w:rFonts w:ascii="Arial" w:hAnsi="Arial" w:cs="Arial"/>
                <w:sz w:val="20"/>
                <w:szCs w:val="20"/>
                <w:lang w:eastAsia="en-GB"/>
              </w:rPr>
            </w:pPr>
            <w:r>
              <w:rPr>
                <w:rFonts w:ascii="Arial" w:hAnsi="Arial" w:cs="Arial"/>
                <w:b/>
                <w:bCs/>
                <w:color w:val="FFFFFF" w:themeColor="background1"/>
              </w:rPr>
              <w:t xml:space="preserve">Skills and Knowledge Key Stage </w:t>
            </w:r>
            <w:r>
              <w:rPr>
                <w:rFonts w:ascii="Arial" w:hAnsi="Arial" w:cs="Arial"/>
                <w:b/>
                <w:bCs/>
                <w:color w:val="FFFFFF" w:themeColor="background1"/>
              </w:rPr>
              <w:t>4</w:t>
            </w:r>
          </w:p>
        </w:tc>
      </w:tr>
      <w:tr w:rsidR="00985732" w14:paraId="37217811" w14:textId="77777777" w:rsidTr="00985732">
        <w:trPr>
          <w:trHeight w:val="1104"/>
        </w:trPr>
        <w:tc>
          <w:tcPr>
            <w:tcW w:w="23384" w:type="dxa"/>
            <w:gridSpan w:val="10"/>
            <w:shd w:val="clear" w:color="auto" w:fill="FFFFFF" w:themeFill="background1"/>
          </w:tcPr>
          <w:p w14:paraId="7D109E33" w14:textId="77777777" w:rsidR="00985732" w:rsidRPr="00DC649A" w:rsidRDefault="00985732" w:rsidP="00985732">
            <w:pPr>
              <w:pStyle w:val="NoSpacing"/>
              <w:ind w:left="360"/>
              <w:jc w:val="center"/>
              <w:rPr>
                <w:rFonts w:ascii="Arial" w:hAnsi="Arial" w:cs="Arial"/>
                <w:sz w:val="20"/>
                <w:szCs w:val="20"/>
                <w:lang w:eastAsia="en-GB"/>
              </w:rPr>
            </w:pPr>
            <w:r w:rsidRPr="00DC649A">
              <w:rPr>
                <w:rFonts w:ascii="Arial" w:hAnsi="Arial" w:cs="Arial"/>
                <w:sz w:val="20"/>
                <w:szCs w:val="20"/>
                <w:lang w:eastAsia="en-GB"/>
              </w:rPr>
              <w:t>Every half term, we ensure that we offer cross curricular (Cc) opportunities to our pupils as well as covering Social, Moral, Spiritual and Cultural (SMSC) elements.</w:t>
            </w:r>
          </w:p>
          <w:p w14:paraId="01920617" w14:textId="77777777" w:rsidR="00985732" w:rsidRPr="00DC649A" w:rsidRDefault="00985732" w:rsidP="00985732">
            <w:pPr>
              <w:pStyle w:val="NoSpacing"/>
              <w:ind w:left="360"/>
              <w:jc w:val="center"/>
              <w:rPr>
                <w:rFonts w:ascii="Arial" w:hAnsi="Arial" w:cs="Arial"/>
                <w:sz w:val="20"/>
                <w:szCs w:val="20"/>
                <w:lang w:eastAsia="en-GB"/>
              </w:rPr>
            </w:pPr>
            <w:r w:rsidRPr="00DC649A">
              <w:rPr>
                <w:rFonts w:ascii="Arial" w:hAnsi="Arial" w:cs="Arial"/>
                <w:sz w:val="20"/>
                <w:szCs w:val="20"/>
                <w:lang w:eastAsia="en-GB"/>
              </w:rPr>
              <w:t>These are detailed below using the following codes, enabling us to track what is delivered in each subject:</w:t>
            </w:r>
          </w:p>
          <w:p w14:paraId="5A0041B3" w14:textId="77777777" w:rsidR="00985732" w:rsidRPr="00DC649A" w:rsidRDefault="00985732" w:rsidP="00985732">
            <w:pPr>
              <w:pStyle w:val="NoSpacing"/>
              <w:ind w:left="360"/>
              <w:jc w:val="center"/>
              <w:rPr>
                <w:rFonts w:ascii="Arial" w:hAnsi="Arial" w:cs="Arial"/>
                <w:sz w:val="20"/>
                <w:szCs w:val="20"/>
                <w:lang w:eastAsia="en-GB"/>
              </w:rPr>
            </w:pPr>
            <w:r w:rsidRPr="00DC649A">
              <w:rPr>
                <w:rFonts w:ascii="Arial" w:hAnsi="Arial" w:cs="Arial"/>
                <w:sz w:val="20"/>
                <w:szCs w:val="20"/>
                <w:lang w:eastAsia="en-GB"/>
              </w:rPr>
              <w:t xml:space="preserve">Cross Curricular Links include: M (Maths), </w:t>
            </w:r>
            <w:proofErr w:type="spellStart"/>
            <w:r w:rsidRPr="00DC649A">
              <w:rPr>
                <w:rFonts w:ascii="Arial" w:hAnsi="Arial" w:cs="Arial"/>
                <w:sz w:val="20"/>
                <w:szCs w:val="20"/>
                <w:lang w:eastAsia="en-GB"/>
              </w:rPr>
              <w:t>Eng</w:t>
            </w:r>
            <w:proofErr w:type="spellEnd"/>
            <w:r w:rsidRPr="00DC649A">
              <w:rPr>
                <w:rFonts w:ascii="Arial" w:hAnsi="Arial" w:cs="Arial"/>
                <w:sz w:val="20"/>
                <w:szCs w:val="20"/>
                <w:lang w:eastAsia="en-GB"/>
              </w:rPr>
              <w:t xml:space="preserve"> (English), Sc (Science), PS (PSHE), FT (Food Tech), CR (Craft), AD (Art &amp; Design), C (Computing), G (Geography), H (History), </w:t>
            </w:r>
            <w:proofErr w:type="spellStart"/>
            <w:r w:rsidRPr="00DC649A">
              <w:rPr>
                <w:rFonts w:ascii="Arial" w:hAnsi="Arial" w:cs="Arial"/>
                <w:sz w:val="20"/>
                <w:szCs w:val="20"/>
                <w:lang w:eastAsia="en-GB"/>
              </w:rPr>
              <w:t>En</w:t>
            </w:r>
            <w:proofErr w:type="spellEnd"/>
            <w:r w:rsidRPr="00DC649A">
              <w:rPr>
                <w:rFonts w:ascii="Arial" w:hAnsi="Arial" w:cs="Arial"/>
                <w:sz w:val="20"/>
                <w:szCs w:val="20"/>
                <w:lang w:eastAsia="en-GB"/>
              </w:rPr>
              <w:t xml:space="preserve"> (Engineering), R (Reading), </w:t>
            </w:r>
            <w:proofErr w:type="spellStart"/>
            <w:r w:rsidRPr="00DC649A">
              <w:rPr>
                <w:rFonts w:ascii="Arial" w:hAnsi="Arial" w:cs="Arial"/>
                <w:sz w:val="20"/>
                <w:szCs w:val="20"/>
                <w:lang w:eastAsia="en-GB"/>
              </w:rPr>
              <w:t>Ec</w:t>
            </w:r>
            <w:proofErr w:type="spellEnd"/>
            <w:r w:rsidRPr="00DC649A">
              <w:rPr>
                <w:rFonts w:ascii="Arial" w:hAnsi="Arial" w:cs="Arial"/>
                <w:sz w:val="20"/>
                <w:szCs w:val="20"/>
                <w:lang w:eastAsia="en-GB"/>
              </w:rPr>
              <w:t xml:space="preserve"> (Economics)</w:t>
            </w:r>
          </w:p>
          <w:p w14:paraId="39ACD984" w14:textId="56E54359" w:rsidR="00985732" w:rsidRPr="00BC67A2" w:rsidRDefault="00985732" w:rsidP="00985732">
            <w:pPr>
              <w:pStyle w:val="NoSpacing"/>
              <w:ind w:left="360"/>
              <w:jc w:val="center"/>
              <w:rPr>
                <w:rFonts w:ascii="Arial" w:hAnsi="Arial" w:cs="Arial"/>
                <w:sz w:val="20"/>
                <w:szCs w:val="20"/>
                <w:lang w:eastAsia="en-GB"/>
              </w:rPr>
            </w:pPr>
            <w:r w:rsidRPr="00DC649A">
              <w:rPr>
                <w:rFonts w:ascii="Arial" w:hAnsi="Arial" w:cs="Arial"/>
                <w:sz w:val="20"/>
                <w:szCs w:val="20"/>
                <w:lang w:eastAsia="en-GB"/>
              </w:rPr>
              <w:t xml:space="preserve">SMSC Links include: B (British Values), </w:t>
            </w:r>
            <w:proofErr w:type="spellStart"/>
            <w:r w:rsidRPr="00DC649A">
              <w:rPr>
                <w:rFonts w:ascii="Arial" w:hAnsi="Arial" w:cs="Arial"/>
                <w:sz w:val="20"/>
                <w:szCs w:val="20"/>
                <w:lang w:eastAsia="en-GB"/>
              </w:rPr>
              <w:t>Sp</w:t>
            </w:r>
            <w:proofErr w:type="spellEnd"/>
            <w:r w:rsidRPr="00DC649A">
              <w:rPr>
                <w:rFonts w:ascii="Arial" w:hAnsi="Arial" w:cs="Arial"/>
                <w:sz w:val="20"/>
                <w:szCs w:val="20"/>
                <w:lang w:eastAsia="en-GB"/>
              </w:rPr>
              <w:t xml:space="preserve"> (Spiritual aspects), M (Moral aspects), So (Social aspects), C (Cultural aspects), R (Religious aspects), </w:t>
            </w:r>
            <w:proofErr w:type="spellStart"/>
            <w:r w:rsidRPr="00DC649A">
              <w:rPr>
                <w:rFonts w:ascii="Arial" w:hAnsi="Arial" w:cs="Arial"/>
                <w:sz w:val="20"/>
                <w:szCs w:val="20"/>
                <w:lang w:eastAsia="en-GB"/>
              </w:rPr>
              <w:t>Rel</w:t>
            </w:r>
            <w:proofErr w:type="spellEnd"/>
            <w:r w:rsidRPr="00DC649A">
              <w:rPr>
                <w:rFonts w:ascii="Arial" w:hAnsi="Arial" w:cs="Arial"/>
                <w:sz w:val="20"/>
                <w:szCs w:val="20"/>
                <w:lang w:eastAsia="en-GB"/>
              </w:rPr>
              <w:t xml:space="preserve"> (Relationships), P (Prevent), E (E-Safety), I (Individual Advice &amp; Guidance &amp; Careers), H (Healthy Lifestyle including wellbeing)</w:t>
            </w:r>
          </w:p>
        </w:tc>
      </w:tr>
      <w:tr w:rsidR="00DA3369" w14:paraId="005E3B41" w14:textId="77777777" w:rsidTr="00985732">
        <w:trPr>
          <w:trHeight w:val="149"/>
        </w:trPr>
        <w:tc>
          <w:tcPr>
            <w:tcW w:w="3054" w:type="dxa"/>
            <w:gridSpan w:val="2"/>
            <w:vMerge w:val="restart"/>
            <w:shd w:val="clear" w:color="auto" w:fill="336699"/>
            <w:vAlign w:val="center"/>
          </w:tcPr>
          <w:p w14:paraId="2E8F188F" w14:textId="77777777" w:rsidR="00BF7366" w:rsidRPr="00C932EA" w:rsidRDefault="00BF7366" w:rsidP="00985732">
            <w:pPr>
              <w:ind w:left="360"/>
              <w:jc w:val="center"/>
              <w:rPr>
                <w:rFonts w:ascii="Arial" w:hAnsi="Arial" w:cs="Arial"/>
                <w:b/>
                <w:bCs/>
                <w:sz w:val="24"/>
                <w:szCs w:val="24"/>
              </w:rPr>
            </w:pPr>
            <w:r w:rsidRPr="00C932EA">
              <w:rPr>
                <w:rFonts w:ascii="Arial" w:hAnsi="Arial" w:cs="Arial"/>
                <w:b/>
                <w:bCs/>
                <w:color w:val="FFFFFF" w:themeColor="background1"/>
                <w:sz w:val="24"/>
                <w:szCs w:val="24"/>
              </w:rPr>
              <w:t>Topics</w:t>
            </w:r>
          </w:p>
        </w:tc>
        <w:tc>
          <w:tcPr>
            <w:tcW w:w="5128" w:type="dxa"/>
            <w:gridSpan w:val="2"/>
            <w:tcBorders>
              <w:right w:val="single" w:sz="8" w:space="0" w:color="auto"/>
            </w:tcBorders>
            <w:shd w:val="clear" w:color="auto" w:fill="336699"/>
            <w:vAlign w:val="center"/>
          </w:tcPr>
          <w:p w14:paraId="42ADF320" w14:textId="77777777" w:rsidR="00BF7366" w:rsidRPr="00C932EA" w:rsidRDefault="00BF7366" w:rsidP="00985732">
            <w:pPr>
              <w:ind w:left="360"/>
              <w:jc w:val="center"/>
              <w:rPr>
                <w:rFonts w:ascii="Arial" w:hAnsi="Arial" w:cs="Arial"/>
                <w:b/>
                <w:bCs/>
                <w:color w:val="FFFFFF" w:themeColor="background1"/>
                <w:sz w:val="20"/>
                <w:szCs w:val="20"/>
              </w:rPr>
            </w:pPr>
            <w:r w:rsidRPr="00C932EA">
              <w:rPr>
                <w:rFonts w:ascii="Arial" w:hAnsi="Arial" w:cs="Arial"/>
                <w:b/>
                <w:bCs/>
                <w:color w:val="FFFFFF" w:themeColor="background1"/>
                <w:sz w:val="20"/>
                <w:szCs w:val="20"/>
              </w:rPr>
              <w:t>Vocabulary</w:t>
            </w:r>
          </w:p>
        </w:tc>
        <w:tc>
          <w:tcPr>
            <w:tcW w:w="5192" w:type="dxa"/>
            <w:gridSpan w:val="2"/>
            <w:tcBorders>
              <w:top w:val="single" w:sz="8" w:space="0" w:color="auto"/>
              <w:left w:val="nil"/>
              <w:bottom w:val="single" w:sz="8" w:space="0" w:color="auto"/>
            </w:tcBorders>
            <w:shd w:val="clear" w:color="auto" w:fill="336699"/>
            <w:vAlign w:val="center"/>
          </w:tcPr>
          <w:p w14:paraId="2654EFEA" w14:textId="77777777" w:rsidR="00BF7366" w:rsidRPr="00C932EA" w:rsidRDefault="00BF7366" w:rsidP="00985732">
            <w:pPr>
              <w:ind w:left="360"/>
              <w:jc w:val="center"/>
              <w:rPr>
                <w:rFonts w:ascii="Arial" w:hAnsi="Arial" w:cs="Arial"/>
                <w:b/>
                <w:bCs/>
                <w:color w:val="FFFFFF" w:themeColor="background1"/>
                <w:sz w:val="20"/>
                <w:szCs w:val="20"/>
              </w:rPr>
            </w:pPr>
            <w:r w:rsidRPr="00C932EA">
              <w:rPr>
                <w:rFonts w:ascii="Arial" w:hAnsi="Arial" w:cs="Arial"/>
                <w:b/>
                <w:bCs/>
                <w:color w:val="FFFFFF" w:themeColor="background1"/>
                <w:sz w:val="20"/>
                <w:szCs w:val="20"/>
              </w:rPr>
              <w:t>Reading</w:t>
            </w:r>
          </w:p>
        </w:tc>
        <w:tc>
          <w:tcPr>
            <w:tcW w:w="5653" w:type="dxa"/>
            <w:gridSpan w:val="2"/>
            <w:tcBorders>
              <w:top w:val="single" w:sz="8" w:space="0" w:color="auto"/>
              <w:left w:val="nil"/>
              <w:bottom w:val="single" w:sz="8" w:space="0" w:color="auto"/>
            </w:tcBorders>
            <w:shd w:val="clear" w:color="auto" w:fill="336699"/>
            <w:vAlign w:val="center"/>
          </w:tcPr>
          <w:p w14:paraId="23849CF5" w14:textId="77777777" w:rsidR="00BF7366" w:rsidRPr="00C932EA" w:rsidRDefault="00BF7366" w:rsidP="00985732">
            <w:pPr>
              <w:ind w:left="360"/>
              <w:jc w:val="center"/>
              <w:rPr>
                <w:rFonts w:ascii="Arial" w:hAnsi="Arial" w:cs="Arial"/>
                <w:b/>
                <w:bCs/>
                <w:color w:val="FFFFFF" w:themeColor="background1"/>
                <w:sz w:val="20"/>
                <w:szCs w:val="20"/>
              </w:rPr>
            </w:pPr>
            <w:r w:rsidRPr="00C932EA">
              <w:rPr>
                <w:rFonts w:ascii="Arial" w:hAnsi="Arial" w:cs="Arial"/>
                <w:b/>
                <w:bCs/>
                <w:color w:val="FFFFFF" w:themeColor="background1"/>
                <w:sz w:val="20"/>
                <w:szCs w:val="20"/>
              </w:rPr>
              <w:t>Writing</w:t>
            </w:r>
          </w:p>
        </w:tc>
        <w:tc>
          <w:tcPr>
            <w:tcW w:w="4357" w:type="dxa"/>
            <w:gridSpan w:val="2"/>
            <w:tcBorders>
              <w:top w:val="single" w:sz="8" w:space="0" w:color="auto"/>
              <w:left w:val="nil"/>
              <w:bottom w:val="single" w:sz="8" w:space="0" w:color="auto"/>
            </w:tcBorders>
            <w:shd w:val="clear" w:color="auto" w:fill="336699"/>
            <w:vAlign w:val="center"/>
          </w:tcPr>
          <w:p w14:paraId="31861847" w14:textId="77777777" w:rsidR="00BF7366" w:rsidRPr="00C932EA" w:rsidRDefault="00BF7366" w:rsidP="00985732">
            <w:pPr>
              <w:ind w:left="360"/>
              <w:jc w:val="center"/>
              <w:rPr>
                <w:rFonts w:ascii="Arial" w:hAnsi="Arial" w:cs="Arial"/>
                <w:b/>
                <w:bCs/>
                <w:color w:val="FFFFFF" w:themeColor="background1"/>
                <w:sz w:val="20"/>
                <w:szCs w:val="20"/>
              </w:rPr>
            </w:pPr>
            <w:r w:rsidRPr="00C932EA">
              <w:rPr>
                <w:rFonts w:ascii="Arial" w:hAnsi="Arial" w:cs="Arial"/>
                <w:b/>
                <w:bCs/>
                <w:color w:val="FFFFFF" w:themeColor="background1"/>
                <w:sz w:val="20"/>
                <w:szCs w:val="20"/>
              </w:rPr>
              <w:t>Oracy</w:t>
            </w:r>
          </w:p>
        </w:tc>
      </w:tr>
      <w:tr w:rsidR="0060774C" w14:paraId="27A7CBBD" w14:textId="77777777" w:rsidTr="00985732">
        <w:trPr>
          <w:trHeight w:val="149"/>
        </w:trPr>
        <w:tc>
          <w:tcPr>
            <w:tcW w:w="3054" w:type="dxa"/>
            <w:gridSpan w:val="2"/>
            <w:vMerge/>
            <w:shd w:val="clear" w:color="auto" w:fill="336699"/>
            <w:vAlign w:val="center"/>
          </w:tcPr>
          <w:p w14:paraId="3A13EFD3" w14:textId="77777777" w:rsidR="00BF7366" w:rsidRPr="00C932EA" w:rsidRDefault="00BF7366" w:rsidP="00985732">
            <w:pPr>
              <w:ind w:left="360"/>
              <w:jc w:val="center"/>
              <w:rPr>
                <w:b/>
                <w:bCs/>
                <w:sz w:val="16"/>
                <w:szCs w:val="16"/>
              </w:rPr>
            </w:pPr>
          </w:p>
        </w:tc>
        <w:tc>
          <w:tcPr>
            <w:tcW w:w="2499" w:type="dxa"/>
            <w:tcBorders>
              <w:right w:val="single" w:sz="4" w:space="0" w:color="auto"/>
            </w:tcBorders>
            <w:shd w:val="clear" w:color="auto" w:fill="336699"/>
            <w:vAlign w:val="center"/>
          </w:tcPr>
          <w:p w14:paraId="29E448DF" w14:textId="0482CD3B" w:rsidR="00BF7366" w:rsidRPr="00C932EA" w:rsidRDefault="00BF7366" w:rsidP="00985732">
            <w:pPr>
              <w:ind w:left="360"/>
              <w:jc w:val="center"/>
              <w:rPr>
                <w:rFonts w:ascii="Arial" w:hAnsi="Arial" w:cs="Arial"/>
                <w:color w:val="FFFFFF" w:themeColor="background1"/>
                <w:sz w:val="20"/>
                <w:szCs w:val="20"/>
              </w:rPr>
            </w:pPr>
            <w:r w:rsidRPr="00C932EA">
              <w:rPr>
                <w:rFonts w:ascii="Arial" w:hAnsi="Arial" w:cs="Arial"/>
                <w:b/>
                <w:bCs/>
                <w:color w:val="FFFFFF" w:themeColor="background1"/>
                <w:sz w:val="20"/>
                <w:szCs w:val="20"/>
              </w:rPr>
              <w:t xml:space="preserve">Key Stage </w:t>
            </w:r>
            <w:r w:rsidR="004F6D15" w:rsidRPr="00C932EA">
              <w:rPr>
                <w:rFonts w:ascii="Arial" w:hAnsi="Arial" w:cs="Arial"/>
                <w:b/>
                <w:bCs/>
                <w:color w:val="FFFFFF" w:themeColor="background1"/>
                <w:sz w:val="20"/>
                <w:szCs w:val="20"/>
              </w:rPr>
              <w:t>4</w:t>
            </w:r>
            <w:r w:rsidRPr="00C932EA">
              <w:rPr>
                <w:rFonts w:ascii="Arial" w:hAnsi="Arial" w:cs="Arial"/>
                <w:b/>
                <w:bCs/>
                <w:color w:val="FFFFFF" w:themeColor="background1"/>
                <w:sz w:val="20"/>
                <w:szCs w:val="20"/>
              </w:rPr>
              <w:br/>
              <w:t>Skills</w:t>
            </w:r>
          </w:p>
        </w:tc>
        <w:tc>
          <w:tcPr>
            <w:tcW w:w="2629" w:type="dxa"/>
            <w:tcBorders>
              <w:top w:val="single" w:sz="8" w:space="0" w:color="auto"/>
              <w:left w:val="nil"/>
              <w:bottom w:val="single" w:sz="8" w:space="0" w:color="auto"/>
              <w:right w:val="single" w:sz="8" w:space="0" w:color="auto"/>
            </w:tcBorders>
            <w:shd w:val="clear" w:color="auto" w:fill="336699"/>
            <w:vAlign w:val="center"/>
          </w:tcPr>
          <w:p w14:paraId="35CC655C" w14:textId="35A73B01" w:rsidR="00BF7366" w:rsidRPr="00C932EA" w:rsidRDefault="00BF7366" w:rsidP="00985732">
            <w:pPr>
              <w:ind w:left="360"/>
              <w:jc w:val="center"/>
              <w:rPr>
                <w:rFonts w:ascii="Arial" w:hAnsi="Arial" w:cs="Arial"/>
                <w:color w:val="FFFFFF" w:themeColor="background1"/>
                <w:sz w:val="20"/>
                <w:szCs w:val="20"/>
              </w:rPr>
            </w:pPr>
            <w:r w:rsidRPr="00C932EA">
              <w:rPr>
                <w:rFonts w:ascii="Arial" w:hAnsi="Arial" w:cs="Arial"/>
                <w:b/>
                <w:bCs/>
                <w:color w:val="FFFFFF" w:themeColor="background1"/>
                <w:sz w:val="20"/>
                <w:szCs w:val="20"/>
              </w:rPr>
              <w:t xml:space="preserve">Key Stage </w:t>
            </w:r>
            <w:r w:rsidR="004F6D15" w:rsidRPr="00C932EA">
              <w:rPr>
                <w:rFonts w:ascii="Arial" w:hAnsi="Arial" w:cs="Arial"/>
                <w:b/>
                <w:bCs/>
                <w:color w:val="FFFFFF" w:themeColor="background1"/>
                <w:sz w:val="20"/>
                <w:szCs w:val="20"/>
              </w:rPr>
              <w:t>4</w:t>
            </w:r>
            <w:r w:rsidRPr="00C932EA">
              <w:rPr>
                <w:rFonts w:ascii="Arial" w:hAnsi="Arial" w:cs="Arial"/>
                <w:b/>
                <w:bCs/>
                <w:color w:val="FFFFFF" w:themeColor="background1"/>
                <w:sz w:val="20"/>
                <w:szCs w:val="20"/>
              </w:rPr>
              <w:br/>
              <w:t xml:space="preserve"> Knowledge</w:t>
            </w:r>
          </w:p>
        </w:tc>
        <w:tc>
          <w:tcPr>
            <w:tcW w:w="2633" w:type="dxa"/>
            <w:tcBorders>
              <w:top w:val="single" w:sz="8" w:space="0" w:color="auto"/>
              <w:left w:val="nil"/>
              <w:bottom w:val="single" w:sz="8" w:space="0" w:color="auto"/>
              <w:right w:val="single" w:sz="4" w:space="0" w:color="auto"/>
            </w:tcBorders>
            <w:shd w:val="clear" w:color="auto" w:fill="336699"/>
            <w:vAlign w:val="center"/>
          </w:tcPr>
          <w:p w14:paraId="7D5945CC" w14:textId="77793D45" w:rsidR="00BF7366" w:rsidRPr="00C932EA" w:rsidRDefault="00BF7366" w:rsidP="00985732">
            <w:pPr>
              <w:ind w:left="360"/>
              <w:jc w:val="center"/>
              <w:rPr>
                <w:rFonts w:ascii="Arial" w:hAnsi="Arial" w:cs="Arial"/>
                <w:color w:val="FFFFFF" w:themeColor="background1"/>
                <w:sz w:val="20"/>
                <w:szCs w:val="20"/>
              </w:rPr>
            </w:pPr>
            <w:r w:rsidRPr="00C932EA">
              <w:rPr>
                <w:rFonts w:ascii="Arial" w:hAnsi="Arial" w:cs="Arial"/>
                <w:b/>
                <w:bCs/>
                <w:color w:val="FFFFFF" w:themeColor="background1"/>
                <w:sz w:val="20"/>
                <w:szCs w:val="20"/>
              </w:rPr>
              <w:t xml:space="preserve">Key Stage </w:t>
            </w:r>
            <w:r w:rsidR="004F6D15" w:rsidRPr="00C932EA">
              <w:rPr>
                <w:rFonts w:ascii="Arial" w:hAnsi="Arial" w:cs="Arial"/>
                <w:b/>
                <w:bCs/>
                <w:color w:val="FFFFFF" w:themeColor="background1"/>
                <w:sz w:val="20"/>
                <w:szCs w:val="20"/>
              </w:rPr>
              <w:t>4</w:t>
            </w:r>
            <w:r w:rsidRPr="00C932EA">
              <w:rPr>
                <w:rFonts w:ascii="Arial" w:hAnsi="Arial" w:cs="Arial"/>
                <w:b/>
                <w:bCs/>
                <w:color w:val="FFFFFF" w:themeColor="background1"/>
                <w:sz w:val="20"/>
                <w:szCs w:val="20"/>
              </w:rPr>
              <w:br/>
              <w:t>Skills</w:t>
            </w:r>
          </w:p>
        </w:tc>
        <w:tc>
          <w:tcPr>
            <w:tcW w:w="2559" w:type="dxa"/>
            <w:tcBorders>
              <w:top w:val="single" w:sz="8" w:space="0" w:color="auto"/>
              <w:left w:val="nil"/>
              <w:bottom w:val="single" w:sz="8" w:space="0" w:color="auto"/>
            </w:tcBorders>
            <w:shd w:val="clear" w:color="auto" w:fill="336699"/>
            <w:vAlign w:val="center"/>
          </w:tcPr>
          <w:p w14:paraId="64D798F8" w14:textId="391DD233" w:rsidR="00BF7366" w:rsidRPr="00C932EA" w:rsidRDefault="00BF7366" w:rsidP="00985732">
            <w:pPr>
              <w:ind w:left="360"/>
              <w:jc w:val="center"/>
              <w:rPr>
                <w:rFonts w:ascii="Arial" w:hAnsi="Arial" w:cs="Arial"/>
                <w:color w:val="FFFFFF" w:themeColor="background1"/>
                <w:sz w:val="20"/>
                <w:szCs w:val="20"/>
              </w:rPr>
            </w:pPr>
            <w:r w:rsidRPr="00C932EA">
              <w:rPr>
                <w:rFonts w:ascii="Arial" w:hAnsi="Arial" w:cs="Arial"/>
                <w:b/>
                <w:bCs/>
                <w:color w:val="FFFFFF" w:themeColor="background1"/>
                <w:sz w:val="20"/>
                <w:szCs w:val="20"/>
              </w:rPr>
              <w:t xml:space="preserve">Key Stage </w:t>
            </w:r>
            <w:r w:rsidR="004F6D15" w:rsidRPr="00C932EA">
              <w:rPr>
                <w:rFonts w:ascii="Arial" w:hAnsi="Arial" w:cs="Arial"/>
                <w:b/>
                <w:bCs/>
                <w:color w:val="FFFFFF" w:themeColor="background1"/>
                <w:sz w:val="20"/>
                <w:szCs w:val="20"/>
              </w:rPr>
              <w:t>4</w:t>
            </w:r>
            <w:r w:rsidRPr="00C932EA">
              <w:rPr>
                <w:rFonts w:ascii="Arial" w:hAnsi="Arial" w:cs="Arial"/>
                <w:b/>
                <w:bCs/>
                <w:color w:val="FFFFFF" w:themeColor="background1"/>
                <w:sz w:val="20"/>
                <w:szCs w:val="20"/>
              </w:rPr>
              <w:br/>
              <w:t xml:space="preserve"> Knowledge</w:t>
            </w:r>
          </w:p>
        </w:tc>
        <w:tc>
          <w:tcPr>
            <w:tcW w:w="2865" w:type="dxa"/>
            <w:tcBorders>
              <w:top w:val="single" w:sz="8" w:space="0" w:color="auto"/>
              <w:left w:val="nil"/>
              <w:bottom w:val="single" w:sz="8" w:space="0" w:color="auto"/>
              <w:right w:val="single" w:sz="4" w:space="0" w:color="auto"/>
            </w:tcBorders>
            <w:shd w:val="clear" w:color="auto" w:fill="336699"/>
            <w:vAlign w:val="center"/>
          </w:tcPr>
          <w:p w14:paraId="3E1457A8" w14:textId="0416D96C" w:rsidR="00BF7366" w:rsidRPr="00C932EA" w:rsidRDefault="00BF7366" w:rsidP="00985732">
            <w:pPr>
              <w:ind w:left="360"/>
              <w:jc w:val="center"/>
              <w:rPr>
                <w:rFonts w:ascii="Arial" w:hAnsi="Arial" w:cs="Arial"/>
                <w:b/>
                <w:bCs/>
                <w:color w:val="FFFFFF" w:themeColor="background1"/>
                <w:sz w:val="20"/>
                <w:szCs w:val="20"/>
              </w:rPr>
            </w:pPr>
            <w:r w:rsidRPr="00C932EA">
              <w:rPr>
                <w:rFonts w:ascii="Arial" w:hAnsi="Arial" w:cs="Arial"/>
                <w:b/>
                <w:bCs/>
                <w:color w:val="FFFFFF" w:themeColor="background1"/>
                <w:sz w:val="20"/>
                <w:szCs w:val="20"/>
              </w:rPr>
              <w:t xml:space="preserve">Key Stage </w:t>
            </w:r>
            <w:r w:rsidR="004F6D15" w:rsidRPr="00C932EA">
              <w:rPr>
                <w:rFonts w:ascii="Arial" w:hAnsi="Arial" w:cs="Arial"/>
                <w:b/>
                <w:bCs/>
                <w:color w:val="FFFFFF" w:themeColor="background1"/>
                <w:sz w:val="20"/>
                <w:szCs w:val="20"/>
              </w:rPr>
              <w:t>4</w:t>
            </w:r>
            <w:r w:rsidRPr="00C932EA">
              <w:rPr>
                <w:rFonts w:ascii="Arial" w:hAnsi="Arial" w:cs="Arial"/>
                <w:b/>
                <w:bCs/>
                <w:color w:val="FFFFFF" w:themeColor="background1"/>
                <w:sz w:val="20"/>
                <w:szCs w:val="20"/>
              </w:rPr>
              <w:br/>
              <w:t>Skills</w:t>
            </w:r>
          </w:p>
        </w:tc>
        <w:tc>
          <w:tcPr>
            <w:tcW w:w="2788" w:type="dxa"/>
            <w:tcBorders>
              <w:top w:val="single" w:sz="8" w:space="0" w:color="auto"/>
              <w:left w:val="nil"/>
              <w:bottom w:val="single" w:sz="8" w:space="0" w:color="auto"/>
            </w:tcBorders>
            <w:shd w:val="clear" w:color="auto" w:fill="336699"/>
            <w:vAlign w:val="center"/>
          </w:tcPr>
          <w:p w14:paraId="2D73A1A6" w14:textId="383DDF77" w:rsidR="00BF7366" w:rsidRPr="00C932EA" w:rsidRDefault="00BF7366" w:rsidP="00985732">
            <w:pPr>
              <w:ind w:left="360"/>
              <w:jc w:val="center"/>
              <w:rPr>
                <w:rFonts w:ascii="Arial" w:hAnsi="Arial" w:cs="Arial"/>
                <w:b/>
                <w:bCs/>
                <w:color w:val="FFFFFF" w:themeColor="background1"/>
                <w:sz w:val="20"/>
                <w:szCs w:val="20"/>
              </w:rPr>
            </w:pPr>
            <w:r w:rsidRPr="00C932EA">
              <w:rPr>
                <w:rFonts w:ascii="Arial" w:hAnsi="Arial" w:cs="Arial"/>
                <w:b/>
                <w:bCs/>
                <w:color w:val="FFFFFF" w:themeColor="background1"/>
                <w:sz w:val="20"/>
                <w:szCs w:val="20"/>
              </w:rPr>
              <w:t xml:space="preserve">Key Stage </w:t>
            </w:r>
            <w:r w:rsidR="004F6D15" w:rsidRPr="00C932EA">
              <w:rPr>
                <w:rFonts w:ascii="Arial" w:hAnsi="Arial" w:cs="Arial"/>
                <w:b/>
                <w:bCs/>
                <w:color w:val="FFFFFF" w:themeColor="background1"/>
                <w:sz w:val="20"/>
                <w:szCs w:val="20"/>
              </w:rPr>
              <w:t>4</w:t>
            </w:r>
            <w:r w:rsidRPr="00C932EA">
              <w:rPr>
                <w:rFonts w:ascii="Arial" w:hAnsi="Arial" w:cs="Arial"/>
                <w:b/>
                <w:bCs/>
                <w:color w:val="FFFFFF" w:themeColor="background1"/>
                <w:sz w:val="20"/>
                <w:szCs w:val="20"/>
              </w:rPr>
              <w:br/>
              <w:t xml:space="preserve"> Knowledge</w:t>
            </w:r>
          </w:p>
        </w:tc>
        <w:tc>
          <w:tcPr>
            <w:tcW w:w="2193" w:type="dxa"/>
            <w:tcBorders>
              <w:top w:val="single" w:sz="8" w:space="0" w:color="auto"/>
              <w:left w:val="nil"/>
              <w:bottom w:val="single" w:sz="8" w:space="0" w:color="auto"/>
            </w:tcBorders>
            <w:shd w:val="clear" w:color="auto" w:fill="336699"/>
            <w:vAlign w:val="center"/>
          </w:tcPr>
          <w:p w14:paraId="480D1A12" w14:textId="379D4E49" w:rsidR="00BF7366" w:rsidRPr="00C932EA" w:rsidRDefault="00BF7366" w:rsidP="00985732">
            <w:pPr>
              <w:ind w:left="360"/>
              <w:jc w:val="center"/>
              <w:rPr>
                <w:rFonts w:ascii="Arial" w:hAnsi="Arial" w:cs="Arial"/>
                <w:b/>
                <w:bCs/>
                <w:color w:val="FFFFFF" w:themeColor="background1"/>
                <w:sz w:val="20"/>
                <w:szCs w:val="20"/>
              </w:rPr>
            </w:pPr>
            <w:r w:rsidRPr="00C932EA">
              <w:rPr>
                <w:rFonts w:ascii="Arial" w:hAnsi="Arial" w:cs="Arial"/>
                <w:b/>
                <w:bCs/>
                <w:color w:val="FFFFFF" w:themeColor="background1"/>
                <w:sz w:val="20"/>
                <w:szCs w:val="20"/>
              </w:rPr>
              <w:t xml:space="preserve">Key Stage </w:t>
            </w:r>
            <w:r w:rsidR="004F6D15" w:rsidRPr="00C932EA">
              <w:rPr>
                <w:rFonts w:ascii="Arial" w:hAnsi="Arial" w:cs="Arial"/>
                <w:b/>
                <w:bCs/>
                <w:color w:val="FFFFFF" w:themeColor="background1"/>
                <w:sz w:val="20"/>
                <w:szCs w:val="20"/>
              </w:rPr>
              <w:t>4</w:t>
            </w:r>
          </w:p>
          <w:p w14:paraId="39AE0A4B" w14:textId="77777777" w:rsidR="00BF7366" w:rsidRPr="00C932EA" w:rsidRDefault="00BF7366" w:rsidP="00985732">
            <w:pPr>
              <w:ind w:left="360"/>
              <w:jc w:val="center"/>
              <w:rPr>
                <w:rFonts w:ascii="Arial" w:hAnsi="Arial" w:cs="Arial"/>
                <w:b/>
                <w:bCs/>
                <w:color w:val="FFFFFF" w:themeColor="background1"/>
                <w:sz w:val="20"/>
                <w:szCs w:val="20"/>
              </w:rPr>
            </w:pPr>
            <w:r w:rsidRPr="00C932EA">
              <w:rPr>
                <w:rFonts w:ascii="Arial" w:hAnsi="Arial" w:cs="Arial"/>
                <w:b/>
                <w:bCs/>
                <w:color w:val="FFFFFF" w:themeColor="background1"/>
                <w:sz w:val="20"/>
                <w:szCs w:val="20"/>
              </w:rPr>
              <w:t>Skills</w:t>
            </w:r>
          </w:p>
        </w:tc>
        <w:tc>
          <w:tcPr>
            <w:tcW w:w="2164" w:type="dxa"/>
            <w:tcBorders>
              <w:top w:val="single" w:sz="8" w:space="0" w:color="auto"/>
              <w:left w:val="nil"/>
              <w:bottom w:val="single" w:sz="8" w:space="0" w:color="auto"/>
            </w:tcBorders>
            <w:shd w:val="clear" w:color="auto" w:fill="336699"/>
            <w:vAlign w:val="center"/>
          </w:tcPr>
          <w:p w14:paraId="64CDAC58" w14:textId="77B113AA" w:rsidR="00BF7366" w:rsidRPr="00C932EA" w:rsidRDefault="00BF7366" w:rsidP="00985732">
            <w:pPr>
              <w:tabs>
                <w:tab w:val="left" w:pos="1796"/>
                <w:tab w:val="center" w:pos="3204"/>
              </w:tabs>
              <w:ind w:left="360"/>
              <w:jc w:val="center"/>
              <w:rPr>
                <w:rFonts w:ascii="Arial" w:hAnsi="Arial" w:cs="Arial"/>
                <w:b/>
                <w:bCs/>
                <w:color w:val="FFFFFF" w:themeColor="background1"/>
                <w:sz w:val="20"/>
                <w:szCs w:val="20"/>
              </w:rPr>
            </w:pPr>
            <w:r w:rsidRPr="00C932EA">
              <w:rPr>
                <w:rFonts w:ascii="Arial" w:hAnsi="Arial" w:cs="Arial"/>
                <w:b/>
                <w:bCs/>
                <w:color w:val="FFFFFF" w:themeColor="background1"/>
                <w:sz w:val="20"/>
                <w:szCs w:val="20"/>
              </w:rPr>
              <w:t xml:space="preserve">Key Stage </w:t>
            </w:r>
            <w:r w:rsidR="004F6D15" w:rsidRPr="00C932EA">
              <w:rPr>
                <w:rFonts w:ascii="Arial" w:hAnsi="Arial" w:cs="Arial"/>
                <w:b/>
                <w:bCs/>
                <w:color w:val="FFFFFF" w:themeColor="background1"/>
                <w:sz w:val="20"/>
                <w:szCs w:val="20"/>
              </w:rPr>
              <w:t>4</w:t>
            </w:r>
          </w:p>
          <w:p w14:paraId="4159A8A6" w14:textId="0FB868D0" w:rsidR="00BF7366" w:rsidRPr="00C932EA" w:rsidRDefault="00BF7366" w:rsidP="00985732">
            <w:pPr>
              <w:tabs>
                <w:tab w:val="left" w:pos="1796"/>
                <w:tab w:val="center" w:pos="3204"/>
              </w:tabs>
              <w:ind w:left="360"/>
              <w:jc w:val="center"/>
              <w:rPr>
                <w:rFonts w:ascii="Arial" w:hAnsi="Arial" w:cs="Arial"/>
                <w:b/>
                <w:bCs/>
                <w:color w:val="FFFFFF" w:themeColor="background1"/>
                <w:sz w:val="20"/>
                <w:szCs w:val="20"/>
              </w:rPr>
            </w:pPr>
            <w:r w:rsidRPr="00C932EA">
              <w:rPr>
                <w:rFonts w:ascii="Arial" w:hAnsi="Arial" w:cs="Arial"/>
                <w:b/>
                <w:bCs/>
                <w:color w:val="FFFFFF" w:themeColor="background1"/>
                <w:sz w:val="20"/>
                <w:szCs w:val="20"/>
              </w:rPr>
              <w:t>Knowledge</w:t>
            </w:r>
          </w:p>
        </w:tc>
      </w:tr>
      <w:tr w:rsidR="0060774C" w:rsidRPr="00FD5AAB" w14:paraId="45D0FBEF" w14:textId="77777777" w:rsidTr="00985732">
        <w:trPr>
          <w:cantSplit/>
          <w:trHeight w:val="5792"/>
        </w:trPr>
        <w:tc>
          <w:tcPr>
            <w:tcW w:w="460" w:type="dxa"/>
            <w:shd w:val="clear" w:color="auto" w:fill="336699"/>
            <w:textDirection w:val="btLr"/>
            <w:vAlign w:val="center"/>
          </w:tcPr>
          <w:p w14:paraId="6B3FC68F" w14:textId="77777777" w:rsidR="00BF7366" w:rsidRPr="00C932EA" w:rsidRDefault="00BF7366" w:rsidP="00985732">
            <w:pPr>
              <w:ind w:left="360" w:right="113"/>
              <w:jc w:val="center"/>
              <w:rPr>
                <w:rFonts w:ascii="Arial" w:hAnsi="Arial" w:cs="Arial"/>
                <w:b/>
                <w:bCs/>
                <w:color w:val="FFFFFF" w:themeColor="background1"/>
                <w:sz w:val="20"/>
                <w:szCs w:val="20"/>
              </w:rPr>
            </w:pPr>
            <w:r w:rsidRPr="00C932EA">
              <w:rPr>
                <w:rFonts w:ascii="Arial" w:hAnsi="Arial" w:cs="Arial"/>
                <w:b/>
                <w:bCs/>
                <w:color w:val="FFFFFF" w:themeColor="background1"/>
                <w:sz w:val="20"/>
                <w:szCs w:val="20"/>
              </w:rPr>
              <w:t>Half Term 1</w:t>
            </w:r>
          </w:p>
        </w:tc>
        <w:tc>
          <w:tcPr>
            <w:tcW w:w="2594" w:type="dxa"/>
            <w:shd w:val="clear" w:color="auto" w:fill="FFFFFF" w:themeFill="background1"/>
          </w:tcPr>
          <w:p w14:paraId="08B13EEF" w14:textId="77777777" w:rsidR="00BF7366" w:rsidRPr="00C932EA" w:rsidRDefault="00BF7366" w:rsidP="00985732">
            <w:pPr>
              <w:ind w:left="360"/>
              <w:jc w:val="center"/>
              <w:rPr>
                <w:rFonts w:ascii="Arial" w:hAnsi="Arial" w:cs="Arial"/>
                <w:b/>
                <w:bCs/>
                <w:sz w:val="20"/>
                <w:szCs w:val="20"/>
              </w:rPr>
            </w:pPr>
            <w:r w:rsidRPr="00C932EA">
              <w:rPr>
                <w:rFonts w:ascii="Arial" w:hAnsi="Arial" w:cs="Arial"/>
                <w:b/>
                <w:bCs/>
                <w:sz w:val="20"/>
                <w:szCs w:val="20"/>
              </w:rPr>
              <w:t>Descriptive Writing</w:t>
            </w:r>
          </w:p>
          <w:p w14:paraId="12C8085B"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To be able to paint a picture with words of a person, place or item with a focus on the audience</w:t>
            </w:r>
          </w:p>
          <w:p w14:paraId="1EF54102" w14:textId="77777777" w:rsidR="00BF7366" w:rsidRPr="00FD5AAB" w:rsidRDefault="00BF7366" w:rsidP="00985732">
            <w:pPr>
              <w:jc w:val="center"/>
              <w:rPr>
                <w:rFonts w:ascii="Arial" w:hAnsi="Arial" w:cs="Arial"/>
                <w:b/>
                <w:bCs/>
                <w:sz w:val="20"/>
                <w:szCs w:val="20"/>
              </w:rPr>
            </w:pPr>
          </w:p>
          <w:p w14:paraId="41CBBB2D"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To include:</w:t>
            </w:r>
          </w:p>
          <w:p w14:paraId="3FD871D5"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Poetry</w:t>
            </w:r>
          </w:p>
          <w:p w14:paraId="6D93D2F7"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Journal writing</w:t>
            </w:r>
          </w:p>
          <w:p w14:paraId="5B113EB9"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Diary Writing</w:t>
            </w:r>
          </w:p>
          <w:p w14:paraId="3FA015C0"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Description of nature, holidays, events</w:t>
            </w:r>
          </w:p>
          <w:p w14:paraId="7B6F38B8"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Travel Guide</w:t>
            </w:r>
          </w:p>
          <w:p w14:paraId="194800D6"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Fictional plays and stories</w:t>
            </w:r>
          </w:p>
          <w:p w14:paraId="22695825" w14:textId="77777777" w:rsidR="00BC514C" w:rsidRPr="00FD5AAB" w:rsidRDefault="00BC514C" w:rsidP="00985732">
            <w:pPr>
              <w:jc w:val="center"/>
              <w:rPr>
                <w:rFonts w:ascii="Arial" w:hAnsi="Arial" w:cs="Arial"/>
                <w:b/>
                <w:bCs/>
                <w:sz w:val="20"/>
                <w:szCs w:val="20"/>
              </w:rPr>
            </w:pPr>
          </w:p>
          <w:p w14:paraId="3E674F58" w14:textId="171E91C3" w:rsidR="00BC514C" w:rsidRPr="00C932EA" w:rsidRDefault="00BC514C" w:rsidP="00985732">
            <w:pPr>
              <w:ind w:left="360"/>
              <w:jc w:val="center"/>
              <w:rPr>
                <w:rFonts w:ascii="Arial" w:hAnsi="Arial" w:cs="Arial"/>
                <w:b/>
                <w:bCs/>
                <w:sz w:val="20"/>
                <w:szCs w:val="20"/>
              </w:rPr>
            </w:pPr>
            <w:r w:rsidRPr="00C932EA">
              <w:rPr>
                <w:rFonts w:ascii="Arial" w:hAnsi="Arial" w:cs="Arial"/>
                <w:b/>
                <w:bCs/>
                <w:sz w:val="20"/>
                <w:szCs w:val="20"/>
              </w:rPr>
              <w:t xml:space="preserve">CC- </w:t>
            </w:r>
            <w:proofErr w:type="spellStart"/>
            <w:r w:rsidRPr="00C932EA">
              <w:rPr>
                <w:rFonts w:ascii="Arial" w:hAnsi="Arial" w:cs="Arial"/>
                <w:b/>
                <w:bCs/>
                <w:sz w:val="20"/>
                <w:szCs w:val="20"/>
              </w:rPr>
              <w:t>Eng</w:t>
            </w:r>
            <w:proofErr w:type="spellEnd"/>
            <w:r w:rsidRPr="00C932EA">
              <w:rPr>
                <w:rFonts w:ascii="Arial" w:hAnsi="Arial" w:cs="Arial"/>
                <w:b/>
                <w:bCs/>
                <w:sz w:val="20"/>
                <w:szCs w:val="20"/>
              </w:rPr>
              <w:t>, H, G</w:t>
            </w:r>
          </w:p>
          <w:p w14:paraId="6DF4E983" w14:textId="77777777" w:rsidR="00C932EA" w:rsidRDefault="00C932EA" w:rsidP="00985732">
            <w:pPr>
              <w:jc w:val="center"/>
              <w:rPr>
                <w:rFonts w:ascii="Arial" w:hAnsi="Arial" w:cs="Arial"/>
                <w:b/>
                <w:bCs/>
                <w:sz w:val="20"/>
                <w:szCs w:val="20"/>
              </w:rPr>
            </w:pPr>
          </w:p>
          <w:p w14:paraId="74DFE01B" w14:textId="05E2EEEF" w:rsidR="00BC514C" w:rsidRPr="00C932EA" w:rsidRDefault="00BC514C" w:rsidP="00985732">
            <w:pPr>
              <w:ind w:left="360"/>
              <w:jc w:val="center"/>
              <w:rPr>
                <w:rFonts w:ascii="Arial" w:hAnsi="Arial" w:cs="Arial"/>
                <w:b/>
                <w:bCs/>
                <w:sz w:val="20"/>
                <w:szCs w:val="20"/>
              </w:rPr>
            </w:pPr>
            <w:r w:rsidRPr="00C932EA">
              <w:rPr>
                <w:rFonts w:ascii="Arial" w:hAnsi="Arial" w:cs="Arial"/>
                <w:b/>
                <w:bCs/>
                <w:sz w:val="20"/>
                <w:szCs w:val="20"/>
              </w:rPr>
              <w:t>SMSC – M, So, I, H</w:t>
            </w:r>
          </w:p>
        </w:tc>
        <w:tc>
          <w:tcPr>
            <w:tcW w:w="2499" w:type="dxa"/>
            <w:vMerge w:val="restart"/>
            <w:shd w:val="clear" w:color="auto" w:fill="FFFFFF" w:themeFill="background1"/>
          </w:tcPr>
          <w:p w14:paraId="4BA54FFD" w14:textId="77777777" w:rsidR="00BF7366" w:rsidRPr="00FD5AAB" w:rsidRDefault="00BF7366" w:rsidP="00985732">
            <w:pPr>
              <w:pStyle w:val="NoSpacing"/>
              <w:ind w:left="360"/>
              <w:jc w:val="center"/>
              <w:rPr>
                <w:rFonts w:ascii="Arial" w:hAnsi="Arial" w:cs="Arial"/>
                <w:b/>
                <w:bCs/>
                <w:sz w:val="20"/>
                <w:szCs w:val="20"/>
                <w:lang w:eastAsia="en-GB"/>
              </w:rPr>
            </w:pPr>
            <w:r w:rsidRPr="00FD5AAB">
              <w:rPr>
                <w:rFonts w:ascii="Arial" w:hAnsi="Arial" w:cs="Arial"/>
                <w:b/>
                <w:bCs/>
                <w:sz w:val="20"/>
                <w:szCs w:val="20"/>
                <w:lang w:eastAsia="en-GB"/>
              </w:rPr>
              <w:t>Understanding vocabulary in context</w:t>
            </w:r>
          </w:p>
          <w:p w14:paraId="1FFA7135"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Pupils should be able to:</w:t>
            </w:r>
          </w:p>
          <w:p w14:paraId="65D5BEFD" w14:textId="77777777"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Use context clues to work out the meaning of unfamiliar words</w:t>
            </w:r>
          </w:p>
          <w:p w14:paraId="540CEDB7" w14:textId="77777777"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Identify how vocabulary is used to create mood, tone and atmosphere</w:t>
            </w:r>
          </w:p>
          <w:p w14:paraId="6641ED8D" w14:textId="77777777" w:rsidR="00C932EA" w:rsidRDefault="00C932EA" w:rsidP="00985732">
            <w:pPr>
              <w:pStyle w:val="NoSpacing"/>
              <w:ind w:left="360"/>
              <w:jc w:val="center"/>
              <w:rPr>
                <w:rFonts w:ascii="Arial" w:eastAsia="Times New Roman" w:hAnsi="Arial" w:cs="Arial"/>
                <w:sz w:val="20"/>
                <w:szCs w:val="20"/>
                <w:lang w:eastAsia="en-GB"/>
              </w:rPr>
            </w:pPr>
          </w:p>
          <w:p w14:paraId="0F085E59" w14:textId="0B416164"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 xml:space="preserve">Recognise shifts in meaning based on context </w:t>
            </w:r>
            <w:proofErr w:type="spellStart"/>
            <w:r w:rsidRPr="00FD5AAB">
              <w:rPr>
                <w:rFonts w:ascii="Arial" w:eastAsia="Times New Roman" w:hAnsi="Arial" w:cs="Arial"/>
                <w:sz w:val="20"/>
                <w:szCs w:val="20"/>
                <w:lang w:eastAsia="en-GB"/>
              </w:rPr>
              <w:t>eg</w:t>
            </w:r>
            <w:proofErr w:type="spellEnd"/>
            <w:r w:rsidRPr="00FD5AAB">
              <w:rPr>
                <w:rFonts w:ascii="Arial" w:eastAsia="Times New Roman" w:hAnsi="Arial" w:cs="Arial"/>
                <w:sz w:val="20"/>
                <w:szCs w:val="20"/>
                <w:lang w:eastAsia="en-GB"/>
              </w:rPr>
              <w:t>: literal vs figurative</w:t>
            </w:r>
          </w:p>
          <w:p w14:paraId="168D7BF6" w14:textId="4CD94204" w:rsidR="00C932EA" w:rsidRDefault="00C932EA" w:rsidP="00985732">
            <w:pPr>
              <w:pStyle w:val="NoSpacing"/>
              <w:rPr>
                <w:rFonts w:ascii="Arial" w:eastAsia="Times New Roman" w:hAnsi="Arial" w:cs="Arial"/>
                <w:sz w:val="20"/>
                <w:szCs w:val="20"/>
                <w:lang w:eastAsia="en-GB"/>
              </w:rPr>
            </w:pPr>
          </w:p>
          <w:p w14:paraId="45C66F64" w14:textId="77777777" w:rsidR="00C932EA" w:rsidRPr="00FD5AAB" w:rsidRDefault="00C932EA" w:rsidP="00985732">
            <w:pPr>
              <w:pStyle w:val="NoSpacing"/>
              <w:jc w:val="center"/>
              <w:rPr>
                <w:rFonts w:ascii="Arial" w:eastAsia="Times New Roman" w:hAnsi="Arial" w:cs="Arial"/>
                <w:sz w:val="20"/>
                <w:szCs w:val="20"/>
                <w:lang w:eastAsia="en-GB"/>
              </w:rPr>
            </w:pPr>
          </w:p>
          <w:p w14:paraId="70618DAD" w14:textId="77777777" w:rsidR="00BF7366" w:rsidRPr="00FD5AAB" w:rsidRDefault="00BF7366" w:rsidP="00985732">
            <w:pPr>
              <w:pStyle w:val="NoSpacing"/>
              <w:ind w:left="360"/>
              <w:jc w:val="center"/>
              <w:rPr>
                <w:rFonts w:ascii="Arial" w:hAnsi="Arial" w:cs="Arial"/>
                <w:b/>
                <w:bCs/>
                <w:sz w:val="20"/>
                <w:szCs w:val="20"/>
                <w:lang w:eastAsia="en-GB"/>
              </w:rPr>
            </w:pPr>
            <w:r w:rsidRPr="00FD5AAB">
              <w:rPr>
                <w:rFonts w:ascii="Arial" w:hAnsi="Arial" w:cs="Arial"/>
                <w:b/>
                <w:bCs/>
                <w:sz w:val="20"/>
                <w:szCs w:val="20"/>
                <w:lang w:eastAsia="en-GB"/>
              </w:rPr>
              <w:t>Using word knowledge strategically</w:t>
            </w:r>
          </w:p>
          <w:p w14:paraId="69851590"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Pupils should be able to:</w:t>
            </w:r>
          </w:p>
          <w:p w14:paraId="31992EEC" w14:textId="77777777"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lastRenderedPageBreak/>
              <w:t>Apply knowledge of word roots, prefixes and suffixes to decode new words</w:t>
            </w:r>
          </w:p>
          <w:p w14:paraId="2EF950B3" w14:textId="77777777" w:rsidR="00C932EA" w:rsidRDefault="00C932EA" w:rsidP="00985732">
            <w:pPr>
              <w:pStyle w:val="NoSpacing"/>
              <w:ind w:left="360"/>
              <w:jc w:val="center"/>
              <w:rPr>
                <w:rFonts w:ascii="Arial" w:eastAsia="Times New Roman" w:hAnsi="Arial" w:cs="Arial"/>
                <w:sz w:val="20"/>
                <w:szCs w:val="20"/>
                <w:lang w:eastAsia="en-GB"/>
              </w:rPr>
            </w:pPr>
          </w:p>
          <w:p w14:paraId="5CA9E601" w14:textId="68AC244B"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Use etymology and morphology to understand complex or academic vocabulary</w:t>
            </w:r>
          </w:p>
          <w:p w14:paraId="7DC44442" w14:textId="77777777" w:rsidR="00C932EA" w:rsidRDefault="00C932EA" w:rsidP="00985732">
            <w:pPr>
              <w:pStyle w:val="NoSpacing"/>
              <w:ind w:left="360"/>
              <w:jc w:val="center"/>
              <w:rPr>
                <w:rFonts w:ascii="Arial" w:eastAsia="Times New Roman" w:hAnsi="Arial" w:cs="Arial"/>
                <w:sz w:val="20"/>
                <w:szCs w:val="20"/>
                <w:lang w:eastAsia="en-GB"/>
              </w:rPr>
            </w:pPr>
          </w:p>
          <w:p w14:paraId="7CE99F22" w14:textId="2D99BBBE"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 xml:space="preserve">Distinguish between similar words with different connotations </w:t>
            </w:r>
            <w:proofErr w:type="spellStart"/>
            <w:r w:rsidRPr="00FD5AAB">
              <w:rPr>
                <w:rFonts w:ascii="Arial" w:eastAsia="Times New Roman" w:hAnsi="Arial" w:cs="Arial"/>
                <w:sz w:val="20"/>
                <w:szCs w:val="20"/>
                <w:lang w:eastAsia="en-GB"/>
              </w:rPr>
              <w:t>eg</w:t>
            </w:r>
            <w:proofErr w:type="spellEnd"/>
            <w:r w:rsidRPr="00FD5AAB">
              <w:rPr>
                <w:rFonts w:ascii="Arial" w:eastAsia="Times New Roman" w:hAnsi="Arial" w:cs="Arial"/>
                <w:sz w:val="20"/>
                <w:szCs w:val="20"/>
                <w:lang w:eastAsia="en-GB"/>
              </w:rPr>
              <w:t>: assertive vs aggressive</w:t>
            </w:r>
          </w:p>
          <w:p w14:paraId="298AD556" w14:textId="77777777" w:rsidR="00BF7366" w:rsidRPr="00FD5AAB" w:rsidRDefault="00BF7366" w:rsidP="00985732">
            <w:pPr>
              <w:pStyle w:val="NoSpacing"/>
              <w:jc w:val="center"/>
              <w:rPr>
                <w:rFonts w:ascii="Arial" w:eastAsia="Times New Roman" w:hAnsi="Arial" w:cs="Arial"/>
                <w:b/>
                <w:bCs/>
                <w:sz w:val="20"/>
                <w:szCs w:val="20"/>
                <w:lang w:eastAsia="en-GB"/>
              </w:rPr>
            </w:pPr>
          </w:p>
          <w:p w14:paraId="4E2712FE" w14:textId="77777777" w:rsidR="00BF7366" w:rsidRPr="00FD5AAB" w:rsidRDefault="00BF7366" w:rsidP="00985732">
            <w:pPr>
              <w:pStyle w:val="NoSpacing"/>
              <w:ind w:left="360"/>
              <w:jc w:val="center"/>
              <w:rPr>
                <w:rFonts w:ascii="Arial" w:hAnsi="Arial" w:cs="Arial"/>
                <w:b/>
                <w:bCs/>
                <w:sz w:val="20"/>
                <w:szCs w:val="20"/>
                <w:lang w:eastAsia="en-GB"/>
              </w:rPr>
            </w:pPr>
            <w:r w:rsidRPr="00FD5AAB">
              <w:rPr>
                <w:rFonts w:ascii="Arial" w:hAnsi="Arial" w:cs="Arial"/>
                <w:b/>
                <w:bCs/>
                <w:sz w:val="20"/>
                <w:szCs w:val="20"/>
                <w:lang w:eastAsia="en-GB"/>
              </w:rPr>
              <w:t>Analysing authorial choices</w:t>
            </w:r>
          </w:p>
          <w:p w14:paraId="4C107071"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Pupils should be able to:</w:t>
            </w:r>
          </w:p>
          <w:p w14:paraId="2DB6748C" w14:textId="77777777"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Identify and analyse the effect of vocabulary choices in texts (fiction and non-fiction)</w:t>
            </w:r>
          </w:p>
          <w:p w14:paraId="373CA90C" w14:textId="77777777" w:rsidR="00C932EA" w:rsidRDefault="00C932EA" w:rsidP="00985732">
            <w:pPr>
              <w:pStyle w:val="NoSpacing"/>
              <w:ind w:left="360"/>
              <w:jc w:val="center"/>
              <w:rPr>
                <w:rFonts w:ascii="Arial" w:eastAsia="Times New Roman" w:hAnsi="Arial" w:cs="Arial"/>
                <w:sz w:val="20"/>
                <w:szCs w:val="20"/>
                <w:lang w:eastAsia="en-GB"/>
              </w:rPr>
            </w:pPr>
          </w:p>
          <w:p w14:paraId="4BA1DC00" w14:textId="6D7B88D1"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Use subject-specific vocabulary to discuss language, structure and meaning in texts</w:t>
            </w:r>
          </w:p>
          <w:p w14:paraId="56D89E95" w14:textId="77777777" w:rsidR="00C932EA" w:rsidRDefault="00C932EA" w:rsidP="00985732">
            <w:pPr>
              <w:pStyle w:val="NoSpacing"/>
              <w:ind w:left="360"/>
              <w:jc w:val="center"/>
              <w:rPr>
                <w:rFonts w:ascii="Arial" w:eastAsia="Times New Roman" w:hAnsi="Arial" w:cs="Arial"/>
                <w:sz w:val="20"/>
                <w:szCs w:val="20"/>
                <w:lang w:eastAsia="en-GB"/>
              </w:rPr>
            </w:pPr>
          </w:p>
          <w:p w14:paraId="30780AB6" w14:textId="77777777" w:rsidR="00C932EA" w:rsidRDefault="00C932EA" w:rsidP="00985732">
            <w:pPr>
              <w:pStyle w:val="NoSpacing"/>
              <w:ind w:left="360"/>
              <w:jc w:val="center"/>
              <w:rPr>
                <w:rFonts w:ascii="Arial" w:eastAsia="Times New Roman" w:hAnsi="Arial" w:cs="Arial"/>
                <w:sz w:val="20"/>
                <w:szCs w:val="20"/>
                <w:lang w:eastAsia="en-GB"/>
              </w:rPr>
            </w:pPr>
          </w:p>
          <w:p w14:paraId="1B81CE3C" w14:textId="4F48A1E7"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Explore how vocabulary contributes to a writer’s voice, purpose or perspective</w:t>
            </w:r>
          </w:p>
          <w:p w14:paraId="5DD18C4B" w14:textId="77777777" w:rsidR="00BF7366" w:rsidRPr="00FD5AAB" w:rsidRDefault="00BF7366" w:rsidP="00985732">
            <w:pPr>
              <w:pStyle w:val="NoSpacing"/>
              <w:jc w:val="center"/>
              <w:rPr>
                <w:rFonts w:ascii="Arial" w:eastAsia="Times New Roman" w:hAnsi="Arial" w:cs="Arial"/>
                <w:sz w:val="20"/>
                <w:szCs w:val="20"/>
                <w:lang w:eastAsia="en-GB"/>
              </w:rPr>
            </w:pPr>
          </w:p>
          <w:p w14:paraId="4AFFF170" w14:textId="77777777" w:rsidR="00BF7366" w:rsidRPr="00FD5AAB" w:rsidRDefault="00BF7366" w:rsidP="00985732">
            <w:pPr>
              <w:pStyle w:val="NoSpacing"/>
              <w:ind w:left="360"/>
              <w:jc w:val="center"/>
              <w:rPr>
                <w:rFonts w:ascii="Arial" w:hAnsi="Arial" w:cs="Arial"/>
                <w:b/>
                <w:bCs/>
                <w:sz w:val="20"/>
                <w:szCs w:val="20"/>
                <w:lang w:eastAsia="en-GB"/>
              </w:rPr>
            </w:pPr>
            <w:r w:rsidRPr="00FD5AAB">
              <w:rPr>
                <w:rFonts w:ascii="Arial" w:hAnsi="Arial" w:cs="Arial"/>
                <w:b/>
                <w:bCs/>
                <w:sz w:val="20"/>
                <w:szCs w:val="20"/>
                <w:lang w:eastAsia="en-GB"/>
              </w:rPr>
              <w:t>Developing and applying a rich vocabulary</w:t>
            </w:r>
          </w:p>
          <w:p w14:paraId="57DE2782"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Pupils should be able to:</w:t>
            </w:r>
          </w:p>
          <w:p w14:paraId="009E8D8F" w14:textId="083FC242" w:rsidR="00BF7366"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Use a wide-ranging and increasingly sophisticated vocabulary in writing and speaking</w:t>
            </w:r>
          </w:p>
          <w:p w14:paraId="110C2529" w14:textId="77777777" w:rsidR="00C932EA" w:rsidRPr="00FD5AAB" w:rsidRDefault="00C932EA" w:rsidP="00985732">
            <w:pPr>
              <w:pStyle w:val="NoSpacing"/>
              <w:ind w:left="360"/>
              <w:jc w:val="center"/>
              <w:rPr>
                <w:rFonts w:ascii="Arial" w:eastAsia="Times New Roman" w:hAnsi="Arial" w:cs="Arial"/>
                <w:sz w:val="20"/>
                <w:szCs w:val="20"/>
                <w:lang w:eastAsia="en-GB"/>
              </w:rPr>
            </w:pPr>
          </w:p>
          <w:p w14:paraId="5DA94691" w14:textId="19FA5ECD" w:rsidR="00BF7366"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lastRenderedPageBreak/>
              <w:t>Make precise and ambitious word choices to enhance meaning and style</w:t>
            </w:r>
          </w:p>
          <w:p w14:paraId="3513AE33" w14:textId="77777777" w:rsidR="00C932EA" w:rsidRPr="00FD5AAB" w:rsidRDefault="00C932EA" w:rsidP="00985732">
            <w:pPr>
              <w:pStyle w:val="NoSpacing"/>
              <w:ind w:left="360"/>
              <w:jc w:val="center"/>
              <w:rPr>
                <w:rFonts w:ascii="Arial" w:eastAsia="Times New Roman" w:hAnsi="Arial" w:cs="Arial"/>
                <w:sz w:val="20"/>
                <w:szCs w:val="20"/>
                <w:lang w:eastAsia="en-GB"/>
              </w:rPr>
            </w:pPr>
          </w:p>
          <w:p w14:paraId="42051B8B" w14:textId="77777777"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 xml:space="preserve">Adapt vocabulary use for different audiences and purposes </w:t>
            </w:r>
            <w:proofErr w:type="spellStart"/>
            <w:r w:rsidRPr="00FD5AAB">
              <w:rPr>
                <w:rFonts w:ascii="Arial" w:eastAsia="Times New Roman" w:hAnsi="Arial" w:cs="Arial"/>
                <w:sz w:val="20"/>
                <w:szCs w:val="20"/>
                <w:lang w:eastAsia="en-GB"/>
              </w:rPr>
              <w:t>eg</w:t>
            </w:r>
            <w:proofErr w:type="spellEnd"/>
            <w:r w:rsidRPr="00FD5AAB">
              <w:rPr>
                <w:rFonts w:ascii="Arial" w:eastAsia="Times New Roman" w:hAnsi="Arial" w:cs="Arial"/>
                <w:sz w:val="20"/>
                <w:szCs w:val="20"/>
                <w:lang w:eastAsia="en-GB"/>
              </w:rPr>
              <w:t>: formal essays vs creative writing</w:t>
            </w:r>
          </w:p>
          <w:p w14:paraId="58FE73E5" w14:textId="77777777" w:rsidR="00BF7366" w:rsidRPr="00FD5AAB" w:rsidRDefault="00BF7366" w:rsidP="00985732">
            <w:pPr>
              <w:pStyle w:val="NoSpacing"/>
              <w:jc w:val="center"/>
              <w:rPr>
                <w:rFonts w:ascii="Arial" w:eastAsia="Times New Roman" w:hAnsi="Arial" w:cs="Arial"/>
                <w:sz w:val="20"/>
                <w:szCs w:val="20"/>
                <w:lang w:eastAsia="en-GB"/>
              </w:rPr>
            </w:pPr>
          </w:p>
          <w:p w14:paraId="34B0EE36" w14:textId="77777777" w:rsidR="00BF7366" w:rsidRPr="00FD5AAB" w:rsidRDefault="00BF7366" w:rsidP="00985732">
            <w:pPr>
              <w:pStyle w:val="NoSpacing"/>
              <w:ind w:left="360"/>
              <w:jc w:val="center"/>
              <w:rPr>
                <w:rFonts w:ascii="Arial" w:hAnsi="Arial" w:cs="Arial"/>
                <w:b/>
                <w:bCs/>
                <w:sz w:val="20"/>
                <w:szCs w:val="20"/>
                <w:lang w:eastAsia="en-GB"/>
              </w:rPr>
            </w:pPr>
            <w:r w:rsidRPr="00FD5AAB">
              <w:rPr>
                <w:rFonts w:ascii="Arial" w:hAnsi="Arial" w:cs="Arial"/>
                <w:b/>
                <w:bCs/>
                <w:sz w:val="20"/>
                <w:szCs w:val="20"/>
                <w:lang w:eastAsia="en-GB"/>
              </w:rPr>
              <w:t>Using vocabulary in academic and creative work</w:t>
            </w:r>
          </w:p>
          <w:p w14:paraId="02AF552E"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Pupils should be able to:</w:t>
            </w:r>
          </w:p>
          <w:p w14:paraId="1B6364BC" w14:textId="77777777"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Employ subject-specific terminology accurately across the curriculum</w:t>
            </w:r>
          </w:p>
          <w:p w14:paraId="7DF17C71" w14:textId="77777777" w:rsidR="00C932EA" w:rsidRDefault="00C932EA" w:rsidP="00985732">
            <w:pPr>
              <w:pStyle w:val="NoSpacing"/>
              <w:ind w:left="360"/>
              <w:jc w:val="center"/>
              <w:rPr>
                <w:rFonts w:ascii="Arial" w:eastAsia="Times New Roman" w:hAnsi="Arial" w:cs="Arial"/>
                <w:sz w:val="20"/>
                <w:szCs w:val="20"/>
                <w:lang w:eastAsia="en-GB"/>
              </w:rPr>
            </w:pPr>
          </w:p>
          <w:p w14:paraId="26CC6ADB" w14:textId="5AAD8824" w:rsidR="00C932EA"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 xml:space="preserve">Use analytical vocabulary when discussing literature and media </w:t>
            </w:r>
            <w:proofErr w:type="spellStart"/>
            <w:r w:rsidRPr="00FD5AAB">
              <w:rPr>
                <w:rFonts w:ascii="Arial" w:eastAsia="Times New Roman" w:hAnsi="Arial" w:cs="Arial"/>
                <w:sz w:val="20"/>
                <w:szCs w:val="20"/>
                <w:lang w:eastAsia="en-GB"/>
              </w:rPr>
              <w:t>eg</w:t>
            </w:r>
            <w:proofErr w:type="spellEnd"/>
            <w:r w:rsidRPr="00FD5AAB">
              <w:rPr>
                <w:rFonts w:ascii="Arial" w:eastAsia="Times New Roman" w:hAnsi="Arial" w:cs="Arial"/>
                <w:sz w:val="20"/>
                <w:szCs w:val="20"/>
                <w:lang w:eastAsia="en-GB"/>
              </w:rPr>
              <w:t>: symbolism, irony, semantic field</w:t>
            </w:r>
          </w:p>
          <w:p w14:paraId="34C5E28B" w14:textId="77777777" w:rsidR="00C932EA" w:rsidRDefault="00C932EA" w:rsidP="00985732">
            <w:pPr>
              <w:pStyle w:val="NoSpacing"/>
              <w:ind w:left="360"/>
              <w:jc w:val="center"/>
              <w:rPr>
                <w:rFonts w:ascii="Arial" w:eastAsia="Times New Roman" w:hAnsi="Arial" w:cs="Arial"/>
                <w:sz w:val="20"/>
                <w:szCs w:val="20"/>
                <w:lang w:eastAsia="en-GB"/>
              </w:rPr>
            </w:pPr>
          </w:p>
          <w:p w14:paraId="09204E6B" w14:textId="344009CA"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Use figurative and rhetorical vocabulary effectively in creative writing and argument</w:t>
            </w:r>
          </w:p>
          <w:p w14:paraId="376D0A7B" w14:textId="77777777" w:rsidR="00BF7366" w:rsidRPr="00FD5AAB" w:rsidRDefault="00BF7366" w:rsidP="00985732">
            <w:pPr>
              <w:pStyle w:val="NoSpacing"/>
              <w:jc w:val="center"/>
              <w:rPr>
                <w:rFonts w:ascii="Arial" w:eastAsia="Times New Roman" w:hAnsi="Arial" w:cs="Arial"/>
                <w:sz w:val="20"/>
                <w:szCs w:val="20"/>
                <w:lang w:eastAsia="en-GB"/>
              </w:rPr>
            </w:pPr>
          </w:p>
          <w:p w14:paraId="6D37DF95" w14:textId="77777777" w:rsidR="00BF7366" w:rsidRPr="00FD5AAB" w:rsidRDefault="00BF7366" w:rsidP="00985732">
            <w:pPr>
              <w:pStyle w:val="NoSpacing"/>
              <w:ind w:left="360"/>
              <w:jc w:val="center"/>
              <w:rPr>
                <w:rFonts w:ascii="Arial" w:hAnsi="Arial" w:cs="Arial"/>
                <w:b/>
                <w:bCs/>
                <w:sz w:val="20"/>
                <w:szCs w:val="20"/>
                <w:lang w:eastAsia="en-GB"/>
              </w:rPr>
            </w:pPr>
            <w:r w:rsidRPr="00FD5AAB">
              <w:rPr>
                <w:rFonts w:ascii="Arial" w:hAnsi="Arial" w:cs="Arial"/>
                <w:b/>
                <w:bCs/>
                <w:sz w:val="20"/>
                <w:szCs w:val="20"/>
                <w:lang w:eastAsia="en-GB"/>
              </w:rPr>
              <w:t>Evaluating language use</w:t>
            </w:r>
          </w:p>
          <w:p w14:paraId="13893B3C"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Pupils should be able to:</w:t>
            </w:r>
          </w:p>
          <w:p w14:paraId="12B23A0D" w14:textId="77777777"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 xml:space="preserve">Compare vocabulary choices across texts and time periods </w:t>
            </w:r>
            <w:proofErr w:type="spellStart"/>
            <w:r w:rsidRPr="00FD5AAB">
              <w:rPr>
                <w:rFonts w:ascii="Arial" w:eastAsia="Times New Roman" w:hAnsi="Arial" w:cs="Arial"/>
                <w:sz w:val="20"/>
                <w:szCs w:val="20"/>
                <w:lang w:eastAsia="en-GB"/>
              </w:rPr>
              <w:t>eg</w:t>
            </w:r>
            <w:proofErr w:type="spellEnd"/>
            <w:r w:rsidRPr="00FD5AAB">
              <w:rPr>
                <w:rFonts w:ascii="Arial" w:eastAsia="Times New Roman" w:hAnsi="Arial" w:cs="Arial"/>
                <w:sz w:val="20"/>
                <w:szCs w:val="20"/>
                <w:lang w:eastAsia="en-GB"/>
              </w:rPr>
              <w:t>: in historical texts or contrasting authors</w:t>
            </w:r>
          </w:p>
          <w:p w14:paraId="68661D18" w14:textId="77777777" w:rsidR="00C932EA" w:rsidRDefault="00C932EA" w:rsidP="00985732">
            <w:pPr>
              <w:pStyle w:val="NoSpacing"/>
              <w:ind w:left="360"/>
              <w:jc w:val="center"/>
              <w:rPr>
                <w:rFonts w:ascii="Arial" w:eastAsia="Times New Roman" w:hAnsi="Arial" w:cs="Arial"/>
                <w:sz w:val="20"/>
                <w:szCs w:val="20"/>
                <w:lang w:eastAsia="en-GB"/>
              </w:rPr>
            </w:pPr>
          </w:p>
          <w:p w14:paraId="5A69C29D" w14:textId="30771B8E"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Evaluate the impact and effectiveness of vocabulary in persuasive or narrative writing</w:t>
            </w:r>
          </w:p>
          <w:p w14:paraId="251C4277" w14:textId="77777777" w:rsidR="00C932EA" w:rsidRDefault="00C932EA" w:rsidP="00985732">
            <w:pPr>
              <w:pStyle w:val="NoSpacing"/>
              <w:ind w:left="360"/>
              <w:jc w:val="center"/>
              <w:rPr>
                <w:rFonts w:ascii="Arial" w:eastAsia="Times New Roman" w:hAnsi="Arial" w:cs="Arial"/>
                <w:sz w:val="20"/>
                <w:szCs w:val="20"/>
                <w:lang w:eastAsia="en-GB"/>
              </w:rPr>
            </w:pPr>
          </w:p>
          <w:p w14:paraId="265BDC3A" w14:textId="6468D766"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lastRenderedPageBreak/>
              <w:t>Reflect on and revise their own vocabulary use in writing to improve clarity, impact and tone</w:t>
            </w:r>
          </w:p>
          <w:p w14:paraId="2D1C52B8" w14:textId="77777777" w:rsidR="00BF7366" w:rsidRPr="00FD5AAB" w:rsidRDefault="00BF7366" w:rsidP="00985732">
            <w:pPr>
              <w:pStyle w:val="NoSpacing"/>
              <w:jc w:val="center"/>
              <w:rPr>
                <w:rFonts w:ascii="Arial" w:hAnsi="Arial" w:cs="Arial"/>
                <w:sz w:val="20"/>
                <w:szCs w:val="20"/>
              </w:rPr>
            </w:pPr>
          </w:p>
          <w:p w14:paraId="329E38C8" w14:textId="77777777" w:rsidR="00BF7366" w:rsidRPr="00FD5AAB" w:rsidRDefault="00BF7366" w:rsidP="00985732">
            <w:pPr>
              <w:pStyle w:val="NoSpacing"/>
              <w:jc w:val="center"/>
              <w:rPr>
                <w:rFonts w:ascii="Arial" w:hAnsi="Arial" w:cs="Arial"/>
                <w:sz w:val="20"/>
                <w:szCs w:val="20"/>
                <w:lang w:eastAsia="en-GB"/>
              </w:rPr>
            </w:pPr>
          </w:p>
          <w:p w14:paraId="7AF5259F" w14:textId="77777777" w:rsidR="00BF7366" w:rsidRPr="00FD5AAB" w:rsidRDefault="00BF7366" w:rsidP="00985732">
            <w:pPr>
              <w:jc w:val="center"/>
              <w:rPr>
                <w:rFonts w:ascii="Arial" w:hAnsi="Arial" w:cs="Arial"/>
                <w:b/>
                <w:bCs/>
                <w:sz w:val="20"/>
                <w:szCs w:val="20"/>
              </w:rPr>
            </w:pPr>
          </w:p>
        </w:tc>
        <w:tc>
          <w:tcPr>
            <w:tcW w:w="2629" w:type="dxa"/>
            <w:vMerge w:val="restart"/>
            <w:shd w:val="clear" w:color="auto" w:fill="FFFFFF" w:themeFill="background1"/>
          </w:tcPr>
          <w:p w14:paraId="29B14437" w14:textId="77777777" w:rsidR="00BF7366" w:rsidRPr="00FD5AAB" w:rsidRDefault="00BF7366" w:rsidP="00985732">
            <w:pPr>
              <w:pStyle w:val="NoSpacing"/>
              <w:ind w:left="360"/>
              <w:jc w:val="center"/>
              <w:rPr>
                <w:rFonts w:ascii="Arial" w:hAnsi="Arial" w:cs="Arial"/>
                <w:b/>
                <w:bCs/>
                <w:sz w:val="20"/>
                <w:szCs w:val="20"/>
                <w:lang w:eastAsia="en-GB"/>
              </w:rPr>
            </w:pPr>
            <w:r w:rsidRPr="00FD5AAB">
              <w:rPr>
                <w:rFonts w:ascii="Arial" w:hAnsi="Arial" w:cs="Arial"/>
                <w:b/>
                <w:bCs/>
                <w:sz w:val="20"/>
                <w:szCs w:val="20"/>
                <w:lang w:eastAsia="en-GB"/>
              </w:rPr>
              <w:lastRenderedPageBreak/>
              <w:t>Broader, more sophisticated vocabulary</w:t>
            </w:r>
          </w:p>
          <w:p w14:paraId="1092CAC6" w14:textId="77777777"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Pupils should:</w:t>
            </w:r>
          </w:p>
          <w:p w14:paraId="6A79CAC5" w14:textId="2690C38B" w:rsidR="00BF7366"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Have an understanding of and be confident using a wide range of vocabulary, including figurative, idiomatic and subject-specific language</w:t>
            </w:r>
          </w:p>
          <w:p w14:paraId="1AAA6532" w14:textId="77777777" w:rsidR="00C932EA" w:rsidRPr="00FD5AAB" w:rsidRDefault="00C932EA" w:rsidP="00985732">
            <w:pPr>
              <w:pStyle w:val="NoSpacing"/>
              <w:ind w:left="360"/>
              <w:jc w:val="center"/>
              <w:rPr>
                <w:rFonts w:ascii="Arial" w:eastAsia="Times New Roman" w:hAnsi="Arial" w:cs="Arial"/>
                <w:sz w:val="20"/>
                <w:szCs w:val="20"/>
                <w:lang w:eastAsia="en-GB"/>
              </w:rPr>
            </w:pPr>
          </w:p>
          <w:p w14:paraId="5D64D449" w14:textId="77777777"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Understand the importance of precise word choice to convey meaning, tone and intention</w:t>
            </w:r>
          </w:p>
          <w:p w14:paraId="536355B7" w14:textId="77777777" w:rsidR="00C932EA" w:rsidRDefault="00C932EA" w:rsidP="00985732">
            <w:pPr>
              <w:pStyle w:val="NoSpacing"/>
              <w:rPr>
                <w:rFonts w:ascii="Arial" w:hAnsi="Arial" w:cs="Arial"/>
                <w:b/>
                <w:bCs/>
                <w:sz w:val="20"/>
                <w:szCs w:val="20"/>
                <w:lang w:eastAsia="en-GB"/>
              </w:rPr>
            </w:pPr>
          </w:p>
          <w:p w14:paraId="2DDA3B15" w14:textId="77777777" w:rsidR="00C932EA" w:rsidRDefault="00C932EA" w:rsidP="00985732">
            <w:pPr>
              <w:pStyle w:val="NoSpacing"/>
              <w:ind w:left="360"/>
              <w:jc w:val="center"/>
              <w:rPr>
                <w:rFonts w:ascii="Arial" w:hAnsi="Arial" w:cs="Arial"/>
                <w:b/>
                <w:bCs/>
                <w:sz w:val="20"/>
                <w:szCs w:val="20"/>
                <w:lang w:eastAsia="en-GB"/>
              </w:rPr>
            </w:pPr>
          </w:p>
          <w:p w14:paraId="6EA26BFA" w14:textId="24DC2DEA" w:rsidR="00BF7366" w:rsidRPr="00FD5AAB" w:rsidRDefault="00BF7366" w:rsidP="00985732">
            <w:pPr>
              <w:pStyle w:val="NoSpacing"/>
              <w:ind w:left="360"/>
              <w:jc w:val="center"/>
              <w:rPr>
                <w:rFonts w:ascii="Arial" w:hAnsi="Arial" w:cs="Arial"/>
                <w:b/>
                <w:bCs/>
                <w:sz w:val="20"/>
                <w:szCs w:val="20"/>
                <w:lang w:eastAsia="en-GB"/>
              </w:rPr>
            </w:pPr>
            <w:r w:rsidRPr="00FD5AAB">
              <w:rPr>
                <w:rFonts w:ascii="Arial" w:hAnsi="Arial" w:cs="Arial"/>
                <w:b/>
                <w:bCs/>
                <w:sz w:val="20"/>
                <w:szCs w:val="20"/>
                <w:lang w:eastAsia="en-GB"/>
              </w:rPr>
              <w:t>Etymology and morphology</w:t>
            </w:r>
          </w:p>
          <w:p w14:paraId="681535BA" w14:textId="77777777"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Pupils should deepen their understanding of:</w:t>
            </w:r>
          </w:p>
          <w:p w14:paraId="10BB1BFB" w14:textId="3099BE1E"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lastRenderedPageBreak/>
              <w:t>Prefixes, suffixes and root words</w:t>
            </w:r>
          </w:p>
          <w:p w14:paraId="0752484E" w14:textId="77777777" w:rsidR="00C932EA" w:rsidRDefault="00C932EA" w:rsidP="00985732">
            <w:pPr>
              <w:pStyle w:val="NoSpacing"/>
              <w:ind w:left="360"/>
              <w:jc w:val="center"/>
              <w:rPr>
                <w:rFonts w:ascii="Arial" w:eastAsia="Times New Roman" w:hAnsi="Arial" w:cs="Arial"/>
                <w:sz w:val="20"/>
                <w:szCs w:val="20"/>
                <w:lang w:eastAsia="en-GB"/>
              </w:rPr>
            </w:pPr>
          </w:p>
          <w:p w14:paraId="4B67DA9C" w14:textId="15037843" w:rsidR="00C932EA"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How understanding etymology can help decode unfamiliar</w:t>
            </w:r>
          </w:p>
          <w:p w14:paraId="752D25E0" w14:textId="6A3A6EE8" w:rsidR="00BF7366"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words.</w:t>
            </w:r>
          </w:p>
          <w:p w14:paraId="5EBDAB1F" w14:textId="77777777" w:rsidR="00C932EA" w:rsidRPr="00FD5AAB" w:rsidRDefault="00C932EA" w:rsidP="00985732">
            <w:pPr>
              <w:pStyle w:val="NoSpacing"/>
              <w:ind w:left="360"/>
              <w:jc w:val="center"/>
              <w:rPr>
                <w:rFonts w:ascii="Arial" w:eastAsia="Times New Roman" w:hAnsi="Arial" w:cs="Arial"/>
                <w:sz w:val="20"/>
                <w:szCs w:val="20"/>
                <w:lang w:eastAsia="en-GB"/>
              </w:rPr>
            </w:pPr>
          </w:p>
          <w:p w14:paraId="6012FD55" w14:textId="77777777" w:rsidR="00BF7366" w:rsidRPr="00FD5AAB" w:rsidRDefault="00BF7366" w:rsidP="00985732">
            <w:pPr>
              <w:pStyle w:val="NoSpacing"/>
              <w:ind w:left="360"/>
              <w:jc w:val="center"/>
              <w:rPr>
                <w:rFonts w:ascii="Arial" w:eastAsia="Times New Roman" w:hAnsi="Arial" w:cs="Arial"/>
                <w:i/>
                <w:iCs/>
                <w:sz w:val="20"/>
                <w:szCs w:val="20"/>
                <w:lang w:eastAsia="en-GB"/>
              </w:rPr>
            </w:pPr>
            <w:r w:rsidRPr="00FD5AAB">
              <w:rPr>
                <w:rFonts w:ascii="Arial" w:eastAsia="Times New Roman" w:hAnsi="Arial" w:cs="Arial"/>
                <w:sz w:val="20"/>
                <w:szCs w:val="20"/>
                <w:lang w:eastAsia="en-GB"/>
              </w:rPr>
              <w:t xml:space="preserve">The structure of words and how this links to meaning </w:t>
            </w:r>
            <w:proofErr w:type="spellStart"/>
            <w:r w:rsidRPr="00FD5AAB">
              <w:rPr>
                <w:rFonts w:ascii="Arial" w:eastAsia="Times New Roman" w:hAnsi="Arial" w:cs="Arial"/>
                <w:sz w:val="20"/>
                <w:szCs w:val="20"/>
                <w:lang w:eastAsia="en-GB"/>
              </w:rPr>
              <w:t>eg</w:t>
            </w:r>
            <w:proofErr w:type="spellEnd"/>
            <w:r w:rsidRPr="00FD5AAB">
              <w:rPr>
                <w:rFonts w:ascii="Arial" w:eastAsia="Times New Roman" w:hAnsi="Arial" w:cs="Arial"/>
                <w:sz w:val="20"/>
                <w:szCs w:val="20"/>
                <w:lang w:eastAsia="en-GB"/>
              </w:rPr>
              <w:t>: benevolent, malcontent</w:t>
            </w:r>
          </w:p>
          <w:p w14:paraId="538D8290" w14:textId="77777777" w:rsidR="00BF7366" w:rsidRPr="00FD5AAB" w:rsidRDefault="00BF7366" w:rsidP="00985732">
            <w:pPr>
              <w:pStyle w:val="NoSpacing"/>
              <w:jc w:val="center"/>
              <w:rPr>
                <w:rFonts w:ascii="Arial" w:eastAsia="Times New Roman" w:hAnsi="Arial" w:cs="Arial"/>
                <w:sz w:val="20"/>
                <w:szCs w:val="20"/>
                <w:lang w:eastAsia="en-GB"/>
              </w:rPr>
            </w:pPr>
          </w:p>
          <w:p w14:paraId="76D6C299" w14:textId="77777777" w:rsidR="00BF7366" w:rsidRPr="00FD5AAB" w:rsidRDefault="00BF7366" w:rsidP="00985732">
            <w:pPr>
              <w:pStyle w:val="NoSpacing"/>
              <w:ind w:left="360"/>
              <w:jc w:val="center"/>
              <w:rPr>
                <w:rFonts w:ascii="Arial" w:hAnsi="Arial" w:cs="Arial"/>
                <w:b/>
                <w:bCs/>
                <w:sz w:val="20"/>
                <w:szCs w:val="20"/>
                <w:lang w:eastAsia="en-GB"/>
              </w:rPr>
            </w:pPr>
            <w:r w:rsidRPr="00FD5AAB">
              <w:rPr>
                <w:rFonts w:ascii="Arial" w:hAnsi="Arial" w:cs="Arial"/>
                <w:b/>
                <w:bCs/>
                <w:sz w:val="20"/>
                <w:szCs w:val="20"/>
                <w:lang w:eastAsia="en-GB"/>
              </w:rPr>
              <w:t>Contextual understanding and inference</w:t>
            </w:r>
          </w:p>
          <w:p w14:paraId="27F46431" w14:textId="77777777"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Pupils should:</w:t>
            </w:r>
          </w:p>
          <w:p w14:paraId="65B461F9" w14:textId="2D5AB33B" w:rsidR="00BF7366"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Infer meaning of words and phrases in increasingly complex texts</w:t>
            </w:r>
          </w:p>
          <w:p w14:paraId="0B9AB8A7" w14:textId="77777777" w:rsidR="00C932EA" w:rsidRPr="00FD5AAB" w:rsidRDefault="00C932EA" w:rsidP="00985732">
            <w:pPr>
              <w:pStyle w:val="NoSpacing"/>
              <w:ind w:left="360"/>
              <w:jc w:val="center"/>
              <w:rPr>
                <w:rFonts w:ascii="Arial" w:eastAsia="Times New Roman" w:hAnsi="Arial" w:cs="Arial"/>
                <w:sz w:val="20"/>
                <w:szCs w:val="20"/>
                <w:lang w:eastAsia="en-GB"/>
              </w:rPr>
            </w:pPr>
          </w:p>
          <w:p w14:paraId="541F73CF" w14:textId="49AA8674" w:rsidR="00BF7366"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Understand how context, tone and register influence meaning</w:t>
            </w:r>
          </w:p>
          <w:p w14:paraId="2DF4FB4A" w14:textId="77777777" w:rsidR="00C932EA" w:rsidRPr="00FD5AAB" w:rsidRDefault="00C932EA" w:rsidP="00985732">
            <w:pPr>
              <w:pStyle w:val="NoSpacing"/>
              <w:ind w:left="360"/>
              <w:jc w:val="center"/>
              <w:rPr>
                <w:rFonts w:ascii="Arial" w:eastAsia="Times New Roman" w:hAnsi="Arial" w:cs="Arial"/>
                <w:sz w:val="20"/>
                <w:szCs w:val="20"/>
                <w:lang w:eastAsia="en-GB"/>
              </w:rPr>
            </w:pPr>
          </w:p>
          <w:p w14:paraId="55AAAAAF" w14:textId="77777777"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Explore how vocabulary choices shape meaning and contribute to the writer’s purpose</w:t>
            </w:r>
          </w:p>
          <w:p w14:paraId="0F62D74A" w14:textId="77777777" w:rsidR="00BF7366" w:rsidRPr="00FD5AAB" w:rsidRDefault="00BF7366" w:rsidP="00985732">
            <w:pPr>
              <w:pStyle w:val="NoSpacing"/>
              <w:jc w:val="center"/>
              <w:rPr>
                <w:rFonts w:ascii="Arial" w:eastAsia="Times New Roman" w:hAnsi="Arial" w:cs="Arial"/>
                <w:sz w:val="20"/>
                <w:szCs w:val="20"/>
                <w:lang w:eastAsia="en-GB"/>
              </w:rPr>
            </w:pPr>
          </w:p>
          <w:p w14:paraId="5DE9F1F2" w14:textId="77777777" w:rsidR="00BF7366" w:rsidRPr="00FD5AAB" w:rsidRDefault="00BF7366" w:rsidP="00985732">
            <w:pPr>
              <w:pStyle w:val="NoSpacing"/>
              <w:ind w:left="360"/>
              <w:jc w:val="center"/>
              <w:rPr>
                <w:rFonts w:ascii="Arial" w:hAnsi="Arial" w:cs="Arial"/>
                <w:b/>
                <w:bCs/>
                <w:sz w:val="20"/>
                <w:szCs w:val="20"/>
                <w:lang w:eastAsia="en-GB"/>
              </w:rPr>
            </w:pPr>
            <w:r w:rsidRPr="00FD5AAB">
              <w:rPr>
                <w:rFonts w:ascii="Arial" w:hAnsi="Arial" w:cs="Arial"/>
                <w:b/>
                <w:bCs/>
                <w:sz w:val="20"/>
                <w:szCs w:val="20"/>
                <w:lang w:eastAsia="en-GB"/>
              </w:rPr>
              <w:t>Register, tone and formality</w:t>
            </w:r>
          </w:p>
          <w:p w14:paraId="72F3B65D" w14:textId="77777777" w:rsidR="00BF7366" w:rsidRPr="00FD5AAB" w:rsidRDefault="00BF7366" w:rsidP="00985732">
            <w:pPr>
              <w:pStyle w:val="NoSpacing"/>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Pupils should:</w:t>
            </w:r>
          </w:p>
          <w:p w14:paraId="0AA80BBE" w14:textId="77777777"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Understand how vocabulary changes according to audience, purpose and context</w:t>
            </w:r>
          </w:p>
          <w:p w14:paraId="36AD1EB1" w14:textId="77777777" w:rsidR="00C932EA" w:rsidRDefault="00C932EA" w:rsidP="00985732">
            <w:pPr>
              <w:pStyle w:val="NoSpacing"/>
              <w:ind w:left="360"/>
              <w:jc w:val="center"/>
              <w:rPr>
                <w:rFonts w:ascii="Arial" w:eastAsia="Times New Roman" w:hAnsi="Arial" w:cs="Arial"/>
                <w:sz w:val="20"/>
                <w:szCs w:val="20"/>
                <w:lang w:eastAsia="en-GB"/>
              </w:rPr>
            </w:pPr>
          </w:p>
          <w:p w14:paraId="6BD73889" w14:textId="2A5915FC"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Have an understanding of appropriate vocabulary for formal and informal contexts, including academic writing, debates, and narrative writing</w:t>
            </w:r>
          </w:p>
          <w:p w14:paraId="3AA0C8AB" w14:textId="77777777" w:rsidR="00BF7366" w:rsidRPr="00FD5AAB" w:rsidRDefault="00BF7366" w:rsidP="00985732">
            <w:pPr>
              <w:pStyle w:val="NoSpacing"/>
              <w:jc w:val="center"/>
              <w:rPr>
                <w:rFonts w:ascii="Arial" w:eastAsia="Times New Roman" w:hAnsi="Arial" w:cs="Arial"/>
                <w:sz w:val="20"/>
                <w:szCs w:val="20"/>
                <w:lang w:eastAsia="en-GB"/>
              </w:rPr>
            </w:pPr>
          </w:p>
          <w:p w14:paraId="453F2D59" w14:textId="77777777" w:rsidR="00BF7366" w:rsidRPr="00FD5AAB" w:rsidRDefault="00BF7366" w:rsidP="00985732">
            <w:pPr>
              <w:pStyle w:val="NoSpacing"/>
              <w:ind w:left="360"/>
              <w:jc w:val="center"/>
              <w:rPr>
                <w:rFonts w:ascii="Arial" w:hAnsi="Arial" w:cs="Arial"/>
                <w:b/>
                <w:bCs/>
                <w:sz w:val="20"/>
                <w:szCs w:val="20"/>
                <w:lang w:eastAsia="en-GB"/>
              </w:rPr>
            </w:pPr>
            <w:r w:rsidRPr="00FD5AAB">
              <w:rPr>
                <w:rFonts w:ascii="Arial" w:hAnsi="Arial" w:cs="Arial"/>
                <w:b/>
                <w:bCs/>
                <w:sz w:val="20"/>
                <w:szCs w:val="20"/>
                <w:lang w:eastAsia="en-GB"/>
              </w:rPr>
              <w:lastRenderedPageBreak/>
              <w:t>Literary and figurative language</w:t>
            </w:r>
          </w:p>
          <w:p w14:paraId="23BB9862" w14:textId="77777777"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Pupils should:</w:t>
            </w:r>
          </w:p>
          <w:p w14:paraId="6ED1B467" w14:textId="77777777"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Recognise and interpret figurative language, including metaphor, simile, personification, hyperbole, etc</w:t>
            </w:r>
          </w:p>
          <w:p w14:paraId="6F6DA7DA" w14:textId="77777777" w:rsidR="00C932EA" w:rsidRDefault="00C932EA" w:rsidP="00985732">
            <w:pPr>
              <w:pStyle w:val="NoSpacing"/>
              <w:ind w:left="360"/>
              <w:jc w:val="center"/>
              <w:rPr>
                <w:rFonts w:ascii="Arial" w:eastAsia="Times New Roman" w:hAnsi="Arial" w:cs="Arial"/>
                <w:sz w:val="20"/>
                <w:szCs w:val="20"/>
                <w:lang w:eastAsia="en-GB"/>
              </w:rPr>
            </w:pPr>
          </w:p>
          <w:p w14:paraId="7E02B439" w14:textId="2A7F4458"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Understand how authors use language to create effects, atmosphere and voice</w:t>
            </w:r>
          </w:p>
          <w:p w14:paraId="48C8E29F" w14:textId="77777777" w:rsidR="00BF7366" w:rsidRPr="00FD5AAB" w:rsidRDefault="00BF7366" w:rsidP="00985732">
            <w:pPr>
              <w:pStyle w:val="NoSpacing"/>
              <w:jc w:val="center"/>
              <w:rPr>
                <w:rFonts w:ascii="Arial" w:eastAsia="Times New Roman" w:hAnsi="Arial" w:cs="Arial"/>
                <w:sz w:val="20"/>
                <w:szCs w:val="20"/>
                <w:lang w:eastAsia="en-GB"/>
              </w:rPr>
            </w:pPr>
          </w:p>
          <w:p w14:paraId="5DAAC799" w14:textId="77777777" w:rsidR="00BF7366" w:rsidRPr="00FD5AAB" w:rsidRDefault="00BF7366" w:rsidP="00985732">
            <w:pPr>
              <w:pStyle w:val="NoSpacing"/>
              <w:ind w:left="360"/>
              <w:jc w:val="center"/>
              <w:rPr>
                <w:rFonts w:ascii="Arial" w:hAnsi="Arial" w:cs="Arial"/>
                <w:b/>
                <w:bCs/>
                <w:sz w:val="20"/>
                <w:szCs w:val="20"/>
                <w:lang w:eastAsia="en-GB"/>
              </w:rPr>
            </w:pPr>
            <w:r w:rsidRPr="00FD5AAB">
              <w:rPr>
                <w:rFonts w:ascii="Arial" w:hAnsi="Arial" w:cs="Arial"/>
                <w:b/>
                <w:bCs/>
                <w:sz w:val="20"/>
                <w:szCs w:val="20"/>
                <w:lang w:eastAsia="en-GB"/>
              </w:rPr>
              <w:t>Vocabulary for analysis</w:t>
            </w:r>
          </w:p>
          <w:p w14:paraId="7BB8309D" w14:textId="77777777"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Pupils should be able to:</w:t>
            </w:r>
          </w:p>
          <w:p w14:paraId="642DF6C9" w14:textId="77777777"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 xml:space="preserve">Use a rich analytical vocabulary to discuss and write about texts </w:t>
            </w:r>
            <w:proofErr w:type="spellStart"/>
            <w:r w:rsidRPr="00FD5AAB">
              <w:rPr>
                <w:rFonts w:ascii="Arial" w:eastAsia="Times New Roman" w:hAnsi="Arial" w:cs="Arial"/>
                <w:sz w:val="20"/>
                <w:szCs w:val="20"/>
                <w:lang w:eastAsia="en-GB"/>
              </w:rPr>
              <w:t>eg</w:t>
            </w:r>
            <w:proofErr w:type="spellEnd"/>
            <w:r w:rsidRPr="00FD5AAB">
              <w:rPr>
                <w:rFonts w:ascii="Arial" w:eastAsia="Times New Roman" w:hAnsi="Arial" w:cs="Arial"/>
                <w:sz w:val="20"/>
                <w:szCs w:val="20"/>
                <w:lang w:eastAsia="en-GB"/>
              </w:rPr>
              <w:t>: terms like connotation, semantic field, juxtaposition</w:t>
            </w:r>
          </w:p>
          <w:p w14:paraId="49FA3583" w14:textId="77777777" w:rsidR="00C932EA" w:rsidRDefault="00C932EA" w:rsidP="00985732">
            <w:pPr>
              <w:pStyle w:val="NoSpacing"/>
              <w:ind w:left="360"/>
              <w:jc w:val="center"/>
              <w:rPr>
                <w:rFonts w:ascii="Arial" w:eastAsia="Times New Roman" w:hAnsi="Arial" w:cs="Arial"/>
                <w:sz w:val="20"/>
                <w:szCs w:val="20"/>
                <w:lang w:eastAsia="en-GB"/>
              </w:rPr>
            </w:pPr>
          </w:p>
          <w:p w14:paraId="526171AF" w14:textId="5CCD45C3" w:rsidR="00BF7366" w:rsidRPr="00FD5AAB" w:rsidRDefault="00BF7366" w:rsidP="00985732">
            <w:pPr>
              <w:pStyle w:val="NoSpacing"/>
              <w:ind w:left="360"/>
              <w:jc w:val="center"/>
              <w:rPr>
                <w:rFonts w:ascii="Arial" w:eastAsia="Times New Roman" w:hAnsi="Arial" w:cs="Arial"/>
                <w:sz w:val="20"/>
                <w:szCs w:val="20"/>
                <w:lang w:eastAsia="en-GB"/>
              </w:rPr>
            </w:pPr>
            <w:r w:rsidRPr="00FD5AAB">
              <w:rPr>
                <w:rFonts w:ascii="Arial" w:eastAsia="Times New Roman" w:hAnsi="Arial" w:cs="Arial"/>
                <w:sz w:val="20"/>
                <w:szCs w:val="20"/>
                <w:lang w:eastAsia="en-GB"/>
              </w:rPr>
              <w:t>Comment on the effect of specific word choices in their reading and explain their interpretations clearly</w:t>
            </w:r>
          </w:p>
          <w:p w14:paraId="7F53194B" w14:textId="77777777" w:rsidR="00BF7366" w:rsidRPr="00FD5AAB" w:rsidRDefault="00BF7366" w:rsidP="00985732">
            <w:pPr>
              <w:pStyle w:val="NoSpacing"/>
              <w:jc w:val="center"/>
              <w:rPr>
                <w:rFonts w:ascii="Arial" w:hAnsi="Arial" w:cs="Arial"/>
                <w:sz w:val="20"/>
                <w:szCs w:val="20"/>
                <w:highlight w:val="yellow"/>
              </w:rPr>
            </w:pPr>
          </w:p>
        </w:tc>
        <w:tc>
          <w:tcPr>
            <w:tcW w:w="2633" w:type="dxa"/>
            <w:vMerge w:val="restart"/>
            <w:shd w:val="clear" w:color="auto" w:fill="FFFFFF" w:themeFill="background1"/>
          </w:tcPr>
          <w:p w14:paraId="31FE4078" w14:textId="77777777" w:rsidR="00BF7366" w:rsidRPr="00FD5AAB" w:rsidRDefault="00BF7366" w:rsidP="00985732">
            <w:pPr>
              <w:pStyle w:val="NoSpacing"/>
              <w:ind w:left="360"/>
              <w:jc w:val="center"/>
              <w:rPr>
                <w:rFonts w:ascii="Arial" w:hAnsi="Arial" w:cs="Arial"/>
                <w:sz w:val="20"/>
                <w:szCs w:val="20"/>
              </w:rPr>
            </w:pPr>
            <w:r w:rsidRPr="00FD5AAB">
              <w:rPr>
                <w:rStyle w:val="Strong"/>
                <w:rFonts w:ascii="Arial" w:hAnsi="Arial" w:cs="Arial"/>
                <w:sz w:val="20"/>
                <w:szCs w:val="20"/>
              </w:rPr>
              <w:lastRenderedPageBreak/>
              <w:t>Comprehension and inference</w:t>
            </w:r>
          </w:p>
          <w:p w14:paraId="01FBF691"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Pupils should be able to:</w:t>
            </w:r>
          </w:p>
          <w:p w14:paraId="3A2ECA47"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Read and understand a wide range of increasingly </w:t>
            </w:r>
            <w:r w:rsidRPr="00FD5AAB">
              <w:rPr>
                <w:rStyle w:val="Strong"/>
                <w:rFonts w:ascii="Arial" w:hAnsi="Arial" w:cs="Arial"/>
                <w:b w:val="0"/>
                <w:bCs w:val="0"/>
                <w:sz w:val="20"/>
                <w:szCs w:val="20"/>
              </w:rPr>
              <w:t>challenging texts</w:t>
            </w:r>
            <w:r w:rsidRPr="00FD5AAB">
              <w:rPr>
                <w:rFonts w:ascii="Arial" w:hAnsi="Arial" w:cs="Arial"/>
                <w:sz w:val="20"/>
                <w:szCs w:val="20"/>
              </w:rPr>
              <w:t xml:space="preserve"> (fiction, non-fiction, poetry, drama)</w:t>
            </w:r>
          </w:p>
          <w:p w14:paraId="7003A20B" w14:textId="77777777" w:rsidR="00C932EA" w:rsidRDefault="00C932EA" w:rsidP="00985732">
            <w:pPr>
              <w:pStyle w:val="NoSpacing"/>
              <w:ind w:left="360"/>
              <w:jc w:val="center"/>
              <w:rPr>
                <w:rStyle w:val="Strong"/>
                <w:rFonts w:ascii="Arial" w:hAnsi="Arial" w:cs="Arial"/>
                <w:b w:val="0"/>
                <w:bCs w:val="0"/>
                <w:sz w:val="20"/>
                <w:szCs w:val="20"/>
              </w:rPr>
            </w:pPr>
          </w:p>
          <w:p w14:paraId="3012E914" w14:textId="28195CA3" w:rsidR="00BF7366" w:rsidRPr="00FD5AAB" w:rsidRDefault="00BF7366" w:rsidP="00985732">
            <w:pPr>
              <w:pStyle w:val="NoSpacing"/>
              <w:ind w:left="360"/>
              <w:jc w:val="center"/>
              <w:rPr>
                <w:rFonts w:ascii="Arial" w:hAnsi="Arial" w:cs="Arial"/>
                <w:sz w:val="20"/>
                <w:szCs w:val="20"/>
              </w:rPr>
            </w:pPr>
            <w:r w:rsidRPr="00FD5AAB">
              <w:rPr>
                <w:rStyle w:val="Strong"/>
                <w:rFonts w:ascii="Arial" w:hAnsi="Arial" w:cs="Arial"/>
                <w:b w:val="0"/>
                <w:bCs w:val="0"/>
                <w:sz w:val="20"/>
                <w:szCs w:val="20"/>
              </w:rPr>
              <w:t>Retrieve</w:t>
            </w:r>
            <w:r w:rsidRPr="00FD5AAB">
              <w:rPr>
                <w:rFonts w:ascii="Arial" w:hAnsi="Arial" w:cs="Arial"/>
                <w:sz w:val="20"/>
                <w:szCs w:val="20"/>
              </w:rPr>
              <w:t xml:space="preserve"> explicit information and </w:t>
            </w:r>
            <w:r w:rsidRPr="00FD5AAB">
              <w:rPr>
                <w:rStyle w:val="Strong"/>
                <w:rFonts w:ascii="Arial" w:hAnsi="Arial" w:cs="Arial"/>
                <w:b w:val="0"/>
                <w:bCs w:val="0"/>
                <w:sz w:val="20"/>
                <w:szCs w:val="20"/>
              </w:rPr>
              <w:t>infer</w:t>
            </w:r>
            <w:r w:rsidRPr="00FD5AAB">
              <w:rPr>
                <w:rFonts w:ascii="Arial" w:hAnsi="Arial" w:cs="Arial"/>
                <w:sz w:val="20"/>
                <w:szCs w:val="20"/>
              </w:rPr>
              <w:t xml:space="preserve"> meaning beyond the text.</w:t>
            </w:r>
          </w:p>
          <w:p w14:paraId="18EF93C3" w14:textId="77777777" w:rsidR="00C932EA" w:rsidRDefault="00C932EA" w:rsidP="00985732">
            <w:pPr>
              <w:pStyle w:val="NoSpacing"/>
              <w:ind w:left="360"/>
              <w:jc w:val="center"/>
              <w:rPr>
                <w:rFonts w:ascii="Arial" w:hAnsi="Arial" w:cs="Arial"/>
                <w:sz w:val="20"/>
                <w:szCs w:val="20"/>
              </w:rPr>
            </w:pPr>
          </w:p>
          <w:p w14:paraId="6084623B" w14:textId="566C6F1D"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Track </w:t>
            </w:r>
            <w:r w:rsidRPr="00FD5AAB">
              <w:rPr>
                <w:rStyle w:val="Strong"/>
                <w:rFonts w:ascii="Arial" w:hAnsi="Arial" w:cs="Arial"/>
                <w:b w:val="0"/>
                <w:bCs w:val="0"/>
                <w:sz w:val="20"/>
                <w:szCs w:val="20"/>
              </w:rPr>
              <w:t>implied ideas</w:t>
            </w:r>
            <w:r w:rsidRPr="00FD5AAB">
              <w:rPr>
                <w:rFonts w:ascii="Arial" w:hAnsi="Arial" w:cs="Arial"/>
                <w:sz w:val="20"/>
                <w:szCs w:val="20"/>
              </w:rPr>
              <w:t xml:space="preserve"> and understand characters’ motivations, emotions, and development</w:t>
            </w:r>
          </w:p>
          <w:p w14:paraId="56CB9041" w14:textId="77777777" w:rsidR="00C932EA" w:rsidRDefault="00C932EA" w:rsidP="00985732">
            <w:pPr>
              <w:pStyle w:val="NoSpacing"/>
              <w:ind w:left="360"/>
              <w:jc w:val="center"/>
              <w:rPr>
                <w:rStyle w:val="Strong"/>
                <w:rFonts w:ascii="Arial" w:hAnsi="Arial" w:cs="Arial"/>
                <w:b w:val="0"/>
                <w:bCs w:val="0"/>
                <w:sz w:val="20"/>
                <w:szCs w:val="20"/>
              </w:rPr>
            </w:pPr>
          </w:p>
          <w:p w14:paraId="51B95397" w14:textId="3A046CB8" w:rsidR="00BF7366" w:rsidRPr="00FD5AAB" w:rsidRDefault="00BF7366" w:rsidP="00985732">
            <w:pPr>
              <w:pStyle w:val="NoSpacing"/>
              <w:ind w:left="360"/>
              <w:jc w:val="center"/>
              <w:rPr>
                <w:rFonts w:ascii="Arial" w:hAnsi="Arial" w:cs="Arial"/>
                <w:sz w:val="20"/>
                <w:szCs w:val="20"/>
              </w:rPr>
            </w:pPr>
            <w:r w:rsidRPr="00FD5AAB">
              <w:rPr>
                <w:rStyle w:val="Strong"/>
                <w:rFonts w:ascii="Arial" w:hAnsi="Arial" w:cs="Arial"/>
                <w:b w:val="0"/>
                <w:bCs w:val="0"/>
                <w:sz w:val="20"/>
                <w:szCs w:val="20"/>
              </w:rPr>
              <w:t>Summarise</w:t>
            </w:r>
            <w:r w:rsidRPr="00FD5AAB">
              <w:rPr>
                <w:rFonts w:ascii="Arial" w:hAnsi="Arial" w:cs="Arial"/>
                <w:sz w:val="20"/>
                <w:szCs w:val="20"/>
              </w:rPr>
              <w:t xml:space="preserve"> key information and synthesise ideas </w:t>
            </w:r>
            <w:r w:rsidRPr="00FD5AAB">
              <w:rPr>
                <w:rFonts w:ascii="Arial" w:hAnsi="Arial" w:cs="Arial"/>
                <w:sz w:val="20"/>
                <w:szCs w:val="20"/>
              </w:rPr>
              <w:lastRenderedPageBreak/>
              <w:t>across paragraphs or multiple texts</w:t>
            </w:r>
          </w:p>
          <w:p w14:paraId="4DC89FBF" w14:textId="77777777" w:rsidR="00BF7366" w:rsidRPr="00FD5AAB" w:rsidRDefault="00BF7366" w:rsidP="00985732">
            <w:pPr>
              <w:pStyle w:val="NoSpacing"/>
              <w:jc w:val="center"/>
              <w:rPr>
                <w:rFonts w:ascii="Arial" w:hAnsi="Arial" w:cs="Arial"/>
                <w:sz w:val="20"/>
                <w:szCs w:val="20"/>
              </w:rPr>
            </w:pPr>
          </w:p>
          <w:p w14:paraId="24A53EB3" w14:textId="77777777" w:rsidR="00BF7366" w:rsidRPr="00FD5AAB" w:rsidRDefault="00BF7366" w:rsidP="00985732">
            <w:pPr>
              <w:pStyle w:val="NoSpacing"/>
              <w:ind w:left="360"/>
              <w:jc w:val="center"/>
              <w:rPr>
                <w:rFonts w:ascii="Arial" w:hAnsi="Arial" w:cs="Arial"/>
                <w:b/>
                <w:bCs/>
                <w:sz w:val="20"/>
                <w:szCs w:val="20"/>
                <w:lang w:eastAsia="en-GB"/>
              </w:rPr>
            </w:pPr>
            <w:r w:rsidRPr="00FD5AAB">
              <w:rPr>
                <w:rFonts w:ascii="Arial" w:hAnsi="Arial" w:cs="Arial"/>
                <w:b/>
                <w:bCs/>
                <w:sz w:val="20"/>
                <w:szCs w:val="20"/>
                <w:lang w:eastAsia="en-GB"/>
              </w:rPr>
              <w:t>Language and literary analysis</w:t>
            </w:r>
          </w:p>
          <w:p w14:paraId="72632A79"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Pupils should be able to:</w:t>
            </w:r>
          </w:p>
          <w:p w14:paraId="61614ECE"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Identify and comment on authorial choices, including:</w:t>
            </w:r>
          </w:p>
          <w:p w14:paraId="2F2B58EC" w14:textId="77777777" w:rsidR="00C932EA" w:rsidRDefault="00C932EA" w:rsidP="00985732">
            <w:pPr>
              <w:pStyle w:val="NoSpacing"/>
              <w:ind w:left="360"/>
              <w:jc w:val="center"/>
              <w:rPr>
                <w:rFonts w:ascii="Arial" w:hAnsi="Arial" w:cs="Arial"/>
                <w:sz w:val="20"/>
                <w:szCs w:val="20"/>
                <w:lang w:eastAsia="en-GB"/>
              </w:rPr>
            </w:pPr>
          </w:p>
          <w:p w14:paraId="6D190F92" w14:textId="5A69FD68"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Vocabulary</w:t>
            </w:r>
          </w:p>
          <w:p w14:paraId="757752F7"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Sentence structure</w:t>
            </w:r>
          </w:p>
          <w:p w14:paraId="7DB6C28A"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Figurative language (simile, metaphor, personification, hyperbole, symbolism)</w:t>
            </w:r>
          </w:p>
          <w:p w14:paraId="52052C47" w14:textId="77777777" w:rsidR="00C932EA" w:rsidRDefault="00C932EA" w:rsidP="00985732">
            <w:pPr>
              <w:pStyle w:val="NoSpacing"/>
              <w:ind w:left="360"/>
              <w:jc w:val="center"/>
              <w:rPr>
                <w:rFonts w:ascii="Arial" w:hAnsi="Arial" w:cs="Arial"/>
                <w:sz w:val="20"/>
                <w:szCs w:val="20"/>
                <w:lang w:eastAsia="en-GB"/>
              </w:rPr>
            </w:pPr>
          </w:p>
          <w:p w14:paraId="67522F3A" w14:textId="2CFF1CEB"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Analyse how writers use language to:</w:t>
            </w:r>
          </w:p>
          <w:p w14:paraId="7942FEFB" w14:textId="77777777" w:rsidR="00C932EA" w:rsidRDefault="00C932EA" w:rsidP="00985732">
            <w:pPr>
              <w:pStyle w:val="NoSpacing"/>
              <w:ind w:left="360"/>
              <w:jc w:val="center"/>
              <w:rPr>
                <w:rFonts w:ascii="Arial" w:hAnsi="Arial" w:cs="Arial"/>
                <w:sz w:val="20"/>
                <w:szCs w:val="20"/>
                <w:lang w:eastAsia="en-GB"/>
              </w:rPr>
            </w:pPr>
          </w:p>
          <w:p w14:paraId="56EAB117" w14:textId="2B806F85"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Create mood, tone, and atmosphere</w:t>
            </w:r>
          </w:p>
          <w:p w14:paraId="29FDE08B" w14:textId="77777777" w:rsidR="00C932EA" w:rsidRDefault="00C932EA" w:rsidP="00985732">
            <w:pPr>
              <w:pStyle w:val="NoSpacing"/>
              <w:ind w:left="360"/>
              <w:jc w:val="center"/>
              <w:rPr>
                <w:rFonts w:ascii="Arial" w:hAnsi="Arial" w:cs="Arial"/>
                <w:sz w:val="20"/>
                <w:szCs w:val="20"/>
                <w:lang w:eastAsia="en-GB"/>
              </w:rPr>
            </w:pPr>
          </w:p>
          <w:p w14:paraId="0498A437" w14:textId="1A3CCFD5"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Present character or setting</w:t>
            </w:r>
          </w:p>
          <w:p w14:paraId="6EE071D3"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Influence or persuade the reader</w:t>
            </w:r>
          </w:p>
          <w:p w14:paraId="795B1364" w14:textId="77777777" w:rsidR="00C932EA" w:rsidRDefault="00C932EA" w:rsidP="00985732">
            <w:pPr>
              <w:pStyle w:val="NoSpacing"/>
              <w:ind w:left="360"/>
              <w:jc w:val="center"/>
              <w:rPr>
                <w:rFonts w:ascii="Arial" w:hAnsi="Arial" w:cs="Arial"/>
                <w:sz w:val="20"/>
                <w:szCs w:val="20"/>
                <w:lang w:eastAsia="en-GB"/>
              </w:rPr>
            </w:pPr>
          </w:p>
          <w:p w14:paraId="337B8D0F" w14:textId="0B9BF6E3"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Explore the effect of specific words and phrases in context</w:t>
            </w:r>
          </w:p>
          <w:p w14:paraId="25DF5763" w14:textId="77777777" w:rsidR="00BF7366" w:rsidRPr="00FD5AAB" w:rsidRDefault="00BF7366" w:rsidP="00985732">
            <w:pPr>
              <w:pStyle w:val="NoSpacing"/>
              <w:jc w:val="center"/>
              <w:rPr>
                <w:rFonts w:ascii="Arial" w:hAnsi="Arial" w:cs="Arial"/>
                <w:sz w:val="20"/>
                <w:szCs w:val="20"/>
                <w:lang w:eastAsia="en-GB"/>
              </w:rPr>
            </w:pPr>
          </w:p>
          <w:p w14:paraId="042829C4" w14:textId="77777777" w:rsidR="00BF7366" w:rsidRPr="00FD5AAB" w:rsidRDefault="00BF7366" w:rsidP="00985732">
            <w:pPr>
              <w:pStyle w:val="NoSpacing"/>
              <w:ind w:left="360"/>
              <w:jc w:val="center"/>
              <w:rPr>
                <w:rFonts w:ascii="Arial" w:hAnsi="Arial" w:cs="Arial"/>
                <w:b/>
                <w:bCs/>
                <w:sz w:val="20"/>
                <w:szCs w:val="20"/>
                <w:lang w:eastAsia="en-GB"/>
              </w:rPr>
            </w:pPr>
            <w:r w:rsidRPr="00FD5AAB">
              <w:rPr>
                <w:rFonts w:ascii="Arial" w:hAnsi="Arial" w:cs="Arial"/>
                <w:b/>
                <w:bCs/>
                <w:sz w:val="20"/>
                <w:szCs w:val="20"/>
                <w:lang w:eastAsia="en-GB"/>
              </w:rPr>
              <w:t>Structure and form</w:t>
            </w:r>
          </w:p>
          <w:p w14:paraId="18055E4D" w14:textId="77777777" w:rsidR="00C932EA"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Pupils should be able to:</w:t>
            </w:r>
          </w:p>
          <w:p w14:paraId="3716F4D6" w14:textId="46C894E8"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 xml:space="preserve">Understand how texts are organised and structured </w:t>
            </w:r>
            <w:proofErr w:type="spellStart"/>
            <w:r w:rsidRPr="00FD5AAB">
              <w:rPr>
                <w:rFonts w:ascii="Arial" w:hAnsi="Arial" w:cs="Arial"/>
                <w:sz w:val="20"/>
                <w:szCs w:val="20"/>
                <w:lang w:eastAsia="en-GB"/>
              </w:rPr>
              <w:t>eg</w:t>
            </w:r>
            <w:proofErr w:type="spellEnd"/>
            <w:r w:rsidRPr="00FD5AAB">
              <w:rPr>
                <w:rFonts w:ascii="Arial" w:hAnsi="Arial" w:cs="Arial"/>
                <w:sz w:val="20"/>
                <w:szCs w:val="20"/>
                <w:lang w:eastAsia="en-GB"/>
              </w:rPr>
              <w:t>: flashbacks, shifts in perspective</w:t>
            </w:r>
          </w:p>
          <w:p w14:paraId="039961CB" w14:textId="77777777" w:rsidR="00C932EA" w:rsidRDefault="00C932EA" w:rsidP="00985732">
            <w:pPr>
              <w:pStyle w:val="NoSpacing"/>
              <w:ind w:left="360"/>
              <w:jc w:val="center"/>
              <w:rPr>
                <w:rFonts w:ascii="Arial" w:hAnsi="Arial" w:cs="Arial"/>
                <w:sz w:val="20"/>
                <w:szCs w:val="20"/>
                <w:lang w:eastAsia="en-GB"/>
              </w:rPr>
            </w:pPr>
          </w:p>
          <w:p w14:paraId="06BB7835" w14:textId="20FF7788"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Analyse the impact of structural features, such as: paragraphing, sentence length and pattern</w:t>
            </w:r>
          </w:p>
          <w:p w14:paraId="5088FB30" w14:textId="77777777" w:rsidR="00C932EA" w:rsidRDefault="00C932EA" w:rsidP="00985732">
            <w:pPr>
              <w:pStyle w:val="NoSpacing"/>
              <w:ind w:left="360"/>
              <w:jc w:val="center"/>
              <w:rPr>
                <w:rFonts w:ascii="Arial" w:hAnsi="Arial" w:cs="Arial"/>
                <w:sz w:val="20"/>
                <w:szCs w:val="20"/>
                <w:lang w:eastAsia="en-GB"/>
              </w:rPr>
            </w:pPr>
          </w:p>
          <w:p w14:paraId="60FF4126" w14:textId="2E4963DE"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Repetition and contrast</w:t>
            </w:r>
          </w:p>
          <w:p w14:paraId="0D0B8566" w14:textId="77777777" w:rsidR="00C932EA" w:rsidRDefault="00C932EA" w:rsidP="00985732">
            <w:pPr>
              <w:pStyle w:val="NoSpacing"/>
              <w:ind w:left="360"/>
              <w:jc w:val="center"/>
              <w:rPr>
                <w:rFonts w:ascii="Arial" w:hAnsi="Arial" w:cs="Arial"/>
                <w:sz w:val="20"/>
                <w:szCs w:val="20"/>
                <w:lang w:eastAsia="en-GB"/>
              </w:rPr>
            </w:pPr>
          </w:p>
          <w:p w14:paraId="3B733BFA" w14:textId="32193B7A"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lastRenderedPageBreak/>
              <w:t xml:space="preserve">Recognise different text types and their conventions </w:t>
            </w:r>
            <w:proofErr w:type="spellStart"/>
            <w:r w:rsidRPr="00FD5AAB">
              <w:rPr>
                <w:rFonts w:ascii="Arial" w:hAnsi="Arial" w:cs="Arial"/>
                <w:sz w:val="20"/>
                <w:szCs w:val="20"/>
                <w:lang w:eastAsia="en-GB"/>
              </w:rPr>
              <w:t>eg</w:t>
            </w:r>
            <w:proofErr w:type="spellEnd"/>
            <w:r w:rsidRPr="00FD5AAB">
              <w:rPr>
                <w:rFonts w:ascii="Arial" w:hAnsi="Arial" w:cs="Arial"/>
                <w:sz w:val="20"/>
                <w:szCs w:val="20"/>
                <w:lang w:eastAsia="en-GB"/>
              </w:rPr>
              <w:t>: persuasive speech, autobiography, narrative fiction, news report</w:t>
            </w:r>
          </w:p>
          <w:p w14:paraId="4ED0B23F" w14:textId="77777777" w:rsidR="00BF7366" w:rsidRPr="00FD5AAB" w:rsidRDefault="00BF7366" w:rsidP="00985732">
            <w:pPr>
              <w:pStyle w:val="NoSpacing"/>
              <w:jc w:val="center"/>
              <w:rPr>
                <w:rFonts w:ascii="Arial" w:hAnsi="Arial" w:cs="Arial"/>
                <w:sz w:val="20"/>
                <w:szCs w:val="20"/>
                <w:lang w:eastAsia="en-GB"/>
              </w:rPr>
            </w:pPr>
          </w:p>
          <w:p w14:paraId="3752FF37" w14:textId="77777777" w:rsidR="00BF7366" w:rsidRPr="00FD5AAB" w:rsidRDefault="00BF7366" w:rsidP="00985732">
            <w:pPr>
              <w:pStyle w:val="NoSpacing"/>
              <w:ind w:left="360"/>
              <w:jc w:val="center"/>
              <w:rPr>
                <w:rFonts w:ascii="Arial" w:hAnsi="Arial" w:cs="Arial"/>
                <w:b/>
                <w:bCs/>
                <w:sz w:val="20"/>
                <w:szCs w:val="20"/>
                <w:lang w:eastAsia="en-GB"/>
              </w:rPr>
            </w:pPr>
            <w:r w:rsidRPr="00FD5AAB">
              <w:rPr>
                <w:rFonts w:ascii="Arial" w:hAnsi="Arial" w:cs="Arial"/>
                <w:b/>
                <w:bCs/>
                <w:sz w:val="20"/>
                <w:szCs w:val="20"/>
                <w:lang w:eastAsia="en-GB"/>
              </w:rPr>
              <w:t>Literary context and theme</w:t>
            </w:r>
          </w:p>
          <w:p w14:paraId="0615C324"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Pupils should be able to:</w:t>
            </w:r>
          </w:p>
          <w:p w14:paraId="0BEBED9C"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 xml:space="preserve">Identify and explore themes and how they are developed </w:t>
            </w:r>
            <w:proofErr w:type="spellStart"/>
            <w:r w:rsidRPr="00FD5AAB">
              <w:rPr>
                <w:rFonts w:ascii="Arial" w:hAnsi="Arial" w:cs="Arial"/>
                <w:sz w:val="20"/>
                <w:szCs w:val="20"/>
                <w:lang w:eastAsia="en-GB"/>
              </w:rPr>
              <w:t>eg</w:t>
            </w:r>
            <w:proofErr w:type="spellEnd"/>
            <w:r w:rsidRPr="00FD5AAB">
              <w:rPr>
                <w:rFonts w:ascii="Arial" w:hAnsi="Arial" w:cs="Arial"/>
                <w:sz w:val="20"/>
                <w:szCs w:val="20"/>
                <w:lang w:eastAsia="en-GB"/>
              </w:rPr>
              <w:t>: power, identity, conflict, resilience).</w:t>
            </w:r>
          </w:p>
          <w:p w14:paraId="177CDA3C" w14:textId="77777777" w:rsidR="00C932EA" w:rsidRDefault="00C932EA" w:rsidP="00985732">
            <w:pPr>
              <w:pStyle w:val="NoSpacing"/>
              <w:ind w:left="360"/>
              <w:jc w:val="center"/>
              <w:rPr>
                <w:rFonts w:ascii="Arial" w:hAnsi="Arial" w:cs="Arial"/>
                <w:sz w:val="20"/>
                <w:szCs w:val="20"/>
                <w:lang w:eastAsia="en-GB"/>
              </w:rPr>
            </w:pPr>
          </w:p>
          <w:p w14:paraId="75072F9E" w14:textId="0E0957E0"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Show awareness of contextual factors, such as:</w:t>
            </w:r>
          </w:p>
          <w:p w14:paraId="2FBAB836"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Historical setting</w:t>
            </w:r>
          </w:p>
          <w:p w14:paraId="1A948FB7" w14:textId="77777777" w:rsidR="00C932EA"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Social/cultural influences</w:t>
            </w:r>
          </w:p>
          <w:p w14:paraId="25C203E8" w14:textId="7278AD12"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Author’s background and intentions</w:t>
            </w:r>
          </w:p>
          <w:p w14:paraId="2CF77743" w14:textId="77777777" w:rsidR="00C932EA" w:rsidRDefault="00C932EA" w:rsidP="00985732">
            <w:pPr>
              <w:pStyle w:val="NoSpacing"/>
              <w:ind w:left="360"/>
              <w:jc w:val="center"/>
              <w:rPr>
                <w:rFonts w:ascii="Arial" w:hAnsi="Arial" w:cs="Arial"/>
                <w:sz w:val="20"/>
                <w:szCs w:val="20"/>
                <w:lang w:eastAsia="en-GB"/>
              </w:rPr>
            </w:pPr>
          </w:p>
          <w:p w14:paraId="1F1CA1CB" w14:textId="505A22D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Understand how time period, culture, and genre affect a text’s meaning</w:t>
            </w:r>
          </w:p>
          <w:p w14:paraId="2877994D" w14:textId="77777777" w:rsidR="00BF7366" w:rsidRPr="00FD5AAB" w:rsidRDefault="00BF7366" w:rsidP="00985732">
            <w:pPr>
              <w:pStyle w:val="NoSpacing"/>
              <w:jc w:val="center"/>
              <w:rPr>
                <w:rFonts w:ascii="Arial" w:hAnsi="Arial" w:cs="Arial"/>
                <w:sz w:val="20"/>
                <w:szCs w:val="20"/>
                <w:lang w:eastAsia="en-GB"/>
              </w:rPr>
            </w:pPr>
          </w:p>
          <w:p w14:paraId="0F40ED6D" w14:textId="77777777" w:rsidR="00BF7366" w:rsidRPr="00FD5AAB" w:rsidRDefault="00BF7366" w:rsidP="00985732">
            <w:pPr>
              <w:pStyle w:val="NoSpacing"/>
              <w:ind w:left="360"/>
              <w:jc w:val="center"/>
              <w:rPr>
                <w:rFonts w:ascii="Arial" w:hAnsi="Arial" w:cs="Arial"/>
                <w:b/>
                <w:bCs/>
                <w:sz w:val="20"/>
                <w:szCs w:val="20"/>
                <w:lang w:eastAsia="en-GB"/>
              </w:rPr>
            </w:pPr>
            <w:r w:rsidRPr="00FD5AAB">
              <w:rPr>
                <w:rFonts w:ascii="Arial" w:hAnsi="Arial" w:cs="Arial"/>
                <w:b/>
                <w:bCs/>
                <w:sz w:val="20"/>
                <w:szCs w:val="20"/>
                <w:lang w:eastAsia="en-GB"/>
              </w:rPr>
              <w:t>Comparison and evaluation</w:t>
            </w:r>
          </w:p>
          <w:p w14:paraId="48E128E4"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Pupils should be able to:</w:t>
            </w:r>
          </w:p>
          <w:p w14:paraId="00EA98CF"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Compare texts, identifying similarities and differences in:</w:t>
            </w:r>
          </w:p>
          <w:p w14:paraId="42F4F8D8"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Content</w:t>
            </w:r>
          </w:p>
          <w:p w14:paraId="4AFB406C"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Viewpoints</w:t>
            </w:r>
          </w:p>
          <w:p w14:paraId="23E35F41"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Language use</w:t>
            </w:r>
          </w:p>
          <w:p w14:paraId="64CA094B"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Structure and tone</w:t>
            </w:r>
          </w:p>
          <w:p w14:paraId="1DE06D60" w14:textId="77777777" w:rsidR="00C932EA" w:rsidRDefault="00C932EA" w:rsidP="00985732">
            <w:pPr>
              <w:pStyle w:val="NoSpacing"/>
              <w:ind w:left="360"/>
              <w:jc w:val="center"/>
              <w:rPr>
                <w:rFonts w:ascii="Arial" w:hAnsi="Arial" w:cs="Arial"/>
                <w:sz w:val="20"/>
                <w:szCs w:val="20"/>
                <w:lang w:eastAsia="en-GB"/>
              </w:rPr>
            </w:pPr>
          </w:p>
          <w:p w14:paraId="72E0D5FC" w14:textId="77777777" w:rsidR="00C932EA" w:rsidRDefault="00C932EA" w:rsidP="00985732">
            <w:pPr>
              <w:pStyle w:val="NoSpacing"/>
              <w:ind w:left="360"/>
              <w:jc w:val="center"/>
              <w:rPr>
                <w:rFonts w:ascii="Arial" w:hAnsi="Arial" w:cs="Arial"/>
                <w:sz w:val="20"/>
                <w:szCs w:val="20"/>
                <w:lang w:eastAsia="en-GB"/>
              </w:rPr>
            </w:pPr>
          </w:p>
          <w:p w14:paraId="35D3636E" w14:textId="45D0B5F2"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Evaluate the effectiveness of a writer’s techniques.</w:t>
            </w:r>
          </w:p>
          <w:p w14:paraId="1DA88A47" w14:textId="77777777" w:rsidR="00C932EA" w:rsidRDefault="00C932EA" w:rsidP="00985732">
            <w:pPr>
              <w:pStyle w:val="NoSpacing"/>
              <w:ind w:left="360"/>
              <w:jc w:val="center"/>
              <w:rPr>
                <w:rFonts w:ascii="Arial" w:hAnsi="Arial" w:cs="Arial"/>
                <w:sz w:val="20"/>
                <w:szCs w:val="20"/>
                <w:lang w:eastAsia="en-GB"/>
              </w:rPr>
            </w:pPr>
          </w:p>
          <w:p w14:paraId="099A3CFE" w14:textId="367E12EB"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 xml:space="preserve">Form and justify personal opinions </w:t>
            </w:r>
            <w:r w:rsidRPr="00FD5AAB">
              <w:rPr>
                <w:rFonts w:ascii="Arial" w:hAnsi="Arial" w:cs="Arial"/>
                <w:sz w:val="20"/>
                <w:szCs w:val="20"/>
                <w:lang w:eastAsia="en-GB"/>
              </w:rPr>
              <w:lastRenderedPageBreak/>
              <w:t>about texts, with supporting evidence</w:t>
            </w:r>
          </w:p>
          <w:p w14:paraId="7D22A16E" w14:textId="77777777" w:rsidR="00BF7366" w:rsidRPr="00FD5AAB" w:rsidRDefault="00BF7366" w:rsidP="00985732">
            <w:pPr>
              <w:pStyle w:val="NoSpacing"/>
              <w:jc w:val="center"/>
              <w:rPr>
                <w:rFonts w:ascii="Arial" w:hAnsi="Arial" w:cs="Arial"/>
                <w:sz w:val="20"/>
                <w:szCs w:val="20"/>
                <w:lang w:eastAsia="en-GB"/>
              </w:rPr>
            </w:pPr>
          </w:p>
          <w:p w14:paraId="3497EBE7" w14:textId="77777777" w:rsidR="00BF7366" w:rsidRPr="00FD5AAB" w:rsidRDefault="00BF7366" w:rsidP="00985732">
            <w:pPr>
              <w:pStyle w:val="NoSpacing"/>
              <w:ind w:left="360"/>
              <w:jc w:val="center"/>
              <w:rPr>
                <w:rFonts w:ascii="Arial" w:hAnsi="Arial" w:cs="Arial"/>
                <w:b/>
                <w:bCs/>
                <w:sz w:val="20"/>
                <w:szCs w:val="20"/>
                <w:lang w:eastAsia="en-GB"/>
              </w:rPr>
            </w:pPr>
            <w:r w:rsidRPr="00FD5AAB">
              <w:rPr>
                <w:rFonts w:ascii="Arial" w:hAnsi="Arial" w:cs="Arial"/>
                <w:b/>
                <w:bCs/>
                <w:sz w:val="20"/>
                <w:szCs w:val="20"/>
                <w:lang w:eastAsia="en-GB"/>
              </w:rPr>
              <w:t>Reading for study and research</w:t>
            </w:r>
          </w:p>
          <w:p w14:paraId="4341C8F8"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Pupils should:</w:t>
            </w:r>
          </w:p>
          <w:p w14:paraId="4DC7B9F2"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Develop the ability to read critically across subjects</w:t>
            </w:r>
          </w:p>
          <w:p w14:paraId="1AEDCCFC" w14:textId="77777777" w:rsidR="00C932EA" w:rsidRDefault="00C932EA" w:rsidP="00985732">
            <w:pPr>
              <w:pStyle w:val="NoSpacing"/>
              <w:ind w:left="360"/>
              <w:jc w:val="center"/>
              <w:rPr>
                <w:rFonts w:ascii="Arial" w:hAnsi="Arial" w:cs="Arial"/>
                <w:sz w:val="20"/>
                <w:szCs w:val="20"/>
                <w:lang w:eastAsia="en-GB"/>
              </w:rPr>
            </w:pPr>
          </w:p>
          <w:p w14:paraId="02354951" w14:textId="65CD9584"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Distinguish between fact, opinion and bias.</w:t>
            </w:r>
          </w:p>
          <w:p w14:paraId="652F9E64" w14:textId="77777777" w:rsidR="00C932EA" w:rsidRDefault="00C932EA" w:rsidP="00985732">
            <w:pPr>
              <w:pStyle w:val="NoSpacing"/>
              <w:ind w:left="360"/>
              <w:jc w:val="center"/>
              <w:rPr>
                <w:rFonts w:ascii="Arial" w:hAnsi="Arial" w:cs="Arial"/>
                <w:sz w:val="20"/>
                <w:szCs w:val="20"/>
                <w:lang w:eastAsia="en-GB"/>
              </w:rPr>
            </w:pPr>
          </w:p>
          <w:p w14:paraId="514A5814" w14:textId="2FDDA5D5"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Select and use relevant textual evidence to support interpretations and arguments</w:t>
            </w:r>
          </w:p>
          <w:p w14:paraId="2C21E530" w14:textId="77777777" w:rsidR="00BF7366" w:rsidRPr="00FD5AAB" w:rsidRDefault="00BF7366" w:rsidP="00985732">
            <w:pPr>
              <w:pStyle w:val="NoSpacing"/>
              <w:jc w:val="center"/>
              <w:rPr>
                <w:rFonts w:ascii="Arial" w:hAnsi="Arial" w:cs="Arial"/>
                <w:sz w:val="20"/>
                <w:szCs w:val="20"/>
                <w:lang w:eastAsia="en-GB"/>
              </w:rPr>
            </w:pPr>
          </w:p>
          <w:p w14:paraId="2B623ED3" w14:textId="77777777" w:rsidR="00BF7366" w:rsidRPr="00FD5AAB" w:rsidRDefault="00BF7366" w:rsidP="00985732">
            <w:pPr>
              <w:pStyle w:val="NoSpacing"/>
              <w:jc w:val="center"/>
              <w:rPr>
                <w:rFonts w:ascii="Arial" w:hAnsi="Arial" w:cs="Arial"/>
                <w:sz w:val="20"/>
                <w:szCs w:val="20"/>
                <w:lang w:eastAsia="en-GB"/>
              </w:rPr>
            </w:pPr>
          </w:p>
          <w:p w14:paraId="7310FD11" w14:textId="77777777" w:rsidR="00BF7366" w:rsidRPr="00FD5AAB" w:rsidRDefault="00BF7366" w:rsidP="00985732">
            <w:pPr>
              <w:pStyle w:val="NoSpacing"/>
              <w:jc w:val="center"/>
              <w:rPr>
                <w:rFonts w:ascii="Arial" w:hAnsi="Arial" w:cs="Arial"/>
                <w:sz w:val="20"/>
                <w:szCs w:val="20"/>
              </w:rPr>
            </w:pPr>
          </w:p>
          <w:p w14:paraId="6DC95BE6" w14:textId="77777777" w:rsidR="00BF7366" w:rsidRPr="00FD5AAB" w:rsidRDefault="00BF7366" w:rsidP="00985732">
            <w:pPr>
              <w:jc w:val="center"/>
              <w:rPr>
                <w:rFonts w:ascii="Arial" w:hAnsi="Arial" w:cs="Arial"/>
                <w:sz w:val="20"/>
                <w:szCs w:val="20"/>
              </w:rPr>
            </w:pPr>
          </w:p>
        </w:tc>
        <w:tc>
          <w:tcPr>
            <w:tcW w:w="2559" w:type="dxa"/>
            <w:vMerge w:val="restart"/>
            <w:shd w:val="clear" w:color="auto" w:fill="FFFFFF" w:themeFill="background1"/>
          </w:tcPr>
          <w:p w14:paraId="60D787F4" w14:textId="77777777" w:rsidR="00BF7366" w:rsidRPr="00FD5AAB" w:rsidRDefault="00BF7366" w:rsidP="00985732">
            <w:pPr>
              <w:pStyle w:val="NoSpacing"/>
              <w:ind w:left="360"/>
              <w:jc w:val="center"/>
              <w:rPr>
                <w:rFonts w:ascii="Arial" w:hAnsi="Arial" w:cs="Arial"/>
                <w:b/>
                <w:bCs/>
                <w:sz w:val="20"/>
                <w:szCs w:val="20"/>
                <w:lang w:eastAsia="en-GB"/>
              </w:rPr>
            </w:pPr>
            <w:r w:rsidRPr="00FD5AAB">
              <w:rPr>
                <w:rFonts w:ascii="Arial" w:hAnsi="Arial" w:cs="Arial"/>
                <w:b/>
                <w:bCs/>
                <w:sz w:val="20"/>
                <w:szCs w:val="20"/>
                <w:lang w:eastAsia="en-GB"/>
              </w:rPr>
              <w:lastRenderedPageBreak/>
              <w:t>Reading knowledge</w:t>
            </w:r>
          </w:p>
          <w:p w14:paraId="47879027"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Pupils should know:</w:t>
            </w:r>
          </w:p>
          <w:p w14:paraId="36B21351"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How to retrieve, summarise, and infer meaning from a wide range of increasingly complex texts</w:t>
            </w:r>
          </w:p>
          <w:p w14:paraId="689BDA86"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 xml:space="preserve">How to analyse language choices, literary devices </w:t>
            </w:r>
            <w:proofErr w:type="spellStart"/>
            <w:r w:rsidRPr="00FD5AAB">
              <w:rPr>
                <w:rFonts w:ascii="Arial" w:hAnsi="Arial" w:cs="Arial"/>
                <w:sz w:val="20"/>
                <w:szCs w:val="20"/>
                <w:lang w:eastAsia="en-GB"/>
              </w:rPr>
              <w:t>eg</w:t>
            </w:r>
            <w:proofErr w:type="spellEnd"/>
            <w:r w:rsidRPr="00FD5AAB">
              <w:rPr>
                <w:rFonts w:ascii="Arial" w:hAnsi="Arial" w:cs="Arial"/>
                <w:sz w:val="20"/>
                <w:szCs w:val="20"/>
                <w:lang w:eastAsia="en-GB"/>
              </w:rPr>
              <w:t>: metaphor, irony, symbolism), and their effects on the reader</w:t>
            </w:r>
          </w:p>
          <w:p w14:paraId="3E1B2730"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 xml:space="preserve">How texts are structured and how this affects meaning </w:t>
            </w:r>
            <w:proofErr w:type="spellStart"/>
            <w:r w:rsidRPr="00FD5AAB">
              <w:rPr>
                <w:rFonts w:ascii="Arial" w:hAnsi="Arial" w:cs="Arial"/>
                <w:sz w:val="20"/>
                <w:szCs w:val="20"/>
                <w:lang w:eastAsia="en-GB"/>
              </w:rPr>
              <w:t>eg</w:t>
            </w:r>
            <w:proofErr w:type="spellEnd"/>
            <w:r w:rsidRPr="00FD5AAB">
              <w:rPr>
                <w:rFonts w:ascii="Arial" w:hAnsi="Arial" w:cs="Arial"/>
                <w:sz w:val="20"/>
                <w:szCs w:val="20"/>
                <w:lang w:eastAsia="en-GB"/>
              </w:rPr>
              <w:t>: shifts in perspective, time jumps, narrative voice</w:t>
            </w:r>
          </w:p>
          <w:p w14:paraId="32BB347B"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How to identify themes, viewpoints and authorial intent</w:t>
            </w:r>
          </w:p>
          <w:p w14:paraId="52D91691"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 xml:space="preserve">The conventions of a wide range of genres and text types, </w:t>
            </w:r>
            <w:r w:rsidRPr="00FD5AAB">
              <w:rPr>
                <w:rFonts w:ascii="Arial" w:hAnsi="Arial" w:cs="Arial"/>
                <w:sz w:val="20"/>
                <w:szCs w:val="20"/>
                <w:lang w:eastAsia="en-GB"/>
              </w:rPr>
              <w:lastRenderedPageBreak/>
              <w:t>including fiction, non-fiction, poetry, and drama</w:t>
            </w:r>
          </w:p>
          <w:p w14:paraId="6D43A83E"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How historical, social, and cultural context influences meaning.</w:t>
            </w:r>
          </w:p>
          <w:p w14:paraId="579A3E1F"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How to compare texts for language, structure, ideas, and tone</w:t>
            </w:r>
          </w:p>
          <w:p w14:paraId="534DFECE"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How to read critically, identifying bias, opinion, and purpose</w:t>
            </w:r>
          </w:p>
          <w:p w14:paraId="723512FA" w14:textId="77777777" w:rsidR="00BF7366" w:rsidRPr="00FD5AAB" w:rsidRDefault="00BF7366" w:rsidP="00985732">
            <w:pPr>
              <w:pStyle w:val="NoSpacing"/>
              <w:jc w:val="center"/>
              <w:rPr>
                <w:rFonts w:ascii="Arial" w:hAnsi="Arial" w:cs="Arial"/>
                <w:sz w:val="20"/>
                <w:szCs w:val="20"/>
                <w:lang w:eastAsia="en-GB"/>
              </w:rPr>
            </w:pPr>
          </w:p>
          <w:p w14:paraId="79260178" w14:textId="77777777" w:rsidR="00BF7366" w:rsidRPr="00FD5AAB" w:rsidRDefault="00BF7366" w:rsidP="00985732">
            <w:pPr>
              <w:pStyle w:val="NoSpacing"/>
              <w:jc w:val="center"/>
              <w:rPr>
                <w:rFonts w:ascii="Arial" w:hAnsi="Arial" w:cs="Arial"/>
                <w:sz w:val="20"/>
                <w:szCs w:val="20"/>
              </w:rPr>
            </w:pPr>
            <w:r w:rsidRPr="00FD5AAB">
              <w:rPr>
                <w:rStyle w:val="Strong"/>
                <w:rFonts w:ascii="Arial" w:hAnsi="Arial" w:cs="Arial"/>
                <w:sz w:val="20"/>
                <w:szCs w:val="20"/>
              </w:rPr>
              <w:t>Writing knowledge</w:t>
            </w:r>
          </w:p>
          <w:p w14:paraId="42135427" w14:textId="77777777" w:rsidR="00BF7366" w:rsidRPr="00FD5AAB" w:rsidRDefault="00BF7366" w:rsidP="00985732">
            <w:pPr>
              <w:pStyle w:val="NoSpacing"/>
              <w:jc w:val="center"/>
              <w:rPr>
                <w:rFonts w:ascii="Arial" w:hAnsi="Arial" w:cs="Arial"/>
                <w:sz w:val="20"/>
                <w:szCs w:val="20"/>
              </w:rPr>
            </w:pPr>
            <w:r w:rsidRPr="00FD5AAB">
              <w:rPr>
                <w:rFonts w:ascii="Arial" w:hAnsi="Arial" w:cs="Arial"/>
                <w:sz w:val="20"/>
                <w:szCs w:val="20"/>
              </w:rPr>
              <w:t>Pupils should know:</w:t>
            </w:r>
          </w:p>
          <w:p w14:paraId="7A9023DF"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The features and structures of different </w:t>
            </w:r>
            <w:r w:rsidRPr="00FD5AAB">
              <w:rPr>
                <w:rStyle w:val="Strong"/>
                <w:rFonts w:ascii="Arial" w:hAnsi="Arial" w:cs="Arial"/>
                <w:b w:val="0"/>
                <w:bCs w:val="0"/>
                <w:sz w:val="20"/>
                <w:szCs w:val="20"/>
              </w:rPr>
              <w:t>writing forms</w:t>
            </w:r>
            <w:r w:rsidRPr="00FD5AAB">
              <w:rPr>
                <w:rFonts w:ascii="Arial" w:hAnsi="Arial" w:cs="Arial"/>
                <w:sz w:val="20"/>
                <w:szCs w:val="20"/>
              </w:rPr>
              <w:t xml:space="preserve"> </w:t>
            </w:r>
            <w:proofErr w:type="spellStart"/>
            <w:r w:rsidRPr="00FD5AAB">
              <w:rPr>
                <w:rFonts w:ascii="Arial" w:hAnsi="Arial" w:cs="Arial"/>
                <w:sz w:val="20"/>
                <w:szCs w:val="20"/>
              </w:rPr>
              <w:t>eg</w:t>
            </w:r>
            <w:proofErr w:type="spellEnd"/>
            <w:r w:rsidRPr="00FD5AAB">
              <w:rPr>
                <w:rFonts w:ascii="Arial" w:hAnsi="Arial" w:cs="Arial"/>
                <w:sz w:val="20"/>
                <w:szCs w:val="20"/>
              </w:rPr>
              <w:t>: narrative, persuasive, informative, descriptive, reports, speeches, letters</w:t>
            </w:r>
          </w:p>
          <w:p w14:paraId="3D3D71D2" w14:textId="77777777" w:rsidR="00C932EA" w:rsidRDefault="00C932EA" w:rsidP="00985732">
            <w:pPr>
              <w:pStyle w:val="NoSpacing"/>
              <w:ind w:left="360"/>
              <w:jc w:val="center"/>
              <w:rPr>
                <w:rFonts w:ascii="Arial" w:hAnsi="Arial" w:cs="Arial"/>
                <w:sz w:val="20"/>
                <w:szCs w:val="20"/>
              </w:rPr>
            </w:pPr>
          </w:p>
          <w:p w14:paraId="06BD1BB3" w14:textId="3C26F2CD"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to </w:t>
            </w:r>
            <w:r w:rsidRPr="00FD5AAB">
              <w:rPr>
                <w:rStyle w:val="Strong"/>
                <w:rFonts w:ascii="Arial" w:hAnsi="Arial" w:cs="Arial"/>
                <w:b w:val="0"/>
                <w:bCs w:val="0"/>
                <w:sz w:val="20"/>
                <w:szCs w:val="20"/>
              </w:rPr>
              <w:t>plan, structure, and organise</w:t>
            </w:r>
            <w:r w:rsidRPr="00FD5AAB">
              <w:rPr>
                <w:rFonts w:ascii="Arial" w:hAnsi="Arial" w:cs="Arial"/>
                <w:sz w:val="20"/>
                <w:szCs w:val="20"/>
              </w:rPr>
              <w:t xml:space="preserve"> writing with clarity and cohesion</w:t>
            </w:r>
          </w:p>
          <w:p w14:paraId="51104EFE" w14:textId="77777777" w:rsidR="00C932EA" w:rsidRDefault="00C932EA" w:rsidP="00985732">
            <w:pPr>
              <w:pStyle w:val="NoSpacing"/>
              <w:ind w:left="360"/>
              <w:jc w:val="center"/>
              <w:rPr>
                <w:rFonts w:ascii="Arial" w:hAnsi="Arial" w:cs="Arial"/>
                <w:sz w:val="20"/>
                <w:szCs w:val="20"/>
              </w:rPr>
            </w:pPr>
          </w:p>
          <w:p w14:paraId="1FDC54E8" w14:textId="79446CD6"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to write for different </w:t>
            </w:r>
            <w:r w:rsidRPr="00FD5AAB">
              <w:rPr>
                <w:rStyle w:val="Strong"/>
                <w:rFonts w:ascii="Arial" w:hAnsi="Arial" w:cs="Arial"/>
                <w:b w:val="0"/>
                <w:bCs w:val="0"/>
                <w:sz w:val="20"/>
                <w:szCs w:val="20"/>
              </w:rPr>
              <w:t>audiences and purposes</w:t>
            </w:r>
            <w:r w:rsidRPr="00FD5AAB">
              <w:rPr>
                <w:rFonts w:ascii="Arial" w:hAnsi="Arial" w:cs="Arial"/>
                <w:sz w:val="20"/>
                <w:szCs w:val="20"/>
              </w:rPr>
              <w:t xml:space="preserve">, adapting </w:t>
            </w:r>
            <w:r w:rsidRPr="00FD5AAB">
              <w:rPr>
                <w:rStyle w:val="Strong"/>
                <w:rFonts w:ascii="Arial" w:hAnsi="Arial" w:cs="Arial"/>
                <w:b w:val="0"/>
                <w:bCs w:val="0"/>
                <w:sz w:val="20"/>
                <w:szCs w:val="20"/>
              </w:rPr>
              <w:t>tone, formality, and style</w:t>
            </w:r>
          </w:p>
          <w:p w14:paraId="6E981438" w14:textId="77777777" w:rsidR="00C932EA" w:rsidRDefault="00C932EA" w:rsidP="00985732">
            <w:pPr>
              <w:pStyle w:val="NoSpacing"/>
              <w:ind w:left="360"/>
              <w:jc w:val="center"/>
              <w:rPr>
                <w:rFonts w:ascii="Arial" w:hAnsi="Arial" w:cs="Arial"/>
                <w:sz w:val="20"/>
                <w:szCs w:val="20"/>
              </w:rPr>
            </w:pPr>
          </w:p>
          <w:p w14:paraId="255866B7" w14:textId="77777777" w:rsidR="00C932EA" w:rsidRDefault="00C932EA" w:rsidP="00985732">
            <w:pPr>
              <w:pStyle w:val="NoSpacing"/>
              <w:ind w:left="360"/>
              <w:jc w:val="center"/>
              <w:rPr>
                <w:rFonts w:ascii="Arial" w:hAnsi="Arial" w:cs="Arial"/>
                <w:sz w:val="20"/>
                <w:szCs w:val="20"/>
              </w:rPr>
            </w:pPr>
          </w:p>
          <w:p w14:paraId="62B20891" w14:textId="5B4C9E0E"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to use a wide range of </w:t>
            </w:r>
            <w:r w:rsidRPr="00FD5AAB">
              <w:rPr>
                <w:rStyle w:val="Strong"/>
                <w:rFonts w:ascii="Arial" w:hAnsi="Arial" w:cs="Arial"/>
                <w:b w:val="0"/>
                <w:bCs w:val="0"/>
                <w:sz w:val="20"/>
                <w:szCs w:val="20"/>
              </w:rPr>
              <w:t>sentence structures</w:t>
            </w:r>
            <w:r w:rsidRPr="00FD5AAB">
              <w:rPr>
                <w:rFonts w:ascii="Arial" w:hAnsi="Arial" w:cs="Arial"/>
                <w:b/>
                <w:bCs/>
                <w:sz w:val="20"/>
                <w:szCs w:val="20"/>
              </w:rPr>
              <w:t xml:space="preserve"> </w:t>
            </w:r>
            <w:r w:rsidRPr="00FD5AAB">
              <w:rPr>
                <w:rFonts w:ascii="Arial" w:hAnsi="Arial" w:cs="Arial"/>
                <w:sz w:val="20"/>
                <w:szCs w:val="20"/>
              </w:rPr>
              <w:t>including complex and multi-clause sentences</w:t>
            </w:r>
          </w:p>
          <w:p w14:paraId="1E4873D7" w14:textId="77777777" w:rsidR="00C932EA" w:rsidRDefault="00C932EA" w:rsidP="00985732">
            <w:pPr>
              <w:pStyle w:val="NoSpacing"/>
              <w:ind w:left="360"/>
              <w:jc w:val="center"/>
              <w:rPr>
                <w:rFonts w:ascii="Arial" w:hAnsi="Arial" w:cs="Arial"/>
                <w:sz w:val="20"/>
                <w:szCs w:val="20"/>
              </w:rPr>
            </w:pPr>
          </w:p>
          <w:p w14:paraId="62FF9D08" w14:textId="4B6935F9"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The correct use of </w:t>
            </w:r>
            <w:r w:rsidRPr="00FD5AAB">
              <w:rPr>
                <w:rStyle w:val="Strong"/>
                <w:rFonts w:ascii="Arial" w:hAnsi="Arial" w:cs="Arial"/>
                <w:b w:val="0"/>
                <w:bCs w:val="0"/>
                <w:sz w:val="20"/>
                <w:szCs w:val="20"/>
              </w:rPr>
              <w:t>tenses</w:t>
            </w:r>
            <w:r w:rsidRPr="00FD5AAB">
              <w:rPr>
                <w:rFonts w:ascii="Arial" w:hAnsi="Arial" w:cs="Arial"/>
                <w:b/>
                <w:bCs/>
                <w:sz w:val="20"/>
                <w:szCs w:val="20"/>
              </w:rPr>
              <w:t xml:space="preserve">, </w:t>
            </w:r>
            <w:r w:rsidRPr="00FD5AAB">
              <w:rPr>
                <w:rStyle w:val="Strong"/>
                <w:rFonts w:ascii="Arial" w:hAnsi="Arial" w:cs="Arial"/>
                <w:b w:val="0"/>
                <w:bCs w:val="0"/>
                <w:sz w:val="20"/>
                <w:szCs w:val="20"/>
              </w:rPr>
              <w:t>active/passive voice</w:t>
            </w:r>
            <w:r w:rsidRPr="00FD5AAB">
              <w:rPr>
                <w:rFonts w:ascii="Arial" w:hAnsi="Arial" w:cs="Arial"/>
                <w:b/>
                <w:bCs/>
                <w:sz w:val="20"/>
                <w:szCs w:val="20"/>
              </w:rPr>
              <w:t>,</w:t>
            </w:r>
            <w:r w:rsidRPr="00FD5AAB">
              <w:rPr>
                <w:rFonts w:ascii="Arial" w:hAnsi="Arial" w:cs="Arial"/>
                <w:sz w:val="20"/>
                <w:szCs w:val="20"/>
              </w:rPr>
              <w:t xml:space="preserve"> and </w:t>
            </w:r>
            <w:r w:rsidRPr="00FD5AAB">
              <w:rPr>
                <w:rStyle w:val="Strong"/>
                <w:rFonts w:ascii="Arial" w:hAnsi="Arial" w:cs="Arial"/>
                <w:b w:val="0"/>
                <w:bCs w:val="0"/>
                <w:sz w:val="20"/>
                <w:szCs w:val="20"/>
              </w:rPr>
              <w:t>Standard</w:t>
            </w:r>
            <w:r w:rsidRPr="00FD5AAB">
              <w:rPr>
                <w:rStyle w:val="Strong"/>
                <w:rFonts w:ascii="Arial" w:hAnsi="Arial" w:cs="Arial"/>
                <w:sz w:val="20"/>
                <w:szCs w:val="20"/>
              </w:rPr>
              <w:t xml:space="preserve"> </w:t>
            </w:r>
            <w:r w:rsidRPr="00FD5AAB">
              <w:rPr>
                <w:rStyle w:val="Strong"/>
                <w:rFonts w:ascii="Arial" w:hAnsi="Arial" w:cs="Arial"/>
                <w:b w:val="0"/>
                <w:bCs w:val="0"/>
                <w:sz w:val="20"/>
                <w:szCs w:val="20"/>
              </w:rPr>
              <w:t>English</w:t>
            </w:r>
            <w:r w:rsidRPr="00FD5AAB">
              <w:rPr>
                <w:rFonts w:ascii="Arial" w:hAnsi="Arial" w:cs="Arial"/>
                <w:sz w:val="20"/>
                <w:szCs w:val="20"/>
              </w:rPr>
              <w:t xml:space="preserve"> grammar rules</w:t>
            </w:r>
          </w:p>
          <w:p w14:paraId="38F70F15" w14:textId="77777777" w:rsidR="00C932EA" w:rsidRDefault="00C932EA" w:rsidP="00985732">
            <w:pPr>
              <w:pStyle w:val="NoSpacing"/>
              <w:ind w:left="360"/>
              <w:jc w:val="center"/>
              <w:rPr>
                <w:rFonts w:ascii="Arial" w:hAnsi="Arial" w:cs="Arial"/>
                <w:sz w:val="20"/>
                <w:szCs w:val="20"/>
              </w:rPr>
            </w:pPr>
          </w:p>
          <w:p w14:paraId="03382D80" w14:textId="5C90C589"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to use </w:t>
            </w:r>
            <w:r w:rsidRPr="00FD5AAB">
              <w:rPr>
                <w:rStyle w:val="Strong"/>
                <w:rFonts w:ascii="Arial" w:hAnsi="Arial" w:cs="Arial"/>
                <w:b w:val="0"/>
                <w:bCs w:val="0"/>
                <w:sz w:val="20"/>
                <w:szCs w:val="20"/>
              </w:rPr>
              <w:t>figurative language</w:t>
            </w:r>
            <w:r w:rsidRPr="00FD5AAB">
              <w:rPr>
                <w:rFonts w:ascii="Arial" w:hAnsi="Arial" w:cs="Arial"/>
                <w:b/>
                <w:bCs/>
                <w:sz w:val="20"/>
                <w:szCs w:val="20"/>
              </w:rPr>
              <w:t xml:space="preserve">, </w:t>
            </w:r>
            <w:r w:rsidRPr="00FD5AAB">
              <w:rPr>
                <w:rStyle w:val="Strong"/>
                <w:rFonts w:ascii="Arial" w:hAnsi="Arial" w:cs="Arial"/>
                <w:b w:val="0"/>
                <w:bCs w:val="0"/>
                <w:sz w:val="20"/>
                <w:szCs w:val="20"/>
              </w:rPr>
              <w:t>rhetorical</w:t>
            </w:r>
            <w:r w:rsidRPr="00FD5AAB">
              <w:rPr>
                <w:rStyle w:val="Strong"/>
                <w:rFonts w:ascii="Arial" w:hAnsi="Arial" w:cs="Arial"/>
                <w:sz w:val="20"/>
                <w:szCs w:val="20"/>
              </w:rPr>
              <w:t xml:space="preserve"> </w:t>
            </w:r>
            <w:r w:rsidRPr="00FD5AAB">
              <w:rPr>
                <w:rStyle w:val="Strong"/>
                <w:rFonts w:ascii="Arial" w:hAnsi="Arial" w:cs="Arial"/>
                <w:b w:val="0"/>
                <w:bCs w:val="0"/>
                <w:sz w:val="20"/>
                <w:szCs w:val="20"/>
              </w:rPr>
              <w:t>devices</w:t>
            </w:r>
            <w:r w:rsidRPr="00FD5AAB">
              <w:rPr>
                <w:rFonts w:ascii="Arial" w:hAnsi="Arial" w:cs="Arial"/>
                <w:sz w:val="20"/>
                <w:szCs w:val="20"/>
              </w:rPr>
              <w:t xml:space="preserve">, and </w:t>
            </w:r>
            <w:r w:rsidRPr="00FD5AAB">
              <w:rPr>
                <w:rStyle w:val="Strong"/>
                <w:rFonts w:ascii="Arial" w:hAnsi="Arial" w:cs="Arial"/>
                <w:b w:val="0"/>
                <w:bCs w:val="0"/>
                <w:sz w:val="20"/>
                <w:szCs w:val="20"/>
              </w:rPr>
              <w:t xml:space="preserve">precise </w:t>
            </w:r>
            <w:r w:rsidRPr="00FD5AAB">
              <w:rPr>
                <w:rStyle w:val="Strong"/>
                <w:rFonts w:ascii="Arial" w:hAnsi="Arial" w:cs="Arial"/>
                <w:b w:val="0"/>
                <w:bCs w:val="0"/>
                <w:sz w:val="20"/>
                <w:szCs w:val="20"/>
              </w:rPr>
              <w:lastRenderedPageBreak/>
              <w:t>vocabulary</w:t>
            </w:r>
            <w:r w:rsidRPr="00FD5AAB">
              <w:rPr>
                <w:rFonts w:ascii="Arial" w:hAnsi="Arial" w:cs="Arial"/>
                <w:sz w:val="20"/>
                <w:szCs w:val="20"/>
              </w:rPr>
              <w:t xml:space="preserve"> to achieve particular effects</w:t>
            </w:r>
          </w:p>
          <w:p w14:paraId="1FBF63D0" w14:textId="77777777" w:rsidR="00C932EA" w:rsidRDefault="00C932EA" w:rsidP="00985732">
            <w:pPr>
              <w:pStyle w:val="NoSpacing"/>
              <w:ind w:left="360"/>
              <w:jc w:val="center"/>
              <w:rPr>
                <w:rFonts w:ascii="Arial" w:hAnsi="Arial" w:cs="Arial"/>
                <w:sz w:val="20"/>
                <w:szCs w:val="20"/>
              </w:rPr>
            </w:pPr>
          </w:p>
          <w:p w14:paraId="1D364911" w14:textId="790A6B32"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Spelling rules and how to spell high-frequency and subject-specific vocabulary accurately</w:t>
            </w:r>
          </w:p>
          <w:p w14:paraId="15CFB426" w14:textId="77777777" w:rsidR="00C932EA" w:rsidRDefault="00C932EA" w:rsidP="00985732">
            <w:pPr>
              <w:pStyle w:val="NoSpacing"/>
              <w:ind w:left="360"/>
              <w:jc w:val="center"/>
              <w:rPr>
                <w:rFonts w:ascii="Arial" w:hAnsi="Arial" w:cs="Arial"/>
                <w:sz w:val="20"/>
                <w:szCs w:val="20"/>
              </w:rPr>
            </w:pPr>
          </w:p>
          <w:p w14:paraId="469DC22E" w14:textId="0C64E5C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to apply a full range of </w:t>
            </w:r>
            <w:r w:rsidRPr="00FD5AAB">
              <w:rPr>
                <w:rStyle w:val="Strong"/>
                <w:rFonts w:ascii="Arial" w:hAnsi="Arial" w:cs="Arial"/>
                <w:b w:val="0"/>
                <w:bCs w:val="0"/>
                <w:sz w:val="20"/>
                <w:szCs w:val="20"/>
              </w:rPr>
              <w:t>punctuation</w:t>
            </w:r>
            <w:r w:rsidRPr="00FD5AAB">
              <w:rPr>
                <w:rFonts w:ascii="Arial" w:hAnsi="Arial" w:cs="Arial"/>
                <w:sz w:val="20"/>
                <w:szCs w:val="20"/>
              </w:rPr>
              <w:t xml:space="preserve"> correctly, including colons, semi-colons, brackets, ellipses, and speech punctuation</w:t>
            </w:r>
          </w:p>
          <w:p w14:paraId="1C67F5D7" w14:textId="77777777" w:rsidR="00F44C93" w:rsidRDefault="00F44C93" w:rsidP="00985732">
            <w:pPr>
              <w:pStyle w:val="NoSpacing"/>
              <w:ind w:left="360"/>
              <w:jc w:val="center"/>
              <w:rPr>
                <w:rFonts w:ascii="Arial" w:hAnsi="Arial" w:cs="Arial"/>
                <w:sz w:val="20"/>
                <w:szCs w:val="20"/>
              </w:rPr>
            </w:pPr>
          </w:p>
          <w:p w14:paraId="38C0187D" w14:textId="4E4CA08C" w:rsidR="00F44C93" w:rsidRPr="00985732" w:rsidRDefault="00BF7366" w:rsidP="00985732">
            <w:pPr>
              <w:pStyle w:val="NoSpacing"/>
              <w:ind w:left="360"/>
              <w:jc w:val="center"/>
              <w:rPr>
                <w:rStyle w:val="Strong"/>
                <w:rFonts w:ascii="Arial" w:hAnsi="Arial" w:cs="Arial"/>
                <w:b w:val="0"/>
                <w:bCs w:val="0"/>
                <w:sz w:val="20"/>
                <w:szCs w:val="20"/>
              </w:rPr>
            </w:pPr>
            <w:r w:rsidRPr="00FD5AAB">
              <w:rPr>
                <w:rFonts w:ascii="Arial" w:hAnsi="Arial" w:cs="Arial"/>
                <w:sz w:val="20"/>
                <w:szCs w:val="20"/>
              </w:rPr>
              <w:t xml:space="preserve">How to </w:t>
            </w:r>
            <w:r w:rsidRPr="00FD5AAB">
              <w:rPr>
                <w:rStyle w:val="Strong"/>
                <w:rFonts w:ascii="Arial" w:hAnsi="Arial" w:cs="Arial"/>
                <w:b w:val="0"/>
                <w:bCs w:val="0"/>
                <w:sz w:val="20"/>
                <w:szCs w:val="20"/>
              </w:rPr>
              <w:t>proofread, edit, and redraft</w:t>
            </w:r>
            <w:r w:rsidRPr="00FD5AAB">
              <w:rPr>
                <w:rFonts w:ascii="Arial" w:hAnsi="Arial" w:cs="Arial"/>
                <w:sz w:val="20"/>
                <w:szCs w:val="20"/>
              </w:rPr>
              <w:t xml:space="preserve"> to improve clarity, accuracy, and impact</w:t>
            </w:r>
          </w:p>
          <w:p w14:paraId="6A41AF92" w14:textId="77777777" w:rsidR="00F44C93" w:rsidRDefault="00F44C93" w:rsidP="00985732">
            <w:pPr>
              <w:pStyle w:val="NoSpacing"/>
              <w:ind w:left="360"/>
              <w:jc w:val="center"/>
              <w:rPr>
                <w:rStyle w:val="Strong"/>
              </w:rPr>
            </w:pPr>
          </w:p>
          <w:p w14:paraId="3424309B" w14:textId="3C7832CD" w:rsidR="00BF7366" w:rsidRPr="00FD5AAB" w:rsidRDefault="00BF7366" w:rsidP="00985732">
            <w:pPr>
              <w:pStyle w:val="NoSpacing"/>
              <w:ind w:left="360"/>
              <w:jc w:val="center"/>
              <w:rPr>
                <w:rFonts w:ascii="Arial" w:hAnsi="Arial" w:cs="Arial"/>
                <w:sz w:val="20"/>
                <w:szCs w:val="20"/>
              </w:rPr>
            </w:pPr>
            <w:r w:rsidRPr="00FD5AAB">
              <w:rPr>
                <w:rStyle w:val="Strong"/>
                <w:rFonts w:ascii="Arial" w:hAnsi="Arial" w:cs="Arial"/>
                <w:sz w:val="20"/>
                <w:szCs w:val="20"/>
              </w:rPr>
              <w:t>Speaking and listening knowledge</w:t>
            </w:r>
          </w:p>
          <w:p w14:paraId="6B69771C"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Pupils should know:</w:t>
            </w:r>
          </w:p>
          <w:p w14:paraId="480B4DFB"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to </w:t>
            </w:r>
            <w:r w:rsidRPr="00FD5AAB">
              <w:rPr>
                <w:rStyle w:val="Strong"/>
                <w:rFonts w:ascii="Arial" w:hAnsi="Arial" w:cs="Arial"/>
                <w:b w:val="0"/>
                <w:bCs w:val="0"/>
                <w:sz w:val="20"/>
                <w:szCs w:val="20"/>
              </w:rPr>
              <w:t>express themselves clearly and confidently</w:t>
            </w:r>
            <w:r w:rsidRPr="00FD5AAB">
              <w:rPr>
                <w:rFonts w:ascii="Arial" w:hAnsi="Arial" w:cs="Arial"/>
                <w:sz w:val="20"/>
                <w:szCs w:val="20"/>
              </w:rPr>
              <w:t xml:space="preserve"> in different contexts</w:t>
            </w:r>
          </w:p>
          <w:p w14:paraId="20662647" w14:textId="77777777" w:rsidR="00F44C93" w:rsidRDefault="00F44C93" w:rsidP="00985732">
            <w:pPr>
              <w:pStyle w:val="NoSpacing"/>
              <w:ind w:left="360"/>
              <w:jc w:val="center"/>
              <w:rPr>
                <w:rFonts w:ascii="Arial" w:hAnsi="Arial" w:cs="Arial"/>
                <w:sz w:val="20"/>
                <w:szCs w:val="20"/>
              </w:rPr>
            </w:pPr>
          </w:p>
          <w:p w14:paraId="74BB63BB" w14:textId="74F970B8"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to plan and deliver a structured </w:t>
            </w:r>
            <w:r w:rsidRPr="00FD5AAB">
              <w:rPr>
                <w:rStyle w:val="Strong"/>
                <w:rFonts w:ascii="Arial" w:hAnsi="Arial" w:cs="Arial"/>
                <w:b w:val="0"/>
                <w:bCs w:val="0"/>
                <w:sz w:val="20"/>
                <w:szCs w:val="20"/>
              </w:rPr>
              <w:t>presentation or speech</w:t>
            </w:r>
            <w:r w:rsidRPr="00FD5AAB">
              <w:rPr>
                <w:rFonts w:ascii="Arial" w:hAnsi="Arial" w:cs="Arial"/>
                <w:sz w:val="20"/>
                <w:szCs w:val="20"/>
              </w:rPr>
              <w:t>.</w:t>
            </w:r>
          </w:p>
          <w:p w14:paraId="1DF71727" w14:textId="77777777" w:rsidR="00F44C93" w:rsidRDefault="00F44C93" w:rsidP="00985732">
            <w:pPr>
              <w:pStyle w:val="NoSpacing"/>
              <w:ind w:left="360"/>
              <w:jc w:val="center"/>
              <w:rPr>
                <w:rFonts w:ascii="Arial" w:hAnsi="Arial" w:cs="Arial"/>
                <w:sz w:val="20"/>
                <w:szCs w:val="20"/>
              </w:rPr>
            </w:pPr>
          </w:p>
          <w:p w14:paraId="53EDFD0F" w14:textId="09D726C5"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to use </w:t>
            </w:r>
            <w:r w:rsidRPr="00FD5AAB">
              <w:rPr>
                <w:rStyle w:val="Strong"/>
                <w:rFonts w:ascii="Arial" w:hAnsi="Arial" w:cs="Arial"/>
                <w:b w:val="0"/>
                <w:bCs w:val="0"/>
                <w:sz w:val="20"/>
                <w:szCs w:val="20"/>
              </w:rPr>
              <w:t>Standard English</w:t>
            </w:r>
            <w:r w:rsidRPr="00FD5AAB">
              <w:rPr>
                <w:rFonts w:ascii="Arial" w:hAnsi="Arial" w:cs="Arial"/>
                <w:sz w:val="20"/>
                <w:szCs w:val="20"/>
              </w:rPr>
              <w:t xml:space="preserve"> and adapt their language based on audience and context.</w:t>
            </w:r>
          </w:p>
          <w:p w14:paraId="52542201" w14:textId="77777777" w:rsidR="00F44C93" w:rsidRDefault="00F44C93" w:rsidP="00985732">
            <w:pPr>
              <w:pStyle w:val="NoSpacing"/>
              <w:ind w:left="360"/>
              <w:jc w:val="center"/>
              <w:rPr>
                <w:rFonts w:ascii="Arial" w:hAnsi="Arial" w:cs="Arial"/>
                <w:sz w:val="20"/>
                <w:szCs w:val="20"/>
              </w:rPr>
            </w:pPr>
          </w:p>
          <w:p w14:paraId="6C1219AA" w14:textId="2B4006DD"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to participate in </w:t>
            </w:r>
            <w:r w:rsidRPr="00FD5AAB">
              <w:rPr>
                <w:rStyle w:val="Strong"/>
                <w:rFonts w:ascii="Arial" w:hAnsi="Arial" w:cs="Arial"/>
                <w:b w:val="0"/>
                <w:bCs w:val="0"/>
                <w:sz w:val="20"/>
                <w:szCs w:val="20"/>
              </w:rPr>
              <w:t>discussions, debates, and group work</w:t>
            </w:r>
            <w:r w:rsidRPr="00FD5AAB">
              <w:rPr>
                <w:rFonts w:ascii="Arial" w:hAnsi="Arial" w:cs="Arial"/>
                <w:sz w:val="20"/>
                <w:szCs w:val="20"/>
              </w:rPr>
              <w:t>, including:</w:t>
            </w:r>
          </w:p>
          <w:p w14:paraId="7ACB5C02" w14:textId="77777777" w:rsidR="00F44C93" w:rsidRDefault="00F44C93" w:rsidP="00985732">
            <w:pPr>
              <w:pStyle w:val="NoSpacing"/>
              <w:ind w:left="360"/>
              <w:jc w:val="center"/>
              <w:rPr>
                <w:rFonts w:ascii="Arial" w:hAnsi="Arial" w:cs="Arial"/>
                <w:sz w:val="20"/>
                <w:szCs w:val="20"/>
              </w:rPr>
            </w:pPr>
          </w:p>
          <w:p w14:paraId="0D6F7A35" w14:textId="00A9526A"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Listening actively</w:t>
            </w:r>
          </w:p>
          <w:p w14:paraId="08B00904"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Responding appropriately</w:t>
            </w:r>
          </w:p>
          <w:p w14:paraId="6456960C"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Building on or challenging others’ ideas</w:t>
            </w:r>
          </w:p>
          <w:p w14:paraId="19D01525" w14:textId="77777777" w:rsidR="00F44C93" w:rsidRDefault="00F44C93" w:rsidP="00985732">
            <w:pPr>
              <w:pStyle w:val="NoSpacing"/>
              <w:ind w:left="360"/>
              <w:jc w:val="center"/>
              <w:rPr>
                <w:rFonts w:ascii="Arial" w:hAnsi="Arial" w:cs="Arial"/>
                <w:sz w:val="20"/>
                <w:szCs w:val="20"/>
              </w:rPr>
            </w:pPr>
          </w:p>
          <w:p w14:paraId="68C74205" w14:textId="6695BF12"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to use </w:t>
            </w:r>
            <w:r w:rsidRPr="00FD5AAB">
              <w:rPr>
                <w:rStyle w:val="Strong"/>
                <w:rFonts w:ascii="Arial" w:hAnsi="Arial" w:cs="Arial"/>
                <w:b w:val="0"/>
                <w:bCs w:val="0"/>
                <w:sz w:val="20"/>
                <w:szCs w:val="20"/>
              </w:rPr>
              <w:t>intonation, volume, and pace</w:t>
            </w:r>
            <w:r w:rsidRPr="00FD5AAB">
              <w:rPr>
                <w:rFonts w:ascii="Arial" w:hAnsi="Arial" w:cs="Arial"/>
                <w:sz w:val="20"/>
                <w:szCs w:val="20"/>
              </w:rPr>
              <w:t xml:space="preserve"> effectively when speaking to an audience</w:t>
            </w:r>
          </w:p>
          <w:p w14:paraId="3F3C96BA" w14:textId="77777777" w:rsidR="00BF7366" w:rsidRPr="00FD5AAB" w:rsidRDefault="00BF7366" w:rsidP="00985732">
            <w:pPr>
              <w:pStyle w:val="NoSpacing"/>
              <w:ind w:left="720"/>
              <w:jc w:val="center"/>
              <w:rPr>
                <w:rFonts w:ascii="Arial" w:hAnsi="Arial" w:cs="Arial"/>
                <w:sz w:val="20"/>
                <w:szCs w:val="20"/>
              </w:rPr>
            </w:pPr>
          </w:p>
          <w:p w14:paraId="126F4067" w14:textId="77777777" w:rsidR="00BF7366" w:rsidRPr="00FD5AAB" w:rsidRDefault="00BF7366" w:rsidP="00985732">
            <w:pPr>
              <w:pStyle w:val="NoSpacing"/>
              <w:ind w:left="360"/>
              <w:jc w:val="center"/>
              <w:rPr>
                <w:rFonts w:ascii="Arial" w:hAnsi="Arial" w:cs="Arial"/>
                <w:sz w:val="20"/>
                <w:szCs w:val="20"/>
              </w:rPr>
            </w:pPr>
            <w:r w:rsidRPr="00FD5AAB">
              <w:rPr>
                <w:rStyle w:val="Strong"/>
                <w:rFonts w:ascii="Arial" w:hAnsi="Arial" w:cs="Arial"/>
                <w:sz w:val="20"/>
                <w:szCs w:val="20"/>
              </w:rPr>
              <w:t>Language, grammar and vocabulary knowledge</w:t>
            </w:r>
          </w:p>
          <w:p w14:paraId="5106794C"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Pupils should know:</w:t>
            </w:r>
          </w:p>
          <w:p w14:paraId="00683633"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The roles of different </w:t>
            </w:r>
            <w:r w:rsidRPr="00FD5AAB">
              <w:rPr>
                <w:rStyle w:val="Strong"/>
                <w:rFonts w:ascii="Arial" w:hAnsi="Arial" w:cs="Arial"/>
                <w:b w:val="0"/>
                <w:bCs w:val="0"/>
                <w:sz w:val="20"/>
                <w:szCs w:val="20"/>
              </w:rPr>
              <w:t>word classes</w:t>
            </w:r>
            <w:r w:rsidRPr="00FD5AAB">
              <w:rPr>
                <w:rFonts w:ascii="Arial" w:hAnsi="Arial" w:cs="Arial"/>
                <w:sz w:val="20"/>
                <w:szCs w:val="20"/>
              </w:rPr>
              <w:t xml:space="preserve"> </w:t>
            </w:r>
            <w:proofErr w:type="spellStart"/>
            <w:r w:rsidRPr="00FD5AAB">
              <w:rPr>
                <w:rFonts w:ascii="Arial" w:hAnsi="Arial" w:cs="Arial"/>
                <w:sz w:val="20"/>
                <w:szCs w:val="20"/>
              </w:rPr>
              <w:t>eg</w:t>
            </w:r>
            <w:proofErr w:type="spellEnd"/>
            <w:r w:rsidRPr="00FD5AAB">
              <w:rPr>
                <w:rFonts w:ascii="Arial" w:hAnsi="Arial" w:cs="Arial"/>
                <w:sz w:val="20"/>
                <w:szCs w:val="20"/>
              </w:rPr>
              <w:t>: noun, verb, adjective, adverb, preposition, conjunction, determiner, pronoun</w:t>
            </w:r>
          </w:p>
          <w:p w14:paraId="36D195EE" w14:textId="77777777" w:rsidR="00F44C93" w:rsidRDefault="00F44C93" w:rsidP="00985732">
            <w:pPr>
              <w:pStyle w:val="NoSpacing"/>
              <w:ind w:left="360"/>
              <w:jc w:val="center"/>
              <w:rPr>
                <w:rFonts w:ascii="Arial" w:hAnsi="Arial" w:cs="Arial"/>
                <w:sz w:val="20"/>
                <w:szCs w:val="20"/>
              </w:rPr>
            </w:pPr>
          </w:p>
          <w:p w14:paraId="38F3F0FC" w14:textId="5EC7ECBA"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to use </w:t>
            </w:r>
            <w:r w:rsidRPr="00FD5AAB">
              <w:rPr>
                <w:rStyle w:val="Strong"/>
                <w:rFonts w:ascii="Arial" w:hAnsi="Arial" w:cs="Arial"/>
                <w:b w:val="0"/>
                <w:bCs w:val="0"/>
                <w:sz w:val="20"/>
                <w:szCs w:val="20"/>
              </w:rPr>
              <w:t>clauses and phrases</w:t>
            </w:r>
            <w:r w:rsidRPr="00FD5AAB">
              <w:rPr>
                <w:rFonts w:ascii="Arial" w:hAnsi="Arial" w:cs="Arial"/>
                <w:sz w:val="20"/>
                <w:szCs w:val="20"/>
              </w:rPr>
              <w:t xml:space="preserve"> to vary sentence structure</w:t>
            </w:r>
          </w:p>
          <w:p w14:paraId="1DAEC5DE" w14:textId="77777777" w:rsidR="00F44C93" w:rsidRDefault="00F44C93" w:rsidP="00985732">
            <w:pPr>
              <w:pStyle w:val="NoSpacing"/>
              <w:ind w:left="360"/>
              <w:jc w:val="center"/>
              <w:rPr>
                <w:rFonts w:ascii="Arial" w:hAnsi="Arial" w:cs="Arial"/>
                <w:sz w:val="20"/>
                <w:szCs w:val="20"/>
              </w:rPr>
            </w:pPr>
          </w:p>
          <w:p w14:paraId="0170BEB5" w14:textId="217196B1"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vocabulary choices affect </w:t>
            </w:r>
            <w:r w:rsidRPr="00FD5AAB">
              <w:rPr>
                <w:rStyle w:val="Strong"/>
                <w:rFonts w:ascii="Arial" w:hAnsi="Arial" w:cs="Arial"/>
                <w:b w:val="0"/>
                <w:bCs w:val="0"/>
                <w:sz w:val="20"/>
                <w:szCs w:val="20"/>
              </w:rPr>
              <w:t>meaning, tone</w:t>
            </w:r>
            <w:r w:rsidRPr="00FD5AAB">
              <w:rPr>
                <w:rFonts w:ascii="Arial" w:hAnsi="Arial" w:cs="Arial"/>
                <w:sz w:val="20"/>
                <w:szCs w:val="20"/>
              </w:rPr>
              <w:t xml:space="preserve"> and </w:t>
            </w:r>
            <w:r w:rsidRPr="00FD5AAB">
              <w:rPr>
                <w:rStyle w:val="Strong"/>
                <w:rFonts w:ascii="Arial" w:hAnsi="Arial" w:cs="Arial"/>
                <w:b w:val="0"/>
                <w:bCs w:val="0"/>
                <w:sz w:val="20"/>
                <w:szCs w:val="20"/>
              </w:rPr>
              <w:t>formality</w:t>
            </w:r>
          </w:p>
          <w:p w14:paraId="1DDF8691" w14:textId="77777777" w:rsidR="00F44C93" w:rsidRDefault="00F44C93" w:rsidP="00985732">
            <w:pPr>
              <w:pStyle w:val="NoSpacing"/>
              <w:ind w:left="360"/>
              <w:jc w:val="center"/>
              <w:rPr>
                <w:rFonts w:ascii="Arial" w:hAnsi="Arial" w:cs="Arial"/>
                <w:sz w:val="20"/>
                <w:szCs w:val="20"/>
              </w:rPr>
            </w:pPr>
          </w:p>
          <w:p w14:paraId="5D50C85F" w14:textId="54E986A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The difference between </w:t>
            </w:r>
            <w:r w:rsidRPr="00FD5AAB">
              <w:rPr>
                <w:rStyle w:val="Strong"/>
                <w:rFonts w:ascii="Arial" w:hAnsi="Arial" w:cs="Arial"/>
                <w:b w:val="0"/>
                <w:bCs w:val="0"/>
                <w:sz w:val="20"/>
                <w:szCs w:val="20"/>
              </w:rPr>
              <w:t>spoken and written forms of English</w:t>
            </w:r>
            <w:r w:rsidRPr="00FD5AAB">
              <w:rPr>
                <w:rFonts w:ascii="Arial" w:hAnsi="Arial" w:cs="Arial"/>
                <w:sz w:val="20"/>
                <w:szCs w:val="20"/>
              </w:rPr>
              <w:t xml:space="preserve"> and when to use them</w:t>
            </w:r>
          </w:p>
          <w:p w14:paraId="0A67928A" w14:textId="77777777" w:rsidR="00F44C93" w:rsidRDefault="00F44C93" w:rsidP="00985732">
            <w:pPr>
              <w:pStyle w:val="NoSpacing"/>
              <w:ind w:left="360"/>
              <w:jc w:val="center"/>
              <w:rPr>
                <w:rFonts w:ascii="Arial" w:hAnsi="Arial" w:cs="Arial"/>
                <w:sz w:val="20"/>
                <w:szCs w:val="20"/>
              </w:rPr>
            </w:pPr>
          </w:p>
          <w:p w14:paraId="7F23BB34" w14:textId="233A309C"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How to expand their vocabulary through reading and conscious word choices in writing</w:t>
            </w:r>
          </w:p>
          <w:p w14:paraId="18D1A544" w14:textId="77777777" w:rsidR="00BF7366" w:rsidRPr="00FD5AAB" w:rsidRDefault="00BF7366" w:rsidP="00985732">
            <w:pPr>
              <w:jc w:val="center"/>
              <w:rPr>
                <w:rFonts w:ascii="Arial" w:hAnsi="Arial" w:cs="Arial"/>
                <w:sz w:val="20"/>
                <w:szCs w:val="20"/>
              </w:rPr>
            </w:pPr>
          </w:p>
        </w:tc>
        <w:tc>
          <w:tcPr>
            <w:tcW w:w="2865" w:type="dxa"/>
            <w:vMerge w:val="restart"/>
            <w:shd w:val="clear" w:color="auto" w:fill="FFFFFF" w:themeFill="background1"/>
          </w:tcPr>
          <w:p w14:paraId="3DBDE06B" w14:textId="77777777" w:rsidR="00BF7366" w:rsidRPr="00FD5AAB" w:rsidRDefault="00BF7366" w:rsidP="00985732">
            <w:pPr>
              <w:pStyle w:val="NoSpacing"/>
              <w:ind w:left="360"/>
              <w:jc w:val="center"/>
              <w:rPr>
                <w:rFonts w:ascii="Arial" w:hAnsi="Arial" w:cs="Arial"/>
                <w:b/>
                <w:bCs/>
                <w:sz w:val="20"/>
                <w:szCs w:val="20"/>
                <w:lang w:eastAsia="en-GB"/>
              </w:rPr>
            </w:pPr>
            <w:r w:rsidRPr="00FD5AAB">
              <w:rPr>
                <w:rFonts w:ascii="Arial" w:hAnsi="Arial" w:cs="Arial"/>
                <w:b/>
                <w:bCs/>
                <w:sz w:val="20"/>
                <w:szCs w:val="20"/>
                <w:lang w:eastAsia="en-GB"/>
              </w:rPr>
              <w:lastRenderedPageBreak/>
              <w:t>Composition and structure</w:t>
            </w:r>
          </w:p>
          <w:p w14:paraId="385743FC"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Pupils should be able to:</w:t>
            </w:r>
          </w:p>
          <w:p w14:paraId="06D7EF98"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Write for a variety of purposes and audiences, including:</w:t>
            </w:r>
          </w:p>
          <w:p w14:paraId="250F53EA"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Informing</w:t>
            </w:r>
          </w:p>
          <w:p w14:paraId="58130C9A"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Arguing</w:t>
            </w:r>
          </w:p>
          <w:p w14:paraId="6DD74C8E"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Persuading</w:t>
            </w:r>
          </w:p>
          <w:p w14:paraId="77A0D0E7"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Narrating</w:t>
            </w:r>
          </w:p>
          <w:p w14:paraId="6F7B2EB8"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Describing</w:t>
            </w:r>
          </w:p>
          <w:p w14:paraId="6C58C665" w14:textId="77777777" w:rsidR="00420311" w:rsidRDefault="00420311" w:rsidP="00985732">
            <w:pPr>
              <w:pStyle w:val="NoSpacing"/>
              <w:ind w:left="360"/>
              <w:jc w:val="center"/>
              <w:rPr>
                <w:rFonts w:ascii="Arial" w:hAnsi="Arial" w:cs="Arial"/>
                <w:sz w:val="20"/>
                <w:szCs w:val="20"/>
                <w:lang w:eastAsia="en-GB"/>
              </w:rPr>
            </w:pPr>
          </w:p>
          <w:p w14:paraId="63BC2BF9" w14:textId="68B113FD"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Organise ideas into coherent paragraphs with effective links between them</w:t>
            </w:r>
          </w:p>
          <w:p w14:paraId="7640FF5A" w14:textId="77777777" w:rsidR="00420311" w:rsidRDefault="00420311" w:rsidP="00985732">
            <w:pPr>
              <w:pStyle w:val="NoSpacing"/>
              <w:ind w:left="360"/>
              <w:jc w:val="center"/>
              <w:rPr>
                <w:rFonts w:ascii="Arial" w:hAnsi="Arial" w:cs="Arial"/>
                <w:sz w:val="20"/>
                <w:szCs w:val="20"/>
                <w:lang w:eastAsia="en-GB"/>
              </w:rPr>
            </w:pPr>
          </w:p>
          <w:p w14:paraId="44EFD549" w14:textId="24C009B4"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Craft engaging introductions and conclusions</w:t>
            </w:r>
          </w:p>
          <w:p w14:paraId="7587CEA5" w14:textId="77777777" w:rsidR="00420311" w:rsidRDefault="00420311" w:rsidP="00985732">
            <w:pPr>
              <w:pStyle w:val="NoSpacing"/>
              <w:ind w:left="360"/>
              <w:jc w:val="center"/>
              <w:rPr>
                <w:rFonts w:ascii="Arial" w:hAnsi="Arial" w:cs="Arial"/>
                <w:sz w:val="20"/>
                <w:szCs w:val="20"/>
                <w:lang w:eastAsia="en-GB"/>
              </w:rPr>
            </w:pPr>
          </w:p>
          <w:p w14:paraId="3FD62597" w14:textId="36910C0B"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Develop and structure ideas logically over the course of the writing</w:t>
            </w:r>
          </w:p>
          <w:p w14:paraId="156CE40E"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lastRenderedPageBreak/>
              <w:t>Adapt tone and register to suit the audience and context (formal/informal, humorous/serious)</w:t>
            </w:r>
          </w:p>
          <w:p w14:paraId="0D75AA88" w14:textId="77777777" w:rsidR="00BF7366" w:rsidRPr="00FD5AAB" w:rsidRDefault="00BF7366" w:rsidP="00985732">
            <w:pPr>
              <w:pStyle w:val="NoSpacing"/>
              <w:jc w:val="center"/>
              <w:rPr>
                <w:rFonts w:ascii="Arial" w:hAnsi="Arial" w:cs="Arial"/>
                <w:sz w:val="20"/>
                <w:szCs w:val="20"/>
                <w:lang w:eastAsia="en-GB"/>
              </w:rPr>
            </w:pPr>
          </w:p>
          <w:p w14:paraId="761BD4C8" w14:textId="77777777" w:rsidR="00BF7366" w:rsidRPr="00FD5AAB" w:rsidRDefault="00BF7366" w:rsidP="00985732">
            <w:pPr>
              <w:pStyle w:val="NoSpacing"/>
              <w:ind w:left="360"/>
              <w:jc w:val="center"/>
              <w:rPr>
                <w:rFonts w:ascii="Arial" w:hAnsi="Arial" w:cs="Arial"/>
                <w:b/>
                <w:bCs/>
                <w:sz w:val="20"/>
                <w:szCs w:val="20"/>
                <w:lang w:eastAsia="en-GB"/>
              </w:rPr>
            </w:pPr>
            <w:r w:rsidRPr="00FD5AAB">
              <w:rPr>
                <w:rFonts w:ascii="Arial" w:hAnsi="Arial" w:cs="Arial"/>
                <w:b/>
                <w:bCs/>
                <w:sz w:val="20"/>
                <w:szCs w:val="20"/>
                <w:lang w:eastAsia="en-GB"/>
              </w:rPr>
              <w:t>Creative and narrative writing</w:t>
            </w:r>
          </w:p>
          <w:p w14:paraId="24BEF166"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Pupils should be able to:</w:t>
            </w:r>
          </w:p>
          <w:p w14:paraId="4C3F8988"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Create atmosphere, mood and tension through setting, character and plot.</w:t>
            </w:r>
          </w:p>
          <w:p w14:paraId="4D0E594A" w14:textId="77777777" w:rsidR="00420311" w:rsidRDefault="00420311" w:rsidP="00985732">
            <w:pPr>
              <w:pStyle w:val="NoSpacing"/>
              <w:ind w:left="360"/>
              <w:jc w:val="center"/>
              <w:rPr>
                <w:rFonts w:ascii="Arial" w:hAnsi="Arial" w:cs="Arial"/>
                <w:sz w:val="20"/>
                <w:szCs w:val="20"/>
                <w:lang w:eastAsia="en-GB"/>
              </w:rPr>
            </w:pPr>
          </w:p>
          <w:p w14:paraId="3C8BF814" w14:textId="760F892C"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Use dialogue to advance action or reveal character</w:t>
            </w:r>
          </w:p>
          <w:p w14:paraId="016D851F" w14:textId="77777777" w:rsidR="00420311" w:rsidRDefault="00420311" w:rsidP="00985732">
            <w:pPr>
              <w:pStyle w:val="NoSpacing"/>
              <w:ind w:left="360"/>
              <w:jc w:val="center"/>
              <w:rPr>
                <w:rFonts w:ascii="Arial" w:hAnsi="Arial" w:cs="Arial"/>
                <w:sz w:val="20"/>
                <w:szCs w:val="20"/>
                <w:lang w:eastAsia="en-GB"/>
              </w:rPr>
            </w:pPr>
          </w:p>
          <w:p w14:paraId="60B8F0A7" w14:textId="3A8452E9"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Vary sentence types and structures for pace and effect.</w:t>
            </w:r>
          </w:p>
          <w:p w14:paraId="392D43E7" w14:textId="77777777" w:rsidR="00420311" w:rsidRDefault="00420311" w:rsidP="00985732">
            <w:pPr>
              <w:pStyle w:val="NoSpacing"/>
              <w:ind w:left="360"/>
              <w:jc w:val="center"/>
              <w:rPr>
                <w:rFonts w:ascii="Arial" w:hAnsi="Arial" w:cs="Arial"/>
                <w:sz w:val="20"/>
                <w:szCs w:val="20"/>
                <w:lang w:eastAsia="en-GB"/>
              </w:rPr>
            </w:pPr>
          </w:p>
          <w:p w14:paraId="31F52B42" w14:textId="6198ACE2"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 xml:space="preserve">Experiment with voice and perspective </w:t>
            </w:r>
            <w:proofErr w:type="spellStart"/>
            <w:r w:rsidRPr="00FD5AAB">
              <w:rPr>
                <w:rFonts w:ascii="Arial" w:hAnsi="Arial" w:cs="Arial"/>
                <w:sz w:val="20"/>
                <w:szCs w:val="20"/>
                <w:lang w:eastAsia="en-GB"/>
              </w:rPr>
              <w:t>eg.</w:t>
            </w:r>
            <w:proofErr w:type="spellEnd"/>
            <w:r w:rsidRPr="00FD5AAB">
              <w:rPr>
                <w:rFonts w:ascii="Arial" w:hAnsi="Arial" w:cs="Arial"/>
                <w:sz w:val="20"/>
                <w:szCs w:val="20"/>
                <w:lang w:eastAsia="en-GB"/>
              </w:rPr>
              <w:t xml:space="preserve"> first-person, third-person, unreliable narrator</w:t>
            </w:r>
          </w:p>
          <w:p w14:paraId="25894EBB" w14:textId="77777777" w:rsidR="00BF7366" w:rsidRPr="00FD5AAB" w:rsidRDefault="00BF7366" w:rsidP="00985732">
            <w:pPr>
              <w:pStyle w:val="NoSpacing"/>
              <w:jc w:val="center"/>
              <w:rPr>
                <w:rFonts w:ascii="Arial" w:hAnsi="Arial" w:cs="Arial"/>
                <w:sz w:val="20"/>
                <w:szCs w:val="20"/>
                <w:lang w:eastAsia="en-GB"/>
              </w:rPr>
            </w:pPr>
          </w:p>
          <w:p w14:paraId="1F9E27EA" w14:textId="77777777" w:rsidR="00BF7366" w:rsidRPr="00FD5AAB" w:rsidRDefault="00BF7366" w:rsidP="00985732">
            <w:pPr>
              <w:pStyle w:val="NoSpacing"/>
              <w:ind w:left="360"/>
              <w:jc w:val="center"/>
              <w:rPr>
                <w:rFonts w:ascii="Arial" w:hAnsi="Arial" w:cs="Arial"/>
                <w:b/>
                <w:bCs/>
                <w:sz w:val="20"/>
                <w:szCs w:val="20"/>
                <w:lang w:eastAsia="en-GB"/>
              </w:rPr>
            </w:pPr>
            <w:r w:rsidRPr="00FD5AAB">
              <w:rPr>
                <w:rFonts w:ascii="Arial" w:hAnsi="Arial" w:cs="Arial"/>
                <w:b/>
                <w:bCs/>
                <w:sz w:val="20"/>
                <w:szCs w:val="20"/>
                <w:lang w:eastAsia="en-GB"/>
              </w:rPr>
              <w:t>Grammar and sentence structure</w:t>
            </w:r>
          </w:p>
          <w:p w14:paraId="116DF688"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Pupils should be able to:</w:t>
            </w:r>
          </w:p>
          <w:p w14:paraId="42976D90"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Use a wide range of sentence types (simple, compound, complex, multi-clause)</w:t>
            </w:r>
          </w:p>
          <w:p w14:paraId="0930CE13" w14:textId="77777777" w:rsidR="00420311" w:rsidRDefault="00420311" w:rsidP="00985732">
            <w:pPr>
              <w:pStyle w:val="NoSpacing"/>
              <w:ind w:left="360"/>
              <w:jc w:val="center"/>
              <w:rPr>
                <w:rFonts w:ascii="Arial" w:hAnsi="Arial" w:cs="Arial"/>
                <w:sz w:val="20"/>
                <w:szCs w:val="20"/>
                <w:lang w:eastAsia="en-GB"/>
              </w:rPr>
            </w:pPr>
          </w:p>
          <w:p w14:paraId="465302F5" w14:textId="06DA8BC6"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Use subordinate clauses, relative clauses, and noun phrases effectively</w:t>
            </w:r>
          </w:p>
          <w:p w14:paraId="3107C85E" w14:textId="77777777" w:rsidR="00420311" w:rsidRDefault="00420311" w:rsidP="00985732">
            <w:pPr>
              <w:pStyle w:val="NoSpacing"/>
              <w:ind w:left="360"/>
              <w:jc w:val="center"/>
              <w:rPr>
                <w:rFonts w:ascii="Arial" w:hAnsi="Arial" w:cs="Arial"/>
                <w:sz w:val="20"/>
                <w:szCs w:val="20"/>
                <w:lang w:eastAsia="en-GB"/>
              </w:rPr>
            </w:pPr>
          </w:p>
          <w:p w14:paraId="79A53C14" w14:textId="305E69A6"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Maintain tense consistency and shift tenses deliberately for effect</w:t>
            </w:r>
          </w:p>
          <w:p w14:paraId="66BE5329" w14:textId="77777777" w:rsidR="00420311" w:rsidRDefault="00420311" w:rsidP="00985732">
            <w:pPr>
              <w:pStyle w:val="NoSpacing"/>
              <w:ind w:left="360"/>
              <w:jc w:val="center"/>
              <w:rPr>
                <w:rFonts w:ascii="Arial" w:hAnsi="Arial" w:cs="Arial"/>
                <w:sz w:val="20"/>
                <w:szCs w:val="20"/>
                <w:lang w:eastAsia="en-GB"/>
              </w:rPr>
            </w:pPr>
          </w:p>
          <w:p w14:paraId="62A99EBA" w14:textId="77777777" w:rsidR="00420311" w:rsidRDefault="00420311" w:rsidP="00985732">
            <w:pPr>
              <w:pStyle w:val="NoSpacing"/>
              <w:ind w:left="360"/>
              <w:jc w:val="center"/>
              <w:rPr>
                <w:rFonts w:ascii="Arial" w:hAnsi="Arial" w:cs="Arial"/>
                <w:sz w:val="20"/>
                <w:szCs w:val="20"/>
                <w:lang w:eastAsia="en-GB"/>
              </w:rPr>
            </w:pPr>
          </w:p>
          <w:p w14:paraId="52FECB9E" w14:textId="2E8941AF"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Use active and passive voice appropriately.</w:t>
            </w:r>
          </w:p>
          <w:p w14:paraId="1C7AB3E8" w14:textId="77777777" w:rsidR="00420311" w:rsidRDefault="00420311" w:rsidP="00985732">
            <w:pPr>
              <w:pStyle w:val="NoSpacing"/>
              <w:ind w:left="360"/>
              <w:jc w:val="center"/>
              <w:rPr>
                <w:rFonts w:ascii="Arial" w:hAnsi="Arial" w:cs="Arial"/>
                <w:sz w:val="20"/>
                <w:szCs w:val="20"/>
                <w:lang w:eastAsia="en-GB"/>
              </w:rPr>
            </w:pPr>
          </w:p>
          <w:p w14:paraId="13D64C16" w14:textId="203B42B4"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Apply Standard English grammar confidently in formal writing</w:t>
            </w:r>
          </w:p>
          <w:p w14:paraId="1F3199BF" w14:textId="77777777" w:rsidR="00BF7366" w:rsidRPr="00FD5AAB" w:rsidRDefault="00BF7366" w:rsidP="00985732">
            <w:pPr>
              <w:pStyle w:val="NoSpacing"/>
              <w:jc w:val="center"/>
              <w:rPr>
                <w:rFonts w:ascii="Arial" w:hAnsi="Arial" w:cs="Arial"/>
                <w:sz w:val="20"/>
                <w:szCs w:val="20"/>
                <w:lang w:eastAsia="en-GB"/>
              </w:rPr>
            </w:pPr>
          </w:p>
          <w:p w14:paraId="4CE3FF3D" w14:textId="77777777" w:rsidR="00BF7366" w:rsidRPr="00FD5AAB" w:rsidRDefault="00BF7366" w:rsidP="00985732">
            <w:pPr>
              <w:pStyle w:val="NoSpacing"/>
              <w:ind w:left="360"/>
              <w:jc w:val="center"/>
              <w:rPr>
                <w:rFonts w:ascii="Arial" w:hAnsi="Arial" w:cs="Arial"/>
                <w:b/>
                <w:bCs/>
                <w:sz w:val="20"/>
                <w:szCs w:val="20"/>
                <w:lang w:eastAsia="en-GB"/>
              </w:rPr>
            </w:pPr>
            <w:r w:rsidRPr="00FD5AAB">
              <w:rPr>
                <w:rFonts w:ascii="Arial" w:hAnsi="Arial" w:cs="Arial"/>
                <w:b/>
                <w:bCs/>
                <w:sz w:val="20"/>
                <w:szCs w:val="20"/>
                <w:lang w:eastAsia="en-GB"/>
              </w:rPr>
              <w:lastRenderedPageBreak/>
              <w:t>Vocabulary development</w:t>
            </w:r>
          </w:p>
          <w:p w14:paraId="61C3B29B"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Pupils should be able to:</w:t>
            </w:r>
          </w:p>
          <w:p w14:paraId="2BA7D048"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Use precise, ambitious, and topic-specific vocabulary</w:t>
            </w:r>
          </w:p>
          <w:p w14:paraId="08D17028" w14:textId="77777777" w:rsidR="00420311" w:rsidRDefault="00420311" w:rsidP="00985732">
            <w:pPr>
              <w:pStyle w:val="NoSpacing"/>
              <w:ind w:left="360"/>
              <w:jc w:val="center"/>
              <w:rPr>
                <w:rFonts w:ascii="Arial" w:hAnsi="Arial" w:cs="Arial"/>
                <w:sz w:val="20"/>
                <w:szCs w:val="20"/>
                <w:lang w:eastAsia="en-GB"/>
              </w:rPr>
            </w:pPr>
          </w:p>
          <w:p w14:paraId="5FEE2A2E" w14:textId="2A548DD2"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 xml:space="preserve">Understand and use figurative language </w:t>
            </w:r>
            <w:proofErr w:type="spellStart"/>
            <w:r w:rsidRPr="00FD5AAB">
              <w:rPr>
                <w:rFonts w:ascii="Arial" w:hAnsi="Arial" w:cs="Arial"/>
                <w:sz w:val="20"/>
                <w:szCs w:val="20"/>
                <w:lang w:eastAsia="en-GB"/>
              </w:rPr>
              <w:t>eg</w:t>
            </w:r>
            <w:proofErr w:type="spellEnd"/>
            <w:r w:rsidRPr="00FD5AAB">
              <w:rPr>
                <w:rFonts w:ascii="Arial" w:hAnsi="Arial" w:cs="Arial"/>
                <w:sz w:val="20"/>
                <w:szCs w:val="20"/>
                <w:lang w:eastAsia="en-GB"/>
              </w:rPr>
              <w:t>: metaphor, simile, personification, hyperbole</w:t>
            </w:r>
          </w:p>
          <w:p w14:paraId="55AC3E25" w14:textId="77777777" w:rsidR="00420311" w:rsidRDefault="00420311" w:rsidP="00985732">
            <w:pPr>
              <w:pStyle w:val="NoSpacing"/>
              <w:ind w:left="360"/>
              <w:jc w:val="center"/>
              <w:rPr>
                <w:rFonts w:ascii="Arial" w:hAnsi="Arial" w:cs="Arial"/>
                <w:sz w:val="20"/>
                <w:szCs w:val="20"/>
                <w:lang w:eastAsia="en-GB"/>
              </w:rPr>
            </w:pPr>
          </w:p>
          <w:p w14:paraId="4ED50040" w14:textId="65C8713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Understand how vocabulary choice can impact tone, clarity, and reader engagement</w:t>
            </w:r>
          </w:p>
          <w:p w14:paraId="5CD24ECD" w14:textId="77777777" w:rsidR="00420311" w:rsidRDefault="00420311" w:rsidP="00985732">
            <w:pPr>
              <w:pStyle w:val="NoSpacing"/>
              <w:ind w:left="360"/>
              <w:jc w:val="center"/>
              <w:rPr>
                <w:rFonts w:ascii="Arial" w:hAnsi="Arial" w:cs="Arial"/>
                <w:sz w:val="20"/>
                <w:szCs w:val="20"/>
                <w:lang w:eastAsia="en-GB"/>
              </w:rPr>
            </w:pPr>
          </w:p>
          <w:p w14:paraId="5C777369" w14:textId="4BD8F240"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Use a thesaurus to improve word choice and a dictionary to confirm meaning</w:t>
            </w:r>
          </w:p>
          <w:p w14:paraId="6D936D04" w14:textId="77777777" w:rsidR="00BF7366" w:rsidRPr="00FD5AAB" w:rsidRDefault="00BF7366" w:rsidP="00985732">
            <w:pPr>
              <w:pStyle w:val="NoSpacing"/>
              <w:jc w:val="center"/>
              <w:rPr>
                <w:rFonts w:ascii="Arial" w:hAnsi="Arial" w:cs="Arial"/>
                <w:sz w:val="20"/>
                <w:szCs w:val="20"/>
                <w:lang w:eastAsia="en-GB"/>
              </w:rPr>
            </w:pPr>
          </w:p>
          <w:p w14:paraId="4BCA258B" w14:textId="77777777" w:rsidR="00BF7366" w:rsidRPr="00FD5AAB" w:rsidRDefault="00BF7366" w:rsidP="00985732">
            <w:pPr>
              <w:pStyle w:val="NoSpacing"/>
              <w:ind w:left="360"/>
              <w:jc w:val="center"/>
              <w:rPr>
                <w:rFonts w:ascii="Arial" w:hAnsi="Arial" w:cs="Arial"/>
                <w:b/>
                <w:bCs/>
                <w:sz w:val="20"/>
                <w:szCs w:val="20"/>
                <w:lang w:eastAsia="en-GB"/>
              </w:rPr>
            </w:pPr>
            <w:r w:rsidRPr="00FD5AAB">
              <w:rPr>
                <w:rFonts w:ascii="Arial" w:hAnsi="Arial" w:cs="Arial"/>
                <w:b/>
                <w:bCs/>
                <w:sz w:val="20"/>
                <w:szCs w:val="20"/>
                <w:lang w:eastAsia="en-GB"/>
              </w:rPr>
              <w:t>Spelling and punctuation</w:t>
            </w:r>
          </w:p>
          <w:p w14:paraId="250F1F56"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Pupils should be able to:</w:t>
            </w:r>
          </w:p>
          <w:p w14:paraId="5031F7EA"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Spell most words correctly, including:</w:t>
            </w:r>
          </w:p>
          <w:p w14:paraId="2800A566"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High-frequency words</w:t>
            </w:r>
          </w:p>
          <w:p w14:paraId="3BD60848"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Subject-specific terminology</w:t>
            </w:r>
          </w:p>
          <w:p w14:paraId="484B36DD" w14:textId="77777777" w:rsidR="00420311" w:rsidRDefault="00420311" w:rsidP="00985732">
            <w:pPr>
              <w:pStyle w:val="NoSpacing"/>
              <w:ind w:left="360"/>
              <w:jc w:val="center"/>
              <w:rPr>
                <w:rFonts w:ascii="Arial" w:hAnsi="Arial" w:cs="Arial"/>
                <w:sz w:val="20"/>
                <w:szCs w:val="20"/>
                <w:lang w:eastAsia="en-GB"/>
              </w:rPr>
            </w:pPr>
          </w:p>
          <w:p w14:paraId="1D087DE9" w14:textId="0B25E83E"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Common homophones and confusable words</w:t>
            </w:r>
          </w:p>
          <w:p w14:paraId="69D31F9F"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Use a full range of punctuation accurately:</w:t>
            </w:r>
          </w:p>
          <w:p w14:paraId="6370F7A4"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Capital letters, full stops, commas, question marks, exclamation marks</w:t>
            </w:r>
          </w:p>
          <w:p w14:paraId="7FD94975"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Apostrophes for possession and contraction</w:t>
            </w:r>
          </w:p>
          <w:p w14:paraId="4DE40982"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Speech marks and correct punctuation for dialogue</w:t>
            </w:r>
          </w:p>
          <w:p w14:paraId="404DB1BE"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Colons, semi-colons, brackets, ellipses, and dashes</w:t>
            </w:r>
          </w:p>
          <w:p w14:paraId="7FA8A6FA" w14:textId="77777777" w:rsidR="00BF7366" w:rsidRPr="00FD5AAB" w:rsidRDefault="00BF7366" w:rsidP="00985732">
            <w:pPr>
              <w:pStyle w:val="NoSpacing"/>
              <w:jc w:val="center"/>
              <w:rPr>
                <w:rFonts w:ascii="Arial" w:hAnsi="Arial" w:cs="Arial"/>
                <w:sz w:val="20"/>
                <w:szCs w:val="20"/>
                <w:lang w:eastAsia="en-GB"/>
              </w:rPr>
            </w:pPr>
          </w:p>
          <w:p w14:paraId="041AC6AD" w14:textId="77777777" w:rsidR="00BF7366" w:rsidRPr="00FD5AAB" w:rsidRDefault="00BF7366" w:rsidP="00985732">
            <w:pPr>
              <w:pStyle w:val="NoSpacing"/>
              <w:ind w:left="360"/>
              <w:jc w:val="center"/>
              <w:rPr>
                <w:rFonts w:ascii="Arial" w:hAnsi="Arial" w:cs="Arial"/>
                <w:b/>
                <w:bCs/>
                <w:sz w:val="20"/>
                <w:szCs w:val="20"/>
                <w:lang w:eastAsia="en-GB"/>
              </w:rPr>
            </w:pPr>
            <w:r w:rsidRPr="00FD5AAB">
              <w:rPr>
                <w:rFonts w:ascii="Arial" w:hAnsi="Arial" w:cs="Arial"/>
                <w:b/>
                <w:bCs/>
                <w:sz w:val="20"/>
                <w:szCs w:val="20"/>
                <w:lang w:eastAsia="en-GB"/>
              </w:rPr>
              <w:t>Editing, proofreading and evaluation</w:t>
            </w:r>
          </w:p>
          <w:p w14:paraId="12448616"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Pupils should be able to:</w:t>
            </w:r>
          </w:p>
          <w:p w14:paraId="69D8A60C"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lastRenderedPageBreak/>
              <w:t>Plan writing effectively using notes, outlines, or diagrams.</w:t>
            </w:r>
          </w:p>
          <w:p w14:paraId="620CF4F5" w14:textId="77777777" w:rsidR="00420311" w:rsidRDefault="00420311" w:rsidP="00985732">
            <w:pPr>
              <w:pStyle w:val="NoSpacing"/>
              <w:ind w:left="360"/>
              <w:jc w:val="center"/>
              <w:rPr>
                <w:rFonts w:ascii="Arial" w:hAnsi="Arial" w:cs="Arial"/>
                <w:sz w:val="20"/>
                <w:szCs w:val="20"/>
                <w:lang w:eastAsia="en-GB"/>
              </w:rPr>
            </w:pPr>
          </w:p>
          <w:p w14:paraId="37671312" w14:textId="088499CD"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Edit and redraft to improve structure, clarity, and style.</w:t>
            </w:r>
          </w:p>
          <w:p w14:paraId="74088428" w14:textId="77777777" w:rsidR="00420311" w:rsidRDefault="00420311" w:rsidP="00985732">
            <w:pPr>
              <w:pStyle w:val="NoSpacing"/>
              <w:ind w:left="360"/>
              <w:jc w:val="center"/>
              <w:rPr>
                <w:rFonts w:ascii="Arial" w:hAnsi="Arial" w:cs="Arial"/>
                <w:sz w:val="20"/>
                <w:szCs w:val="20"/>
                <w:lang w:eastAsia="en-GB"/>
              </w:rPr>
            </w:pPr>
          </w:p>
          <w:p w14:paraId="085364EC" w14:textId="261E50A5"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Proofread for grammar, punctuation, and spelling errors.</w:t>
            </w:r>
          </w:p>
          <w:p w14:paraId="02535AE0"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Reflect on feedback and make targeted improvements</w:t>
            </w:r>
          </w:p>
          <w:p w14:paraId="52D1EC23" w14:textId="77777777" w:rsidR="00BF7366" w:rsidRPr="00FD5AAB" w:rsidRDefault="00BF7366" w:rsidP="00985732">
            <w:pPr>
              <w:pStyle w:val="NoSpacing"/>
              <w:jc w:val="center"/>
              <w:rPr>
                <w:rFonts w:ascii="Arial" w:hAnsi="Arial" w:cs="Arial"/>
                <w:sz w:val="20"/>
                <w:szCs w:val="20"/>
                <w:lang w:eastAsia="en-GB"/>
              </w:rPr>
            </w:pPr>
          </w:p>
          <w:p w14:paraId="5A5CCD5D" w14:textId="77777777" w:rsidR="00BF7366" w:rsidRPr="00FD5AAB" w:rsidRDefault="00BF7366" w:rsidP="00985732">
            <w:pPr>
              <w:pStyle w:val="NoSpacing"/>
              <w:ind w:left="360"/>
              <w:jc w:val="center"/>
              <w:rPr>
                <w:rFonts w:ascii="Arial" w:hAnsi="Arial" w:cs="Arial"/>
                <w:b/>
                <w:bCs/>
                <w:sz w:val="20"/>
                <w:szCs w:val="20"/>
                <w:lang w:eastAsia="en-GB"/>
              </w:rPr>
            </w:pPr>
            <w:r w:rsidRPr="00FD5AAB">
              <w:rPr>
                <w:rFonts w:ascii="Arial" w:hAnsi="Arial" w:cs="Arial"/>
                <w:b/>
                <w:bCs/>
                <w:sz w:val="20"/>
                <w:szCs w:val="20"/>
                <w:lang w:eastAsia="en-GB"/>
              </w:rPr>
              <w:t>Presentation</w:t>
            </w:r>
          </w:p>
          <w:p w14:paraId="353F40AD"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Pupils should:</w:t>
            </w:r>
          </w:p>
          <w:p w14:paraId="56A10929"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Write clearly, legibly, and at speed when required.</w:t>
            </w:r>
          </w:p>
          <w:p w14:paraId="23AD3F0C" w14:textId="77777777" w:rsidR="00420311" w:rsidRDefault="00420311" w:rsidP="00985732">
            <w:pPr>
              <w:pStyle w:val="NoSpacing"/>
              <w:ind w:left="360"/>
              <w:jc w:val="center"/>
              <w:rPr>
                <w:rFonts w:ascii="Arial" w:hAnsi="Arial" w:cs="Arial"/>
                <w:sz w:val="20"/>
                <w:szCs w:val="20"/>
                <w:lang w:eastAsia="en-GB"/>
              </w:rPr>
            </w:pPr>
          </w:p>
          <w:p w14:paraId="7AE93B57" w14:textId="05C2F7E8"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Present work in a way that suits the task (handwritten or typed).</w:t>
            </w:r>
          </w:p>
          <w:p w14:paraId="05247744" w14:textId="77777777" w:rsidR="00420311" w:rsidRDefault="00420311" w:rsidP="00985732">
            <w:pPr>
              <w:pStyle w:val="NoSpacing"/>
              <w:ind w:left="360"/>
              <w:jc w:val="center"/>
              <w:rPr>
                <w:rFonts w:ascii="Arial" w:hAnsi="Arial" w:cs="Arial"/>
                <w:sz w:val="20"/>
                <w:szCs w:val="20"/>
                <w:lang w:eastAsia="en-GB"/>
              </w:rPr>
            </w:pPr>
          </w:p>
          <w:p w14:paraId="60966374" w14:textId="485878F0"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Understand layout features for specific writing forms (</w:t>
            </w:r>
            <w:proofErr w:type="spellStart"/>
            <w:r w:rsidRPr="00FD5AAB">
              <w:rPr>
                <w:rFonts w:ascii="Arial" w:hAnsi="Arial" w:cs="Arial"/>
                <w:sz w:val="20"/>
                <w:szCs w:val="20"/>
                <w:lang w:eastAsia="en-GB"/>
              </w:rPr>
              <w:t>eg.</w:t>
            </w:r>
            <w:proofErr w:type="spellEnd"/>
            <w:r w:rsidRPr="00FD5AAB">
              <w:rPr>
                <w:rFonts w:ascii="Arial" w:hAnsi="Arial" w:cs="Arial"/>
                <w:sz w:val="20"/>
                <w:szCs w:val="20"/>
                <w:lang w:eastAsia="en-GB"/>
              </w:rPr>
              <w:t xml:space="preserve"> letter, speech, report</w:t>
            </w:r>
          </w:p>
          <w:p w14:paraId="047233E2" w14:textId="77777777" w:rsidR="00BF7366" w:rsidRPr="00FD5AAB" w:rsidRDefault="00BF7366" w:rsidP="00985732">
            <w:pPr>
              <w:jc w:val="center"/>
              <w:rPr>
                <w:rFonts w:ascii="Arial" w:hAnsi="Arial" w:cs="Arial"/>
                <w:sz w:val="20"/>
                <w:szCs w:val="20"/>
              </w:rPr>
            </w:pPr>
          </w:p>
        </w:tc>
        <w:tc>
          <w:tcPr>
            <w:tcW w:w="2788" w:type="dxa"/>
            <w:vMerge w:val="restart"/>
            <w:shd w:val="clear" w:color="auto" w:fill="FFFFFF" w:themeFill="background1"/>
          </w:tcPr>
          <w:p w14:paraId="2C3D174E" w14:textId="77777777" w:rsidR="00BF7366" w:rsidRPr="00FD5AAB" w:rsidRDefault="00BF7366" w:rsidP="00985732">
            <w:pPr>
              <w:pStyle w:val="NoSpacing"/>
              <w:ind w:left="360"/>
              <w:jc w:val="center"/>
              <w:rPr>
                <w:rFonts w:ascii="Arial" w:hAnsi="Arial" w:cs="Arial"/>
                <w:b/>
                <w:bCs/>
                <w:sz w:val="20"/>
                <w:szCs w:val="20"/>
                <w:lang w:eastAsia="en-GB"/>
              </w:rPr>
            </w:pPr>
            <w:r w:rsidRPr="00FD5AAB">
              <w:rPr>
                <w:rFonts w:ascii="Arial" w:hAnsi="Arial" w:cs="Arial"/>
                <w:b/>
                <w:bCs/>
                <w:sz w:val="20"/>
                <w:szCs w:val="20"/>
                <w:lang w:eastAsia="en-GB"/>
              </w:rPr>
              <w:lastRenderedPageBreak/>
              <w:t>Knowledge of text types and purposes</w:t>
            </w:r>
          </w:p>
          <w:p w14:paraId="3EB3D9A3"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Pupils should know:</w:t>
            </w:r>
          </w:p>
          <w:p w14:paraId="14B114F0"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The features and structures of a wide range of writing forms, including:</w:t>
            </w:r>
          </w:p>
          <w:p w14:paraId="1870C599" w14:textId="77777777" w:rsidR="00420311" w:rsidRDefault="00420311" w:rsidP="00985732">
            <w:pPr>
              <w:pStyle w:val="NoSpacing"/>
              <w:ind w:left="360"/>
              <w:jc w:val="center"/>
              <w:rPr>
                <w:rFonts w:ascii="Arial" w:hAnsi="Arial" w:cs="Arial"/>
                <w:sz w:val="20"/>
                <w:szCs w:val="20"/>
                <w:lang w:eastAsia="en-GB"/>
              </w:rPr>
            </w:pPr>
          </w:p>
          <w:p w14:paraId="687D030B" w14:textId="63002AA4"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 xml:space="preserve">Narrative </w:t>
            </w:r>
            <w:proofErr w:type="spellStart"/>
            <w:r w:rsidRPr="00FD5AAB">
              <w:rPr>
                <w:rFonts w:ascii="Arial" w:hAnsi="Arial" w:cs="Arial"/>
                <w:sz w:val="20"/>
                <w:szCs w:val="20"/>
                <w:lang w:eastAsia="en-GB"/>
              </w:rPr>
              <w:t>eg</w:t>
            </w:r>
            <w:proofErr w:type="spellEnd"/>
            <w:r w:rsidRPr="00FD5AAB">
              <w:rPr>
                <w:rFonts w:ascii="Arial" w:hAnsi="Arial" w:cs="Arial"/>
                <w:sz w:val="20"/>
                <w:szCs w:val="20"/>
                <w:lang w:eastAsia="en-GB"/>
              </w:rPr>
              <w:t>: short stories, descriptive scenes</w:t>
            </w:r>
          </w:p>
          <w:p w14:paraId="1EEA9E41"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 xml:space="preserve">Persuasive </w:t>
            </w:r>
            <w:proofErr w:type="spellStart"/>
            <w:r w:rsidRPr="00FD5AAB">
              <w:rPr>
                <w:rFonts w:ascii="Arial" w:hAnsi="Arial" w:cs="Arial"/>
                <w:sz w:val="20"/>
                <w:szCs w:val="20"/>
                <w:lang w:eastAsia="en-GB"/>
              </w:rPr>
              <w:t>eg</w:t>
            </w:r>
            <w:proofErr w:type="spellEnd"/>
            <w:r w:rsidRPr="00FD5AAB">
              <w:rPr>
                <w:rFonts w:ascii="Arial" w:hAnsi="Arial" w:cs="Arial"/>
                <w:sz w:val="20"/>
                <w:szCs w:val="20"/>
                <w:lang w:eastAsia="en-GB"/>
              </w:rPr>
              <w:t>: speeches, letters</w:t>
            </w:r>
          </w:p>
          <w:p w14:paraId="29C5F49D"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 xml:space="preserve">Informative/expository </w:t>
            </w:r>
            <w:proofErr w:type="spellStart"/>
            <w:r w:rsidRPr="00FD5AAB">
              <w:rPr>
                <w:rFonts w:ascii="Arial" w:hAnsi="Arial" w:cs="Arial"/>
                <w:sz w:val="20"/>
                <w:szCs w:val="20"/>
                <w:lang w:eastAsia="en-GB"/>
              </w:rPr>
              <w:t>eg</w:t>
            </w:r>
            <w:proofErr w:type="spellEnd"/>
            <w:r w:rsidRPr="00FD5AAB">
              <w:rPr>
                <w:rFonts w:ascii="Arial" w:hAnsi="Arial" w:cs="Arial"/>
                <w:sz w:val="20"/>
                <w:szCs w:val="20"/>
                <w:lang w:eastAsia="en-GB"/>
              </w:rPr>
              <w:t>: reports, articles</w:t>
            </w:r>
          </w:p>
          <w:p w14:paraId="2A45EC13" w14:textId="77777777"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 xml:space="preserve">Reflective </w:t>
            </w:r>
            <w:proofErr w:type="spellStart"/>
            <w:r w:rsidRPr="00FD5AAB">
              <w:rPr>
                <w:rFonts w:ascii="Arial" w:hAnsi="Arial" w:cs="Arial"/>
                <w:sz w:val="20"/>
                <w:szCs w:val="20"/>
                <w:lang w:eastAsia="en-GB"/>
              </w:rPr>
              <w:t>eg</w:t>
            </w:r>
            <w:proofErr w:type="spellEnd"/>
            <w:r w:rsidRPr="00FD5AAB">
              <w:rPr>
                <w:rFonts w:ascii="Arial" w:hAnsi="Arial" w:cs="Arial"/>
                <w:sz w:val="20"/>
                <w:szCs w:val="20"/>
                <w:lang w:eastAsia="en-GB"/>
              </w:rPr>
              <w:t>: personal writing, blogs</w:t>
            </w:r>
          </w:p>
          <w:p w14:paraId="323845F5" w14:textId="77777777" w:rsidR="00420311" w:rsidRDefault="00420311" w:rsidP="00985732">
            <w:pPr>
              <w:pStyle w:val="NoSpacing"/>
              <w:ind w:left="360"/>
              <w:jc w:val="center"/>
              <w:rPr>
                <w:rFonts w:ascii="Arial" w:hAnsi="Arial" w:cs="Arial"/>
                <w:sz w:val="20"/>
                <w:szCs w:val="20"/>
                <w:lang w:eastAsia="en-GB"/>
              </w:rPr>
            </w:pPr>
          </w:p>
          <w:p w14:paraId="577E61DA" w14:textId="69886FDC"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t>How to adapt structure, tone, and style based on purpose, audience, and formality</w:t>
            </w:r>
          </w:p>
          <w:p w14:paraId="47639E8B" w14:textId="77777777" w:rsidR="00420311" w:rsidRDefault="00420311" w:rsidP="00985732">
            <w:pPr>
              <w:pStyle w:val="NoSpacing"/>
              <w:ind w:left="360"/>
              <w:jc w:val="center"/>
              <w:rPr>
                <w:rFonts w:ascii="Arial" w:hAnsi="Arial" w:cs="Arial"/>
                <w:sz w:val="20"/>
                <w:szCs w:val="20"/>
                <w:lang w:eastAsia="en-GB"/>
              </w:rPr>
            </w:pPr>
          </w:p>
          <w:p w14:paraId="7129775C" w14:textId="77777777" w:rsidR="00420311" w:rsidRDefault="00420311" w:rsidP="00985732">
            <w:pPr>
              <w:pStyle w:val="NoSpacing"/>
              <w:ind w:left="360"/>
              <w:jc w:val="center"/>
              <w:rPr>
                <w:rFonts w:ascii="Arial" w:hAnsi="Arial" w:cs="Arial"/>
                <w:sz w:val="20"/>
                <w:szCs w:val="20"/>
                <w:lang w:eastAsia="en-GB"/>
              </w:rPr>
            </w:pPr>
          </w:p>
          <w:p w14:paraId="267CD6F1" w14:textId="53C6153C" w:rsidR="00BF7366" w:rsidRPr="00FD5AAB" w:rsidRDefault="00BF7366" w:rsidP="00985732">
            <w:pPr>
              <w:pStyle w:val="NoSpacing"/>
              <w:ind w:left="360"/>
              <w:jc w:val="center"/>
              <w:rPr>
                <w:rFonts w:ascii="Arial" w:hAnsi="Arial" w:cs="Arial"/>
                <w:sz w:val="20"/>
                <w:szCs w:val="20"/>
                <w:lang w:eastAsia="en-GB"/>
              </w:rPr>
            </w:pPr>
            <w:r w:rsidRPr="00FD5AAB">
              <w:rPr>
                <w:rFonts w:ascii="Arial" w:hAnsi="Arial" w:cs="Arial"/>
                <w:sz w:val="20"/>
                <w:szCs w:val="20"/>
                <w:lang w:eastAsia="en-GB"/>
              </w:rPr>
              <w:lastRenderedPageBreak/>
              <w:t>The difference between imaginative, persuasive, and analytical writing</w:t>
            </w:r>
          </w:p>
          <w:p w14:paraId="1E4EA0DD" w14:textId="77777777" w:rsidR="00BF7366" w:rsidRPr="00FD5AAB" w:rsidRDefault="00BF7366" w:rsidP="00985732">
            <w:pPr>
              <w:pStyle w:val="NoSpacing"/>
              <w:jc w:val="center"/>
              <w:rPr>
                <w:rFonts w:ascii="Arial" w:hAnsi="Arial" w:cs="Arial"/>
                <w:sz w:val="20"/>
                <w:szCs w:val="20"/>
                <w:lang w:eastAsia="en-GB"/>
              </w:rPr>
            </w:pPr>
          </w:p>
          <w:p w14:paraId="497DF26F" w14:textId="77777777" w:rsidR="00BF7366" w:rsidRPr="00FD5AAB" w:rsidRDefault="00BF7366" w:rsidP="00985732">
            <w:pPr>
              <w:pStyle w:val="NoSpacing"/>
              <w:ind w:left="360"/>
              <w:jc w:val="center"/>
              <w:rPr>
                <w:rFonts w:ascii="Arial" w:hAnsi="Arial" w:cs="Arial"/>
                <w:sz w:val="20"/>
                <w:szCs w:val="20"/>
              </w:rPr>
            </w:pPr>
            <w:r w:rsidRPr="00FD5AAB">
              <w:rPr>
                <w:rStyle w:val="Strong"/>
                <w:rFonts w:ascii="Arial" w:hAnsi="Arial" w:cs="Arial"/>
                <w:sz w:val="20"/>
                <w:szCs w:val="20"/>
              </w:rPr>
              <w:t>Organisational knowledge</w:t>
            </w:r>
          </w:p>
          <w:p w14:paraId="7FCA7658"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Pupils should know:</w:t>
            </w:r>
          </w:p>
          <w:p w14:paraId="152B0F00"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to </w:t>
            </w:r>
            <w:r w:rsidRPr="00FD5AAB">
              <w:rPr>
                <w:rStyle w:val="Strong"/>
                <w:rFonts w:ascii="Arial" w:hAnsi="Arial" w:cs="Arial"/>
                <w:b w:val="0"/>
                <w:bCs w:val="0"/>
                <w:sz w:val="20"/>
                <w:szCs w:val="20"/>
              </w:rPr>
              <w:t>plan writing</w:t>
            </w:r>
            <w:r w:rsidRPr="00FD5AAB">
              <w:rPr>
                <w:rFonts w:ascii="Arial" w:hAnsi="Arial" w:cs="Arial"/>
                <w:sz w:val="20"/>
                <w:szCs w:val="20"/>
              </w:rPr>
              <w:t xml:space="preserve"> effectively using notes, outlines, or graphic organisers.</w:t>
            </w:r>
          </w:p>
          <w:p w14:paraId="2B6493CA" w14:textId="77777777" w:rsidR="00420311" w:rsidRDefault="00420311" w:rsidP="00985732">
            <w:pPr>
              <w:pStyle w:val="NoSpacing"/>
              <w:ind w:left="360"/>
              <w:jc w:val="center"/>
              <w:rPr>
                <w:rFonts w:ascii="Arial" w:hAnsi="Arial" w:cs="Arial"/>
                <w:sz w:val="20"/>
                <w:szCs w:val="20"/>
              </w:rPr>
            </w:pPr>
          </w:p>
          <w:p w14:paraId="2FEB1E63" w14:textId="5ED4F915"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How to structure writing using:</w:t>
            </w:r>
          </w:p>
          <w:p w14:paraId="5E317D63" w14:textId="77777777" w:rsidR="00420311" w:rsidRDefault="00420311" w:rsidP="00985732">
            <w:pPr>
              <w:pStyle w:val="NoSpacing"/>
              <w:ind w:left="360"/>
              <w:jc w:val="center"/>
              <w:rPr>
                <w:rStyle w:val="Strong"/>
                <w:rFonts w:ascii="Arial" w:hAnsi="Arial" w:cs="Arial"/>
                <w:b w:val="0"/>
                <w:bCs w:val="0"/>
                <w:sz w:val="20"/>
                <w:szCs w:val="20"/>
              </w:rPr>
            </w:pPr>
          </w:p>
          <w:p w14:paraId="69F975F5" w14:textId="4C867B35" w:rsidR="00BF7366" w:rsidRPr="00FD5AAB" w:rsidRDefault="00BF7366" w:rsidP="00985732">
            <w:pPr>
              <w:pStyle w:val="NoSpacing"/>
              <w:ind w:left="360"/>
              <w:jc w:val="center"/>
              <w:rPr>
                <w:rFonts w:ascii="Arial" w:hAnsi="Arial" w:cs="Arial"/>
                <w:b/>
                <w:bCs/>
                <w:sz w:val="20"/>
                <w:szCs w:val="20"/>
              </w:rPr>
            </w:pPr>
            <w:r w:rsidRPr="00FD5AAB">
              <w:rPr>
                <w:rStyle w:val="Strong"/>
                <w:rFonts w:ascii="Arial" w:hAnsi="Arial" w:cs="Arial"/>
                <w:b w:val="0"/>
                <w:bCs w:val="0"/>
                <w:sz w:val="20"/>
                <w:szCs w:val="20"/>
              </w:rPr>
              <w:t>Clear paragraphing</w:t>
            </w:r>
          </w:p>
          <w:p w14:paraId="55D354E8" w14:textId="77777777" w:rsidR="00420311" w:rsidRDefault="00420311" w:rsidP="00985732">
            <w:pPr>
              <w:pStyle w:val="NoSpacing"/>
              <w:ind w:left="360"/>
              <w:jc w:val="center"/>
              <w:rPr>
                <w:rStyle w:val="Strong"/>
                <w:rFonts w:ascii="Arial" w:hAnsi="Arial" w:cs="Arial"/>
                <w:b w:val="0"/>
                <w:bCs w:val="0"/>
                <w:sz w:val="20"/>
                <w:szCs w:val="20"/>
              </w:rPr>
            </w:pPr>
          </w:p>
          <w:p w14:paraId="222F2879" w14:textId="2BA436B4" w:rsidR="00BF7366" w:rsidRPr="00FD5AAB" w:rsidRDefault="00BF7366" w:rsidP="00985732">
            <w:pPr>
              <w:pStyle w:val="NoSpacing"/>
              <w:ind w:left="360"/>
              <w:jc w:val="center"/>
              <w:rPr>
                <w:rFonts w:ascii="Arial" w:hAnsi="Arial" w:cs="Arial"/>
                <w:sz w:val="20"/>
                <w:szCs w:val="20"/>
              </w:rPr>
            </w:pPr>
            <w:r w:rsidRPr="00FD5AAB">
              <w:rPr>
                <w:rStyle w:val="Strong"/>
                <w:rFonts w:ascii="Arial" w:hAnsi="Arial" w:cs="Arial"/>
                <w:b w:val="0"/>
                <w:bCs w:val="0"/>
                <w:sz w:val="20"/>
                <w:szCs w:val="20"/>
              </w:rPr>
              <w:t>Topic sentences</w:t>
            </w:r>
            <w:r w:rsidRPr="00FD5AAB">
              <w:rPr>
                <w:rFonts w:ascii="Arial" w:hAnsi="Arial" w:cs="Arial"/>
                <w:sz w:val="20"/>
                <w:szCs w:val="20"/>
              </w:rPr>
              <w:t xml:space="preserve"> and transitions</w:t>
            </w:r>
          </w:p>
          <w:p w14:paraId="217DA888" w14:textId="77777777" w:rsidR="00420311" w:rsidRDefault="00420311" w:rsidP="00985732">
            <w:pPr>
              <w:pStyle w:val="NoSpacing"/>
              <w:ind w:left="360"/>
              <w:jc w:val="center"/>
              <w:rPr>
                <w:rStyle w:val="Strong"/>
                <w:rFonts w:ascii="Arial" w:hAnsi="Arial" w:cs="Arial"/>
                <w:b w:val="0"/>
                <w:bCs w:val="0"/>
                <w:sz w:val="20"/>
                <w:szCs w:val="20"/>
              </w:rPr>
            </w:pPr>
          </w:p>
          <w:p w14:paraId="06307617" w14:textId="276D26FE" w:rsidR="00BF7366" w:rsidRPr="00FD5AAB" w:rsidRDefault="00BF7366" w:rsidP="00985732">
            <w:pPr>
              <w:pStyle w:val="NoSpacing"/>
              <w:ind w:left="360"/>
              <w:jc w:val="center"/>
              <w:rPr>
                <w:rFonts w:ascii="Arial" w:hAnsi="Arial" w:cs="Arial"/>
                <w:b/>
                <w:bCs/>
                <w:sz w:val="20"/>
                <w:szCs w:val="20"/>
              </w:rPr>
            </w:pPr>
            <w:r w:rsidRPr="00FD5AAB">
              <w:rPr>
                <w:rStyle w:val="Strong"/>
                <w:rFonts w:ascii="Arial" w:hAnsi="Arial" w:cs="Arial"/>
                <w:b w:val="0"/>
                <w:bCs w:val="0"/>
                <w:sz w:val="20"/>
                <w:szCs w:val="20"/>
              </w:rPr>
              <w:t>Introductions and conclusions</w:t>
            </w:r>
          </w:p>
          <w:p w14:paraId="747F2C7E" w14:textId="77777777" w:rsidR="00420311" w:rsidRDefault="00420311" w:rsidP="00985732">
            <w:pPr>
              <w:pStyle w:val="NoSpacing"/>
              <w:ind w:left="360"/>
              <w:jc w:val="center"/>
              <w:rPr>
                <w:rFonts w:ascii="Arial" w:hAnsi="Arial" w:cs="Arial"/>
                <w:sz w:val="20"/>
                <w:szCs w:val="20"/>
              </w:rPr>
            </w:pPr>
          </w:p>
          <w:p w14:paraId="47E47B63" w14:textId="235E5211" w:rsidR="00420311" w:rsidRDefault="00BF7366" w:rsidP="00985732">
            <w:pPr>
              <w:pStyle w:val="NoSpacing"/>
              <w:ind w:left="360"/>
              <w:jc w:val="center"/>
              <w:rPr>
                <w:rStyle w:val="Strong"/>
                <w:rFonts w:ascii="Arial" w:hAnsi="Arial" w:cs="Arial"/>
                <w:b w:val="0"/>
                <w:bCs w:val="0"/>
                <w:sz w:val="20"/>
                <w:szCs w:val="20"/>
              </w:rPr>
            </w:pPr>
            <w:r w:rsidRPr="00FD5AAB">
              <w:rPr>
                <w:rFonts w:ascii="Arial" w:hAnsi="Arial" w:cs="Arial"/>
                <w:sz w:val="20"/>
                <w:szCs w:val="20"/>
              </w:rPr>
              <w:t xml:space="preserve">How to maintain </w:t>
            </w:r>
            <w:r w:rsidRPr="00FD5AAB">
              <w:rPr>
                <w:rStyle w:val="Strong"/>
                <w:rFonts w:ascii="Arial" w:hAnsi="Arial" w:cs="Arial"/>
                <w:b w:val="0"/>
                <w:bCs w:val="0"/>
                <w:sz w:val="20"/>
                <w:szCs w:val="20"/>
              </w:rPr>
              <w:t xml:space="preserve">logical </w:t>
            </w:r>
          </w:p>
          <w:p w14:paraId="0C2EF274" w14:textId="6CB71D1B" w:rsidR="00BF7366" w:rsidRPr="00FD5AAB" w:rsidRDefault="00BF7366" w:rsidP="00985732">
            <w:pPr>
              <w:pStyle w:val="NoSpacing"/>
              <w:ind w:left="360"/>
              <w:jc w:val="center"/>
              <w:rPr>
                <w:rFonts w:ascii="Arial" w:hAnsi="Arial" w:cs="Arial"/>
                <w:sz w:val="20"/>
                <w:szCs w:val="20"/>
              </w:rPr>
            </w:pPr>
            <w:r w:rsidRPr="00FD5AAB">
              <w:rPr>
                <w:rStyle w:val="Strong"/>
                <w:rFonts w:ascii="Arial" w:hAnsi="Arial" w:cs="Arial"/>
                <w:b w:val="0"/>
                <w:bCs w:val="0"/>
                <w:sz w:val="20"/>
                <w:szCs w:val="20"/>
              </w:rPr>
              <w:t>flow</w:t>
            </w:r>
            <w:r w:rsidRPr="00FD5AAB">
              <w:rPr>
                <w:rFonts w:ascii="Arial" w:hAnsi="Arial" w:cs="Arial"/>
                <w:sz w:val="20"/>
                <w:szCs w:val="20"/>
              </w:rPr>
              <w:t xml:space="preserve"> and coherence across a whole text.</w:t>
            </w:r>
          </w:p>
          <w:p w14:paraId="5C32C33A" w14:textId="77777777" w:rsidR="00420311" w:rsidRDefault="00420311" w:rsidP="00985732">
            <w:pPr>
              <w:pStyle w:val="NoSpacing"/>
              <w:ind w:left="360"/>
              <w:jc w:val="center"/>
              <w:rPr>
                <w:rFonts w:ascii="Arial" w:hAnsi="Arial" w:cs="Arial"/>
                <w:sz w:val="20"/>
                <w:szCs w:val="20"/>
              </w:rPr>
            </w:pPr>
          </w:p>
          <w:p w14:paraId="0017F20F" w14:textId="4DDAC134"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to use </w:t>
            </w:r>
            <w:r w:rsidRPr="00FD5AAB">
              <w:rPr>
                <w:rStyle w:val="Strong"/>
                <w:rFonts w:ascii="Arial" w:hAnsi="Arial" w:cs="Arial"/>
                <w:b w:val="0"/>
                <w:bCs w:val="0"/>
                <w:sz w:val="20"/>
                <w:szCs w:val="20"/>
              </w:rPr>
              <w:t>cohesive devices</w:t>
            </w:r>
            <w:r w:rsidRPr="00FD5AAB">
              <w:rPr>
                <w:rFonts w:ascii="Arial" w:hAnsi="Arial" w:cs="Arial"/>
                <w:sz w:val="20"/>
                <w:szCs w:val="20"/>
              </w:rPr>
              <w:t xml:space="preserve"> </w:t>
            </w:r>
            <w:proofErr w:type="spellStart"/>
            <w:r w:rsidRPr="00FD5AAB">
              <w:rPr>
                <w:rFonts w:ascii="Arial" w:hAnsi="Arial" w:cs="Arial"/>
                <w:sz w:val="20"/>
                <w:szCs w:val="20"/>
              </w:rPr>
              <w:t>eg</w:t>
            </w:r>
            <w:proofErr w:type="spellEnd"/>
            <w:r w:rsidRPr="00FD5AAB">
              <w:rPr>
                <w:rFonts w:ascii="Arial" w:hAnsi="Arial" w:cs="Arial"/>
                <w:sz w:val="20"/>
                <w:szCs w:val="20"/>
              </w:rPr>
              <w:t>: connectives, adverbials, repetition and pronouns to link ideas</w:t>
            </w:r>
          </w:p>
          <w:p w14:paraId="31ADD97B" w14:textId="77777777" w:rsidR="00BF7366" w:rsidRPr="00FD5AAB" w:rsidRDefault="00BF7366" w:rsidP="00985732">
            <w:pPr>
              <w:pStyle w:val="NoSpacing"/>
              <w:jc w:val="center"/>
              <w:rPr>
                <w:rFonts w:ascii="Arial" w:hAnsi="Arial" w:cs="Arial"/>
                <w:sz w:val="20"/>
                <w:szCs w:val="20"/>
              </w:rPr>
            </w:pPr>
          </w:p>
          <w:p w14:paraId="757D07B8" w14:textId="77777777" w:rsidR="00BF7366" w:rsidRPr="00FD5AAB" w:rsidRDefault="00BF7366" w:rsidP="00985732">
            <w:pPr>
              <w:pStyle w:val="NoSpacing"/>
              <w:ind w:left="360"/>
              <w:jc w:val="center"/>
              <w:rPr>
                <w:rFonts w:ascii="Arial" w:hAnsi="Arial" w:cs="Arial"/>
                <w:sz w:val="20"/>
                <w:szCs w:val="20"/>
              </w:rPr>
            </w:pPr>
            <w:r w:rsidRPr="00FD5AAB">
              <w:rPr>
                <w:rStyle w:val="Strong"/>
                <w:rFonts w:ascii="Arial" w:hAnsi="Arial" w:cs="Arial"/>
                <w:sz w:val="20"/>
                <w:szCs w:val="20"/>
              </w:rPr>
              <w:t>Language and style knowledge</w:t>
            </w:r>
          </w:p>
          <w:p w14:paraId="589E029F"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Pupils should know:</w:t>
            </w:r>
          </w:p>
          <w:p w14:paraId="40D77371"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to use </w:t>
            </w:r>
            <w:r w:rsidRPr="00FD5AAB">
              <w:rPr>
                <w:rStyle w:val="Strong"/>
                <w:rFonts w:ascii="Arial" w:hAnsi="Arial" w:cs="Arial"/>
                <w:b w:val="0"/>
                <w:bCs w:val="0"/>
                <w:sz w:val="20"/>
                <w:szCs w:val="20"/>
              </w:rPr>
              <w:t>figurative language</w:t>
            </w:r>
            <w:r w:rsidRPr="00FD5AAB">
              <w:rPr>
                <w:rFonts w:ascii="Arial" w:hAnsi="Arial" w:cs="Arial"/>
                <w:sz w:val="20"/>
                <w:szCs w:val="20"/>
              </w:rPr>
              <w:t xml:space="preserve"> </w:t>
            </w:r>
            <w:proofErr w:type="spellStart"/>
            <w:r w:rsidRPr="00FD5AAB">
              <w:rPr>
                <w:rFonts w:ascii="Arial" w:hAnsi="Arial" w:cs="Arial"/>
                <w:sz w:val="20"/>
                <w:szCs w:val="20"/>
              </w:rPr>
              <w:t>eg</w:t>
            </w:r>
            <w:proofErr w:type="spellEnd"/>
            <w:r w:rsidRPr="00FD5AAB">
              <w:rPr>
                <w:rFonts w:ascii="Arial" w:hAnsi="Arial" w:cs="Arial"/>
                <w:sz w:val="20"/>
                <w:szCs w:val="20"/>
              </w:rPr>
              <w:t xml:space="preserve">: simile, metaphor, personification and </w:t>
            </w:r>
            <w:r w:rsidRPr="00FD5AAB">
              <w:rPr>
                <w:rStyle w:val="Strong"/>
                <w:rFonts w:ascii="Arial" w:hAnsi="Arial" w:cs="Arial"/>
                <w:b w:val="0"/>
                <w:bCs w:val="0"/>
                <w:sz w:val="20"/>
                <w:szCs w:val="20"/>
              </w:rPr>
              <w:t>rhetorical</w:t>
            </w:r>
            <w:r w:rsidRPr="00FD5AAB">
              <w:rPr>
                <w:rStyle w:val="Strong"/>
                <w:rFonts w:ascii="Arial" w:hAnsi="Arial" w:cs="Arial"/>
                <w:sz w:val="20"/>
                <w:szCs w:val="20"/>
              </w:rPr>
              <w:t xml:space="preserve"> </w:t>
            </w:r>
            <w:r w:rsidRPr="00FD5AAB">
              <w:rPr>
                <w:rStyle w:val="Strong"/>
                <w:rFonts w:ascii="Arial" w:hAnsi="Arial" w:cs="Arial"/>
                <w:b w:val="0"/>
                <w:bCs w:val="0"/>
                <w:sz w:val="20"/>
                <w:szCs w:val="20"/>
              </w:rPr>
              <w:t>devices</w:t>
            </w:r>
            <w:r w:rsidRPr="00FD5AAB">
              <w:rPr>
                <w:rFonts w:ascii="Arial" w:hAnsi="Arial" w:cs="Arial"/>
                <w:sz w:val="20"/>
                <w:szCs w:val="20"/>
              </w:rPr>
              <w:t xml:space="preserve"> </w:t>
            </w:r>
            <w:proofErr w:type="spellStart"/>
            <w:r w:rsidRPr="00FD5AAB">
              <w:rPr>
                <w:rFonts w:ascii="Arial" w:hAnsi="Arial" w:cs="Arial"/>
                <w:sz w:val="20"/>
                <w:szCs w:val="20"/>
              </w:rPr>
              <w:t>eg</w:t>
            </w:r>
            <w:proofErr w:type="spellEnd"/>
            <w:r w:rsidRPr="00FD5AAB">
              <w:rPr>
                <w:rFonts w:ascii="Arial" w:hAnsi="Arial" w:cs="Arial"/>
                <w:sz w:val="20"/>
                <w:szCs w:val="20"/>
              </w:rPr>
              <w:t>: repetition, rhetorical questions for effect.</w:t>
            </w:r>
          </w:p>
          <w:p w14:paraId="01BAFD84" w14:textId="77777777" w:rsidR="00420311" w:rsidRDefault="00420311" w:rsidP="00985732">
            <w:pPr>
              <w:pStyle w:val="NoSpacing"/>
              <w:ind w:left="360"/>
              <w:jc w:val="center"/>
              <w:rPr>
                <w:rFonts w:ascii="Arial" w:hAnsi="Arial" w:cs="Arial"/>
                <w:sz w:val="20"/>
                <w:szCs w:val="20"/>
              </w:rPr>
            </w:pPr>
          </w:p>
          <w:p w14:paraId="24747C30" w14:textId="22787205"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to vary </w:t>
            </w:r>
            <w:r w:rsidRPr="00FD5AAB">
              <w:rPr>
                <w:rStyle w:val="Strong"/>
                <w:rFonts w:ascii="Arial" w:hAnsi="Arial" w:cs="Arial"/>
                <w:b w:val="0"/>
                <w:bCs w:val="0"/>
                <w:sz w:val="20"/>
                <w:szCs w:val="20"/>
              </w:rPr>
              <w:t>tone and register</w:t>
            </w:r>
            <w:r w:rsidRPr="00FD5AAB">
              <w:rPr>
                <w:rFonts w:ascii="Arial" w:hAnsi="Arial" w:cs="Arial"/>
                <w:sz w:val="20"/>
                <w:szCs w:val="20"/>
              </w:rPr>
              <w:t xml:space="preserve"> </w:t>
            </w:r>
            <w:proofErr w:type="spellStart"/>
            <w:r w:rsidRPr="00FD5AAB">
              <w:rPr>
                <w:rFonts w:ascii="Arial" w:hAnsi="Arial" w:cs="Arial"/>
                <w:sz w:val="20"/>
                <w:szCs w:val="20"/>
              </w:rPr>
              <w:t>eg</w:t>
            </w:r>
            <w:proofErr w:type="spellEnd"/>
            <w:r w:rsidRPr="00FD5AAB">
              <w:rPr>
                <w:rFonts w:ascii="Arial" w:hAnsi="Arial" w:cs="Arial"/>
                <w:sz w:val="20"/>
                <w:szCs w:val="20"/>
              </w:rPr>
              <w:t>: formal/informal, persuasive/informative</w:t>
            </w:r>
          </w:p>
          <w:p w14:paraId="23CCF184"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The impact of </w:t>
            </w:r>
            <w:r w:rsidRPr="00FD5AAB">
              <w:rPr>
                <w:rStyle w:val="Strong"/>
                <w:rFonts w:ascii="Arial" w:hAnsi="Arial" w:cs="Arial"/>
                <w:b w:val="0"/>
                <w:bCs w:val="0"/>
                <w:sz w:val="20"/>
                <w:szCs w:val="20"/>
              </w:rPr>
              <w:t>word choice</w:t>
            </w:r>
            <w:r w:rsidRPr="00FD5AAB">
              <w:rPr>
                <w:rFonts w:ascii="Arial" w:hAnsi="Arial" w:cs="Arial"/>
                <w:sz w:val="20"/>
                <w:szCs w:val="20"/>
              </w:rPr>
              <w:t xml:space="preserve"> on meaning and reader response</w:t>
            </w:r>
          </w:p>
          <w:p w14:paraId="732788BF" w14:textId="77777777" w:rsidR="00420311" w:rsidRDefault="00420311" w:rsidP="00985732">
            <w:pPr>
              <w:pStyle w:val="NoSpacing"/>
              <w:ind w:left="360"/>
              <w:jc w:val="center"/>
              <w:rPr>
                <w:rFonts w:ascii="Arial" w:hAnsi="Arial" w:cs="Arial"/>
                <w:sz w:val="20"/>
                <w:szCs w:val="20"/>
              </w:rPr>
            </w:pPr>
          </w:p>
          <w:p w14:paraId="085A11A6" w14:textId="7D9C604E"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to write with </w:t>
            </w:r>
            <w:r w:rsidRPr="00FD5AAB">
              <w:rPr>
                <w:rStyle w:val="Strong"/>
                <w:rFonts w:ascii="Arial" w:hAnsi="Arial" w:cs="Arial"/>
                <w:b w:val="0"/>
                <w:bCs w:val="0"/>
                <w:sz w:val="20"/>
                <w:szCs w:val="20"/>
              </w:rPr>
              <w:t>voice and</w:t>
            </w:r>
            <w:r w:rsidRPr="00FD5AAB">
              <w:rPr>
                <w:rStyle w:val="Strong"/>
                <w:rFonts w:ascii="Arial" w:hAnsi="Arial" w:cs="Arial"/>
                <w:sz w:val="20"/>
                <w:szCs w:val="20"/>
              </w:rPr>
              <w:t xml:space="preserve"> </w:t>
            </w:r>
            <w:r w:rsidRPr="00FD5AAB">
              <w:rPr>
                <w:rStyle w:val="Strong"/>
                <w:rFonts w:ascii="Arial" w:hAnsi="Arial" w:cs="Arial"/>
                <w:b w:val="0"/>
                <w:bCs w:val="0"/>
                <w:sz w:val="20"/>
                <w:szCs w:val="20"/>
              </w:rPr>
              <w:t>perspective</w:t>
            </w:r>
            <w:r w:rsidRPr="00FD5AAB">
              <w:rPr>
                <w:rFonts w:ascii="Arial" w:hAnsi="Arial" w:cs="Arial"/>
                <w:sz w:val="20"/>
                <w:szCs w:val="20"/>
              </w:rPr>
              <w:t>, including first-person and third-person narration</w:t>
            </w:r>
          </w:p>
          <w:p w14:paraId="35685EF8" w14:textId="77777777" w:rsidR="00420311" w:rsidRDefault="00420311" w:rsidP="00985732">
            <w:pPr>
              <w:pStyle w:val="NoSpacing"/>
              <w:ind w:left="360"/>
              <w:jc w:val="center"/>
              <w:rPr>
                <w:rFonts w:ascii="Arial" w:hAnsi="Arial" w:cs="Arial"/>
                <w:sz w:val="20"/>
                <w:szCs w:val="20"/>
              </w:rPr>
            </w:pPr>
          </w:p>
          <w:p w14:paraId="0263C5BB" w14:textId="4EB5F442"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The use of </w:t>
            </w:r>
            <w:r w:rsidRPr="00FD5AAB">
              <w:rPr>
                <w:rStyle w:val="Strong"/>
                <w:rFonts w:ascii="Arial" w:hAnsi="Arial" w:cs="Arial"/>
                <w:b w:val="0"/>
                <w:bCs w:val="0"/>
                <w:sz w:val="20"/>
                <w:szCs w:val="20"/>
              </w:rPr>
              <w:t>dialogue</w:t>
            </w:r>
            <w:r w:rsidRPr="00FD5AAB">
              <w:rPr>
                <w:rFonts w:ascii="Arial" w:hAnsi="Arial" w:cs="Arial"/>
                <w:sz w:val="20"/>
                <w:szCs w:val="20"/>
              </w:rPr>
              <w:t xml:space="preserve"> for characterisation and plot development</w:t>
            </w:r>
          </w:p>
          <w:p w14:paraId="48A541CB" w14:textId="77777777" w:rsidR="00BF7366" w:rsidRPr="00FD5AAB" w:rsidRDefault="00BF7366" w:rsidP="00985732">
            <w:pPr>
              <w:pStyle w:val="NoSpacing"/>
              <w:jc w:val="center"/>
              <w:rPr>
                <w:rFonts w:ascii="Arial" w:hAnsi="Arial" w:cs="Arial"/>
                <w:sz w:val="20"/>
                <w:szCs w:val="20"/>
              </w:rPr>
            </w:pPr>
          </w:p>
          <w:p w14:paraId="06D9DEB2" w14:textId="77777777" w:rsidR="00BF7366" w:rsidRPr="00FD5AAB" w:rsidRDefault="00BF7366" w:rsidP="00985732">
            <w:pPr>
              <w:pStyle w:val="NoSpacing"/>
              <w:ind w:left="360"/>
              <w:jc w:val="center"/>
              <w:rPr>
                <w:rFonts w:ascii="Arial" w:hAnsi="Arial" w:cs="Arial"/>
                <w:sz w:val="20"/>
                <w:szCs w:val="20"/>
              </w:rPr>
            </w:pPr>
            <w:r w:rsidRPr="00FD5AAB">
              <w:rPr>
                <w:rStyle w:val="Strong"/>
                <w:rFonts w:ascii="Arial" w:hAnsi="Arial" w:cs="Arial"/>
                <w:sz w:val="20"/>
                <w:szCs w:val="20"/>
              </w:rPr>
              <w:t>Grammar and sentence structure knowledge</w:t>
            </w:r>
          </w:p>
          <w:p w14:paraId="6F4103E4"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Pupils should know:</w:t>
            </w:r>
          </w:p>
          <w:p w14:paraId="2C3F28A2"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to use and identify a range of </w:t>
            </w:r>
            <w:r w:rsidRPr="00FD5AAB">
              <w:rPr>
                <w:rStyle w:val="Strong"/>
                <w:rFonts w:ascii="Arial" w:hAnsi="Arial" w:cs="Arial"/>
                <w:b w:val="0"/>
                <w:bCs w:val="0"/>
                <w:sz w:val="20"/>
                <w:szCs w:val="20"/>
              </w:rPr>
              <w:t>word classes</w:t>
            </w:r>
            <w:r w:rsidRPr="00FD5AAB">
              <w:rPr>
                <w:rFonts w:ascii="Arial" w:hAnsi="Arial" w:cs="Arial"/>
                <w:sz w:val="20"/>
                <w:szCs w:val="20"/>
              </w:rPr>
              <w:t xml:space="preserve"> (nouns, verbs, adjectives, adverbs, conjunctions, etc.</w:t>
            </w:r>
          </w:p>
          <w:p w14:paraId="067BEF21" w14:textId="77777777" w:rsidR="00420311" w:rsidRDefault="00420311" w:rsidP="00985732">
            <w:pPr>
              <w:pStyle w:val="NoSpacing"/>
              <w:ind w:left="360"/>
              <w:jc w:val="center"/>
              <w:rPr>
                <w:rFonts w:ascii="Arial" w:hAnsi="Arial" w:cs="Arial"/>
                <w:sz w:val="20"/>
                <w:szCs w:val="20"/>
              </w:rPr>
            </w:pPr>
          </w:p>
          <w:p w14:paraId="0E068A6C" w14:textId="00102584"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to construct a variety of </w:t>
            </w:r>
            <w:r w:rsidRPr="00FD5AAB">
              <w:rPr>
                <w:rStyle w:val="Strong"/>
                <w:rFonts w:ascii="Arial" w:hAnsi="Arial" w:cs="Arial"/>
                <w:b w:val="0"/>
                <w:bCs w:val="0"/>
                <w:sz w:val="20"/>
                <w:szCs w:val="20"/>
              </w:rPr>
              <w:t>sentence types</w:t>
            </w:r>
            <w:r w:rsidRPr="00FD5AAB">
              <w:rPr>
                <w:rFonts w:ascii="Arial" w:hAnsi="Arial" w:cs="Arial"/>
                <w:sz w:val="20"/>
                <w:szCs w:val="20"/>
              </w:rPr>
              <w:t>, including:</w:t>
            </w:r>
          </w:p>
          <w:p w14:paraId="2BF91439"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Simple, compound, and complex</w:t>
            </w:r>
          </w:p>
          <w:p w14:paraId="0C6165D4" w14:textId="77777777" w:rsidR="00420311" w:rsidRDefault="00420311" w:rsidP="00985732">
            <w:pPr>
              <w:pStyle w:val="NoSpacing"/>
              <w:ind w:left="360"/>
              <w:jc w:val="center"/>
              <w:rPr>
                <w:rFonts w:ascii="Arial" w:hAnsi="Arial" w:cs="Arial"/>
                <w:sz w:val="20"/>
                <w:szCs w:val="20"/>
              </w:rPr>
            </w:pPr>
          </w:p>
          <w:p w14:paraId="0FB611B9" w14:textId="77777777" w:rsidR="00420311" w:rsidRDefault="00BF7366" w:rsidP="00985732">
            <w:pPr>
              <w:pStyle w:val="NoSpacing"/>
              <w:ind w:left="360"/>
              <w:jc w:val="center"/>
              <w:rPr>
                <w:rFonts w:ascii="Arial" w:hAnsi="Arial" w:cs="Arial"/>
                <w:sz w:val="20"/>
                <w:szCs w:val="20"/>
              </w:rPr>
            </w:pPr>
            <w:r w:rsidRPr="00FD5AAB">
              <w:rPr>
                <w:rFonts w:ascii="Arial" w:hAnsi="Arial" w:cs="Arial"/>
                <w:sz w:val="20"/>
                <w:szCs w:val="20"/>
              </w:rPr>
              <w:t>Sentences with subordinate or relative clauses</w:t>
            </w:r>
          </w:p>
          <w:p w14:paraId="6AAEC59A" w14:textId="77777777" w:rsidR="00420311" w:rsidRDefault="00420311" w:rsidP="00985732">
            <w:pPr>
              <w:pStyle w:val="NoSpacing"/>
              <w:ind w:left="360"/>
              <w:jc w:val="center"/>
              <w:rPr>
                <w:rFonts w:ascii="Arial" w:hAnsi="Arial" w:cs="Arial"/>
                <w:sz w:val="20"/>
                <w:szCs w:val="20"/>
              </w:rPr>
            </w:pPr>
          </w:p>
          <w:p w14:paraId="718D3D23" w14:textId="56D2A91E"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Sentences with embedded or fronted clauses/phrases</w:t>
            </w:r>
          </w:p>
          <w:p w14:paraId="17007DCA" w14:textId="77777777" w:rsidR="00420311" w:rsidRDefault="00420311" w:rsidP="00985732">
            <w:pPr>
              <w:pStyle w:val="NoSpacing"/>
              <w:ind w:left="360"/>
              <w:jc w:val="center"/>
              <w:rPr>
                <w:rFonts w:ascii="Arial" w:hAnsi="Arial" w:cs="Arial"/>
                <w:sz w:val="20"/>
                <w:szCs w:val="20"/>
              </w:rPr>
            </w:pPr>
          </w:p>
          <w:p w14:paraId="526F5D20" w14:textId="4DDF9FC1"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to use </w:t>
            </w:r>
            <w:r w:rsidRPr="00FD5AAB">
              <w:rPr>
                <w:rStyle w:val="Strong"/>
                <w:rFonts w:ascii="Arial" w:hAnsi="Arial" w:cs="Arial"/>
                <w:b w:val="0"/>
                <w:bCs w:val="0"/>
                <w:sz w:val="20"/>
                <w:szCs w:val="20"/>
              </w:rPr>
              <w:t>active and passive</w:t>
            </w:r>
            <w:r w:rsidRPr="00FD5AAB">
              <w:rPr>
                <w:rStyle w:val="Strong"/>
                <w:rFonts w:ascii="Arial" w:hAnsi="Arial" w:cs="Arial"/>
                <w:sz w:val="20"/>
                <w:szCs w:val="20"/>
              </w:rPr>
              <w:t xml:space="preserve"> </w:t>
            </w:r>
            <w:r w:rsidRPr="00FD5AAB">
              <w:rPr>
                <w:rStyle w:val="Strong"/>
                <w:rFonts w:ascii="Arial" w:hAnsi="Arial" w:cs="Arial"/>
                <w:b w:val="0"/>
                <w:bCs w:val="0"/>
                <w:sz w:val="20"/>
                <w:szCs w:val="20"/>
              </w:rPr>
              <w:t>voice</w:t>
            </w:r>
            <w:r w:rsidRPr="00FD5AAB">
              <w:rPr>
                <w:rFonts w:ascii="Arial" w:hAnsi="Arial" w:cs="Arial"/>
                <w:sz w:val="20"/>
                <w:szCs w:val="20"/>
              </w:rPr>
              <w:t xml:space="preserve"> appropriately.</w:t>
            </w:r>
          </w:p>
          <w:p w14:paraId="0D6C96BF" w14:textId="77777777" w:rsidR="00420311" w:rsidRDefault="00420311" w:rsidP="00985732">
            <w:pPr>
              <w:pStyle w:val="NoSpacing"/>
              <w:ind w:left="360"/>
              <w:jc w:val="center"/>
              <w:rPr>
                <w:rFonts w:ascii="Arial" w:hAnsi="Arial" w:cs="Arial"/>
                <w:sz w:val="20"/>
                <w:szCs w:val="20"/>
              </w:rPr>
            </w:pPr>
          </w:p>
          <w:p w14:paraId="155486BE" w14:textId="08E67D96"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to maintain </w:t>
            </w:r>
            <w:r w:rsidRPr="00FD5AAB">
              <w:rPr>
                <w:rStyle w:val="Strong"/>
                <w:rFonts w:ascii="Arial" w:hAnsi="Arial" w:cs="Arial"/>
                <w:b w:val="0"/>
                <w:bCs w:val="0"/>
                <w:sz w:val="20"/>
                <w:szCs w:val="20"/>
              </w:rPr>
              <w:t>tense consistency</w:t>
            </w:r>
            <w:r w:rsidRPr="00FD5AAB">
              <w:rPr>
                <w:rFonts w:ascii="Arial" w:hAnsi="Arial" w:cs="Arial"/>
                <w:sz w:val="20"/>
                <w:szCs w:val="20"/>
              </w:rPr>
              <w:t xml:space="preserve"> and shift tenses deliberately when needed.</w:t>
            </w:r>
          </w:p>
          <w:p w14:paraId="3BC0EFEC" w14:textId="77777777" w:rsidR="00420311" w:rsidRDefault="00420311" w:rsidP="00985732">
            <w:pPr>
              <w:pStyle w:val="NoSpacing"/>
              <w:ind w:left="360"/>
              <w:jc w:val="center"/>
              <w:rPr>
                <w:rFonts w:ascii="Arial" w:hAnsi="Arial" w:cs="Arial"/>
                <w:sz w:val="20"/>
                <w:szCs w:val="20"/>
              </w:rPr>
            </w:pPr>
          </w:p>
          <w:p w14:paraId="4DD6D10F" w14:textId="77777777" w:rsidR="00420311" w:rsidRDefault="00BF7366" w:rsidP="00985732">
            <w:pPr>
              <w:pStyle w:val="NoSpacing"/>
              <w:ind w:left="360"/>
              <w:jc w:val="center"/>
              <w:rPr>
                <w:rStyle w:val="Strong"/>
                <w:rFonts w:ascii="Arial" w:hAnsi="Arial" w:cs="Arial"/>
                <w:b w:val="0"/>
                <w:bCs w:val="0"/>
                <w:sz w:val="20"/>
                <w:szCs w:val="20"/>
              </w:rPr>
            </w:pPr>
            <w:r w:rsidRPr="00FD5AAB">
              <w:rPr>
                <w:rFonts w:ascii="Arial" w:hAnsi="Arial" w:cs="Arial"/>
                <w:sz w:val="20"/>
                <w:szCs w:val="20"/>
              </w:rPr>
              <w:t xml:space="preserve">The difference between </w:t>
            </w:r>
            <w:r w:rsidRPr="00FD5AAB">
              <w:rPr>
                <w:rStyle w:val="Strong"/>
                <w:rFonts w:ascii="Arial" w:hAnsi="Arial" w:cs="Arial"/>
                <w:b w:val="0"/>
                <w:bCs w:val="0"/>
                <w:sz w:val="20"/>
                <w:szCs w:val="20"/>
              </w:rPr>
              <w:t>Standard and non-</w:t>
            </w:r>
          </w:p>
          <w:p w14:paraId="53B10600" w14:textId="77777777" w:rsidR="00420311" w:rsidRDefault="00420311" w:rsidP="00985732">
            <w:pPr>
              <w:pStyle w:val="NoSpacing"/>
              <w:ind w:left="360"/>
              <w:jc w:val="center"/>
              <w:rPr>
                <w:rStyle w:val="Strong"/>
              </w:rPr>
            </w:pPr>
          </w:p>
          <w:p w14:paraId="66C1F300" w14:textId="451F0FE1" w:rsidR="00BF7366" w:rsidRPr="00FD5AAB" w:rsidRDefault="00BF7366" w:rsidP="00985732">
            <w:pPr>
              <w:pStyle w:val="NoSpacing"/>
              <w:ind w:left="360"/>
              <w:jc w:val="center"/>
              <w:rPr>
                <w:rFonts w:ascii="Arial" w:hAnsi="Arial" w:cs="Arial"/>
                <w:sz w:val="20"/>
                <w:szCs w:val="20"/>
              </w:rPr>
            </w:pPr>
            <w:r w:rsidRPr="00FD5AAB">
              <w:rPr>
                <w:rStyle w:val="Strong"/>
                <w:rFonts w:ascii="Arial" w:hAnsi="Arial" w:cs="Arial"/>
                <w:b w:val="0"/>
                <w:bCs w:val="0"/>
                <w:sz w:val="20"/>
                <w:szCs w:val="20"/>
              </w:rPr>
              <w:t>Standard English</w:t>
            </w:r>
            <w:r w:rsidRPr="00FD5AAB">
              <w:rPr>
                <w:rFonts w:ascii="Arial" w:hAnsi="Arial" w:cs="Arial"/>
                <w:sz w:val="20"/>
                <w:szCs w:val="20"/>
              </w:rPr>
              <w:t>, and when to use each</w:t>
            </w:r>
          </w:p>
          <w:p w14:paraId="399427E2" w14:textId="77777777" w:rsidR="00BF7366" w:rsidRPr="00FD5AAB" w:rsidRDefault="00BF7366" w:rsidP="00985732">
            <w:pPr>
              <w:pStyle w:val="NoSpacing"/>
              <w:jc w:val="center"/>
              <w:rPr>
                <w:rFonts w:ascii="Arial" w:hAnsi="Arial" w:cs="Arial"/>
                <w:sz w:val="20"/>
                <w:szCs w:val="20"/>
              </w:rPr>
            </w:pPr>
          </w:p>
          <w:p w14:paraId="03CADDA0" w14:textId="77777777" w:rsidR="00BF7366" w:rsidRPr="00FD5AAB" w:rsidRDefault="00BF7366" w:rsidP="00985732">
            <w:pPr>
              <w:pStyle w:val="NoSpacing"/>
              <w:ind w:left="360"/>
              <w:jc w:val="center"/>
              <w:rPr>
                <w:rFonts w:ascii="Arial" w:hAnsi="Arial" w:cs="Arial"/>
                <w:sz w:val="20"/>
                <w:szCs w:val="20"/>
              </w:rPr>
            </w:pPr>
            <w:r w:rsidRPr="00FD5AAB">
              <w:rPr>
                <w:rStyle w:val="Strong"/>
                <w:rFonts w:ascii="Arial" w:hAnsi="Arial" w:cs="Arial"/>
                <w:sz w:val="20"/>
                <w:szCs w:val="20"/>
              </w:rPr>
              <w:lastRenderedPageBreak/>
              <w:t>Spelling and punctuation knowledge</w:t>
            </w:r>
          </w:p>
          <w:p w14:paraId="18A4F268"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Pupils should know:</w:t>
            </w:r>
          </w:p>
          <w:p w14:paraId="0AF44ADD"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Spelling patterns and rules, including:</w:t>
            </w:r>
          </w:p>
          <w:p w14:paraId="39D84500" w14:textId="77777777" w:rsidR="00420311" w:rsidRDefault="00420311" w:rsidP="00985732">
            <w:pPr>
              <w:pStyle w:val="NoSpacing"/>
              <w:ind w:left="360"/>
              <w:jc w:val="center"/>
              <w:rPr>
                <w:rFonts w:ascii="Arial" w:hAnsi="Arial" w:cs="Arial"/>
                <w:sz w:val="20"/>
                <w:szCs w:val="20"/>
              </w:rPr>
            </w:pPr>
          </w:p>
          <w:p w14:paraId="58E8B3E9" w14:textId="494010FB"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Common homophones</w:t>
            </w:r>
          </w:p>
          <w:p w14:paraId="724AD140"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Suffixes/prefixes and their impact on meaning</w:t>
            </w:r>
          </w:p>
          <w:p w14:paraId="67209389" w14:textId="77777777" w:rsidR="00420311" w:rsidRDefault="00420311" w:rsidP="00985732">
            <w:pPr>
              <w:pStyle w:val="NoSpacing"/>
              <w:ind w:left="360"/>
              <w:jc w:val="center"/>
              <w:rPr>
                <w:rFonts w:ascii="Arial" w:hAnsi="Arial" w:cs="Arial"/>
                <w:sz w:val="20"/>
                <w:szCs w:val="20"/>
              </w:rPr>
            </w:pPr>
          </w:p>
          <w:p w14:paraId="3B4A7BC3" w14:textId="38DBE658"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High-frequency and subject-specific words</w:t>
            </w:r>
          </w:p>
          <w:p w14:paraId="1F42FDA3" w14:textId="77777777" w:rsidR="00420311" w:rsidRDefault="00420311" w:rsidP="00985732">
            <w:pPr>
              <w:pStyle w:val="NoSpacing"/>
              <w:ind w:left="360"/>
              <w:jc w:val="center"/>
              <w:rPr>
                <w:rFonts w:ascii="Arial" w:hAnsi="Arial" w:cs="Arial"/>
                <w:sz w:val="20"/>
                <w:szCs w:val="20"/>
              </w:rPr>
            </w:pPr>
          </w:p>
          <w:p w14:paraId="337AB6E4" w14:textId="67C8D93E"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to use a wide range of </w:t>
            </w:r>
            <w:r w:rsidRPr="00FD5AAB">
              <w:rPr>
                <w:rStyle w:val="Strong"/>
                <w:rFonts w:ascii="Arial" w:hAnsi="Arial" w:cs="Arial"/>
                <w:b w:val="0"/>
                <w:bCs w:val="0"/>
                <w:sz w:val="20"/>
                <w:szCs w:val="20"/>
              </w:rPr>
              <w:t>punctuation</w:t>
            </w:r>
            <w:r w:rsidRPr="00FD5AAB">
              <w:rPr>
                <w:rFonts w:ascii="Arial" w:hAnsi="Arial" w:cs="Arial"/>
                <w:sz w:val="20"/>
                <w:szCs w:val="20"/>
              </w:rPr>
              <w:t>, including:</w:t>
            </w:r>
          </w:p>
          <w:p w14:paraId="3E9493A9" w14:textId="77777777" w:rsidR="00420311" w:rsidRDefault="00420311" w:rsidP="00985732">
            <w:pPr>
              <w:pStyle w:val="NoSpacing"/>
              <w:ind w:left="360"/>
              <w:jc w:val="center"/>
              <w:rPr>
                <w:rFonts w:ascii="Arial" w:hAnsi="Arial" w:cs="Arial"/>
                <w:sz w:val="20"/>
                <w:szCs w:val="20"/>
              </w:rPr>
            </w:pPr>
          </w:p>
          <w:p w14:paraId="05C71482" w14:textId="68090F15"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Full stops, commas, apostrophes</w:t>
            </w:r>
          </w:p>
          <w:p w14:paraId="244642A9" w14:textId="77777777" w:rsidR="00420311" w:rsidRDefault="00420311" w:rsidP="00985732">
            <w:pPr>
              <w:pStyle w:val="NoSpacing"/>
              <w:ind w:left="360"/>
              <w:jc w:val="center"/>
              <w:rPr>
                <w:rFonts w:ascii="Arial" w:hAnsi="Arial" w:cs="Arial"/>
                <w:sz w:val="20"/>
                <w:szCs w:val="20"/>
              </w:rPr>
            </w:pPr>
          </w:p>
          <w:p w14:paraId="416A843C" w14:textId="64F19DF9"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Speech marks and punctuation within dialogue</w:t>
            </w:r>
          </w:p>
          <w:p w14:paraId="34E8BB22" w14:textId="77777777" w:rsidR="00420311" w:rsidRDefault="00420311" w:rsidP="00985732">
            <w:pPr>
              <w:pStyle w:val="NoSpacing"/>
              <w:ind w:left="360"/>
              <w:jc w:val="center"/>
              <w:rPr>
                <w:rFonts w:ascii="Arial" w:hAnsi="Arial" w:cs="Arial"/>
                <w:sz w:val="20"/>
                <w:szCs w:val="20"/>
              </w:rPr>
            </w:pPr>
          </w:p>
          <w:p w14:paraId="2E5FD6CD" w14:textId="367801C5"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Colons and semi-colons to join related ideas</w:t>
            </w:r>
          </w:p>
          <w:p w14:paraId="7A943A63" w14:textId="77777777" w:rsidR="00420311" w:rsidRDefault="00420311" w:rsidP="00985732">
            <w:pPr>
              <w:pStyle w:val="NoSpacing"/>
              <w:ind w:left="360"/>
              <w:jc w:val="center"/>
              <w:rPr>
                <w:rFonts w:ascii="Arial" w:hAnsi="Arial" w:cs="Arial"/>
                <w:sz w:val="20"/>
                <w:szCs w:val="20"/>
              </w:rPr>
            </w:pPr>
          </w:p>
          <w:p w14:paraId="2DC04A9E" w14:textId="5F5FD5A6"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Brackets, dashes, ellipses, and hyphens</w:t>
            </w:r>
          </w:p>
          <w:p w14:paraId="0675AA69" w14:textId="77777777" w:rsidR="00420311" w:rsidRDefault="00420311" w:rsidP="00985732">
            <w:pPr>
              <w:pStyle w:val="NoSpacing"/>
              <w:ind w:left="360"/>
              <w:jc w:val="center"/>
              <w:rPr>
                <w:rFonts w:ascii="Arial" w:hAnsi="Arial" w:cs="Arial"/>
                <w:sz w:val="20"/>
                <w:szCs w:val="20"/>
              </w:rPr>
            </w:pPr>
          </w:p>
          <w:p w14:paraId="44FB6890" w14:textId="2390D630" w:rsidR="00BF7366" w:rsidRPr="00FD5AAB" w:rsidRDefault="00BF7366" w:rsidP="00985732">
            <w:pPr>
              <w:pStyle w:val="NoSpacing"/>
              <w:ind w:left="360"/>
              <w:jc w:val="center"/>
              <w:rPr>
                <w:rStyle w:val="Strong"/>
                <w:rFonts w:ascii="Arial" w:hAnsi="Arial" w:cs="Arial"/>
                <w:b w:val="0"/>
                <w:bCs w:val="0"/>
                <w:sz w:val="20"/>
                <w:szCs w:val="20"/>
              </w:rPr>
            </w:pPr>
            <w:r w:rsidRPr="00FD5AAB">
              <w:rPr>
                <w:rFonts w:ascii="Arial" w:hAnsi="Arial" w:cs="Arial"/>
                <w:sz w:val="20"/>
                <w:szCs w:val="20"/>
              </w:rPr>
              <w:t xml:space="preserve">How punctuation can be used for </w:t>
            </w:r>
            <w:r w:rsidRPr="00FD5AAB">
              <w:rPr>
                <w:rStyle w:val="Strong"/>
                <w:rFonts w:ascii="Arial" w:hAnsi="Arial" w:cs="Arial"/>
                <w:b w:val="0"/>
                <w:bCs w:val="0"/>
                <w:sz w:val="20"/>
                <w:szCs w:val="20"/>
              </w:rPr>
              <w:t>clarity, structure, and effect</w:t>
            </w:r>
          </w:p>
          <w:p w14:paraId="7BE73BFE" w14:textId="77777777" w:rsidR="00BF7366" w:rsidRPr="00FD5AAB" w:rsidRDefault="00BF7366" w:rsidP="00985732">
            <w:pPr>
              <w:pStyle w:val="NoSpacing"/>
              <w:jc w:val="center"/>
              <w:rPr>
                <w:rStyle w:val="Strong"/>
                <w:rFonts w:ascii="Arial" w:hAnsi="Arial" w:cs="Arial"/>
                <w:b w:val="0"/>
                <w:bCs w:val="0"/>
                <w:sz w:val="20"/>
                <w:szCs w:val="20"/>
              </w:rPr>
            </w:pPr>
          </w:p>
          <w:p w14:paraId="70F57DC0" w14:textId="77777777" w:rsidR="00BF7366" w:rsidRPr="00FD5AAB" w:rsidRDefault="00BF7366" w:rsidP="00985732">
            <w:pPr>
              <w:pStyle w:val="NoSpacing"/>
              <w:ind w:left="360"/>
              <w:jc w:val="center"/>
              <w:rPr>
                <w:rFonts w:ascii="Arial" w:hAnsi="Arial" w:cs="Arial"/>
                <w:sz w:val="20"/>
                <w:szCs w:val="20"/>
              </w:rPr>
            </w:pPr>
            <w:r w:rsidRPr="00FD5AAB">
              <w:rPr>
                <w:rStyle w:val="Strong"/>
                <w:rFonts w:ascii="Arial" w:hAnsi="Arial" w:cs="Arial"/>
                <w:sz w:val="20"/>
                <w:szCs w:val="20"/>
              </w:rPr>
              <w:t>Editing and improving knowledge</w:t>
            </w:r>
          </w:p>
          <w:p w14:paraId="14E61FF8"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Pupils should know:</w:t>
            </w:r>
          </w:p>
          <w:p w14:paraId="5B653240"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to </w:t>
            </w:r>
            <w:r w:rsidRPr="00FD5AAB">
              <w:rPr>
                <w:rStyle w:val="Strong"/>
                <w:rFonts w:ascii="Arial" w:hAnsi="Arial" w:cs="Arial"/>
                <w:b w:val="0"/>
                <w:bCs w:val="0"/>
                <w:sz w:val="20"/>
                <w:szCs w:val="20"/>
              </w:rPr>
              <w:t>evaluate and</w:t>
            </w:r>
            <w:r w:rsidRPr="00FD5AAB">
              <w:rPr>
                <w:rStyle w:val="Strong"/>
                <w:rFonts w:ascii="Arial" w:hAnsi="Arial" w:cs="Arial"/>
                <w:sz w:val="20"/>
                <w:szCs w:val="20"/>
              </w:rPr>
              <w:t xml:space="preserve"> </w:t>
            </w:r>
            <w:r w:rsidRPr="00FD5AAB">
              <w:rPr>
                <w:rStyle w:val="Strong"/>
                <w:rFonts w:ascii="Arial" w:hAnsi="Arial" w:cs="Arial"/>
                <w:b w:val="0"/>
                <w:bCs w:val="0"/>
                <w:sz w:val="20"/>
                <w:szCs w:val="20"/>
              </w:rPr>
              <w:t>edit</w:t>
            </w:r>
            <w:r w:rsidRPr="00FD5AAB">
              <w:rPr>
                <w:rFonts w:ascii="Arial" w:hAnsi="Arial" w:cs="Arial"/>
                <w:sz w:val="20"/>
                <w:szCs w:val="20"/>
              </w:rPr>
              <w:t xml:space="preserve"> their own and others’ writing.</w:t>
            </w:r>
          </w:p>
          <w:p w14:paraId="738F95AA" w14:textId="77777777" w:rsidR="00420311" w:rsidRDefault="00420311" w:rsidP="00985732">
            <w:pPr>
              <w:pStyle w:val="NoSpacing"/>
              <w:ind w:left="360"/>
              <w:jc w:val="center"/>
              <w:rPr>
                <w:rFonts w:ascii="Arial" w:hAnsi="Arial" w:cs="Arial"/>
                <w:sz w:val="20"/>
                <w:szCs w:val="20"/>
              </w:rPr>
            </w:pPr>
          </w:p>
          <w:p w14:paraId="5445B430" w14:textId="6B172FBF"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How to improve:</w:t>
            </w:r>
          </w:p>
          <w:p w14:paraId="111E87B5"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Sentence structure</w:t>
            </w:r>
          </w:p>
          <w:p w14:paraId="5B48DE4E"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Word choice</w:t>
            </w:r>
          </w:p>
          <w:p w14:paraId="15852EFB"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Paragraph flow</w:t>
            </w:r>
          </w:p>
          <w:p w14:paraId="31680217"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Overall clarity and impact</w:t>
            </w:r>
          </w:p>
          <w:p w14:paraId="14017696" w14:textId="77777777" w:rsidR="00420311" w:rsidRDefault="00420311" w:rsidP="00985732">
            <w:pPr>
              <w:pStyle w:val="NoSpacing"/>
              <w:ind w:left="360"/>
              <w:jc w:val="center"/>
              <w:rPr>
                <w:rFonts w:ascii="Arial" w:hAnsi="Arial" w:cs="Arial"/>
                <w:sz w:val="20"/>
                <w:szCs w:val="20"/>
              </w:rPr>
            </w:pPr>
          </w:p>
          <w:p w14:paraId="7E24FAF4" w14:textId="666D8E85"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to </w:t>
            </w:r>
            <w:r w:rsidRPr="00FD5AAB">
              <w:rPr>
                <w:rStyle w:val="Strong"/>
                <w:rFonts w:ascii="Arial" w:hAnsi="Arial" w:cs="Arial"/>
                <w:b w:val="0"/>
                <w:bCs w:val="0"/>
                <w:sz w:val="20"/>
                <w:szCs w:val="20"/>
              </w:rPr>
              <w:t>proofread</w:t>
            </w:r>
            <w:r w:rsidRPr="00FD5AAB">
              <w:rPr>
                <w:rFonts w:ascii="Arial" w:hAnsi="Arial" w:cs="Arial"/>
                <w:sz w:val="20"/>
                <w:szCs w:val="20"/>
              </w:rPr>
              <w:t xml:space="preserve"> accurately for grammar, punctuation, and spelling errors</w:t>
            </w:r>
          </w:p>
          <w:p w14:paraId="6BBC513C" w14:textId="77777777" w:rsidR="00BF7366" w:rsidRPr="00FD5AAB" w:rsidRDefault="00BF7366" w:rsidP="00985732">
            <w:pPr>
              <w:pStyle w:val="NoSpacing"/>
              <w:jc w:val="center"/>
              <w:rPr>
                <w:rFonts w:ascii="Arial" w:hAnsi="Arial" w:cs="Arial"/>
                <w:sz w:val="20"/>
                <w:szCs w:val="20"/>
              </w:rPr>
            </w:pPr>
          </w:p>
          <w:p w14:paraId="32854889" w14:textId="77777777" w:rsidR="00BF7366" w:rsidRPr="00FD5AAB" w:rsidRDefault="00BF7366" w:rsidP="00985732">
            <w:pPr>
              <w:pStyle w:val="NoSpacing"/>
              <w:ind w:left="360"/>
              <w:jc w:val="center"/>
              <w:rPr>
                <w:rFonts w:ascii="Arial" w:hAnsi="Arial" w:cs="Arial"/>
                <w:sz w:val="20"/>
                <w:szCs w:val="20"/>
              </w:rPr>
            </w:pPr>
            <w:r w:rsidRPr="00FD5AAB">
              <w:rPr>
                <w:rStyle w:val="Strong"/>
                <w:rFonts w:ascii="Arial" w:hAnsi="Arial" w:cs="Arial"/>
                <w:sz w:val="20"/>
                <w:szCs w:val="20"/>
              </w:rPr>
              <w:t>Presentation knowledge</w:t>
            </w:r>
          </w:p>
          <w:p w14:paraId="3E3C6C3D" w14:textId="77777777"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Pupils should know:</w:t>
            </w:r>
          </w:p>
          <w:p w14:paraId="02EDDAA4" w14:textId="77777777" w:rsidR="00420311" w:rsidRDefault="00420311" w:rsidP="00985732">
            <w:pPr>
              <w:pStyle w:val="NoSpacing"/>
              <w:ind w:left="360"/>
              <w:jc w:val="center"/>
              <w:rPr>
                <w:rFonts w:ascii="Arial" w:hAnsi="Arial" w:cs="Arial"/>
                <w:sz w:val="20"/>
                <w:szCs w:val="20"/>
              </w:rPr>
            </w:pPr>
          </w:p>
          <w:p w14:paraId="2F112A0A" w14:textId="172F0C0C"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to write in a </w:t>
            </w:r>
            <w:r w:rsidRPr="00FD5AAB">
              <w:rPr>
                <w:rStyle w:val="Strong"/>
                <w:rFonts w:ascii="Arial" w:hAnsi="Arial" w:cs="Arial"/>
                <w:b w:val="0"/>
                <w:bCs w:val="0"/>
                <w:sz w:val="20"/>
                <w:szCs w:val="20"/>
              </w:rPr>
              <w:t>legible, fluent, and joined handwriting style</w:t>
            </w:r>
            <w:r w:rsidRPr="00FD5AAB">
              <w:rPr>
                <w:rFonts w:ascii="Arial" w:hAnsi="Arial" w:cs="Arial"/>
                <w:sz w:val="20"/>
                <w:szCs w:val="20"/>
              </w:rPr>
              <w:t xml:space="preserve"> (if handwritten)</w:t>
            </w:r>
          </w:p>
          <w:p w14:paraId="0C2687A7" w14:textId="77777777" w:rsidR="00420311" w:rsidRDefault="00420311" w:rsidP="00985732">
            <w:pPr>
              <w:pStyle w:val="NoSpacing"/>
              <w:ind w:left="360"/>
              <w:jc w:val="center"/>
              <w:rPr>
                <w:rFonts w:ascii="Arial" w:hAnsi="Arial" w:cs="Arial"/>
                <w:sz w:val="20"/>
                <w:szCs w:val="20"/>
              </w:rPr>
            </w:pPr>
          </w:p>
          <w:p w14:paraId="471CE4CD" w14:textId="77777777" w:rsidR="00420311" w:rsidRDefault="00420311" w:rsidP="00985732">
            <w:pPr>
              <w:pStyle w:val="NoSpacing"/>
              <w:ind w:left="360"/>
              <w:jc w:val="center"/>
              <w:rPr>
                <w:rFonts w:ascii="Arial" w:hAnsi="Arial" w:cs="Arial"/>
                <w:sz w:val="20"/>
                <w:szCs w:val="20"/>
              </w:rPr>
            </w:pPr>
          </w:p>
          <w:p w14:paraId="40869F38" w14:textId="3D2ECA8A"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to use appropriate </w:t>
            </w:r>
            <w:r w:rsidRPr="00FD5AAB">
              <w:rPr>
                <w:rStyle w:val="Strong"/>
                <w:rFonts w:ascii="Arial" w:hAnsi="Arial" w:cs="Arial"/>
                <w:b w:val="0"/>
                <w:bCs w:val="0"/>
                <w:sz w:val="20"/>
                <w:szCs w:val="20"/>
              </w:rPr>
              <w:t>layout and formatting</w:t>
            </w:r>
            <w:r w:rsidRPr="00FD5AAB">
              <w:rPr>
                <w:rFonts w:ascii="Arial" w:hAnsi="Arial" w:cs="Arial"/>
                <w:b/>
                <w:bCs/>
                <w:sz w:val="20"/>
                <w:szCs w:val="20"/>
              </w:rPr>
              <w:t xml:space="preserve"> </w:t>
            </w:r>
            <w:r w:rsidRPr="00FD5AAB">
              <w:rPr>
                <w:rFonts w:ascii="Arial" w:hAnsi="Arial" w:cs="Arial"/>
                <w:sz w:val="20"/>
                <w:szCs w:val="20"/>
              </w:rPr>
              <w:t xml:space="preserve">for different forms of writing </w:t>
            </w:r>
            <w:proofErr w:type="spellStart"/>
            <w:r w:rsidRPr="00FD5AAB">
              <w:rPr>
                <w:rFonts w:ascii="Arial" w:hAnsi="Arial" w:cs="Arial"/>
                <w:sz w:val="20"/>
                <w:szCs w:val="20"/>
              </w:rPr>
              <w:t>eg</w:t>
            </w:r>
            <w:proofErr w:type="spellEnd"/>
            <w:r w:rsidRPr="00FD5AAB">
              <w:rPr>
                <w:rFonts w:ascii="Arial" w:hAnsi="Arial" w:cs="Arial"/>
                <w:sz w:val="20"/>
                <w:szCs w:val="20"/>
              </w:rPr>
              <w:t>: bullet points in reports, line breaks in poetry</w:t>
            </w:r>
          </w:p>
          <w:p w14:paraId="39118BEC" w14:textId="77777777" w:rsidR="00420311" w:rsidRDefault="00420311" w:rsidP="00985732">
            <w:pPr>
              <w:pStyle w:val="NoSpacing"/>
              <w:ind w:left="360"/>
              <w:jc w:val="center"/>
              <w:rPr>
                <w:rFonts w:ascii="Arial" w:hAnsi="Arial" w:cs="Arial"/>
                <w:sz w:val="20"/>
                <w:szCs w:val="20"/>
              </w:rPr>
            </w:pPr>
          </w:p>
          <w:p w14:paraId="0796FC2B" w14:textId="3A82700E" w:rsidR="00BF7366" w:rsidRPr="00FD5AAB" w:rsidRDefault="00BF7366" w:rsidP="00985732">
            <w:pPr>
              <w:pStyle w:val="NoSpacing"/>
              <w:ind w:left="360"/>
              <w:jc w:val="center"/>
              <w:rPr>
                <w:rFonts w:ascii="Arial" w:hAnsi="Arial" w:cs="Arial"/>
                <w:sz w:val="20"/>
                <w:szCs w:val="20"/>
              </w:rPr>
            </w:pPr>
            <w:r w:rsidRPr="00FD5AAB">
              <w:rPr>
                <w:rFonts w:ascii="Arial" w:hAnsi="Arial" w:cs="Arial"/>
                <w:sz w:val="20"/>
                <w:szCs w:val="20"/>
              </w:rPr>
              <w:t xml:space="preserve">How to present writing </w:t>
            </w:r>
            <w:r w:rsidRPr="00FD5AAB">
              <w:rPr>
                <w:rStyle w:val="Strong"/>
                <w:rFonts w:ascii="Arial" w:hAnsi="Arial" w:cs="Arial"/>
                <w:b w:val="0"/>
                <w:bCs w:val="0"/>
                <w:sz w:val="20"/>
                <w:szCs w:val="20"/>
              </w:rPr>
              <w:t>clearly and appropriately</w:t>
            </w:r>
            <w:r w:rsidRPr="00FD5AAB">
              <w:rPr>
                <w:rFonts w:ascii="Arial" w:hAnsi="Arial" w:cs="Arial"/>
                <w:b/>
                <w:bCs/>
                <w:sz w:val="20"/>
                <w:szCs w:val="20"/>
              </w:rPr>
              <w:t xml:space="preserve"> </w:t>
            </w:r>
            <w:r w:rsidRPr="00FD5AAB">
              <w:rPr>
                <w:rFonts w:ascii="Arial" w:hAnsi="Arial" w:cs="Arial"/>
                <w:sz w:val="20"/>
                <w:szCs w:val="20"/>
              </w:rPr>
              <w:t>whether on paper or digitally</w:t>
            </w:r>
          </w:p>
        </w:tc>
        <w:tc>
          <w:tcPr>
            <w:tcW w:w="2193" w:type="dxa"/>
            <w:vMerge w:val="restart"/>
            <w:shd w:val="clear" w:color="auto" w:fill="FFFFFF" w:themeFill="background1"/>
          </w:tcPr>
          <w:p w14:paraId="6C41A650" w14:textId="41296686" w:rsidR="00EE7D1A" w:rsidRPr="00C932EA" w:rsidRDefault="00EE7D1A" w:rsidP="00985732">
            <w:pPr>
              <w:spacing w:before="100" w:beforeAutospacing="1" w:after="100" w:afterAutospacing="1"/>
              <w:ind w:left="360"/>
              <w:jc w:val="center"/>
              <w:rPr>
                <w:rFonts w:ascii="Segoe UI" w:eastAsia="Times New Roman" w:hAnsi="Segoe UI" w:cs="Segoe UI"/>
                <w:sz w:val="21"/>
                <w:szCs w:val="21"/>
                <w:lang w:eastAsia="en-GB"/>
              </w:rPr>
            </w:pPr>
            <w:r w:rsidRPr="00C932EA">
              <w:rPr>
                <w:rFonts w:ascii="Arial" w:hAnsi="Arial" w:cs="Arial"/>
                <w:b/>
                <w:bCs/>
                <w:sz w:val="20"/>
                <w:szCs w:val="20"/>
              </w:rPr>
              <w:lastRenderedPageBreak/>
              <w:t>Social and emotional, linguistic, physical and cognitive skills</w:t>
            </w:r>
          </w:p>
          <w:p w14:paraId="2D964473" w14:textId="787FAB2E" w:rsidR="00EE7D1A" w:rsidRPr="00B665BD" w:rsidRDefault="00EE7D1A" w:rsidP="00985732">
            <w:pPr>
              <w:pStyle w:val="NoSpacing"/>
              <w:ind w:left="360"/>
              <w:jc w:val="center"/>
              <w:rPr>
                <w:rFonts w:ascii="Arial" w:hAnsi="Arial" w:cs="Arial"/>
                <w:b/>
                <w:bCs/>
                <w:sz w:val="20"/>
                <w:szCs w:val="20"/>
                <w:lang w:eastAsia="en-GB"/>
              </w:rPr>
            </w:pPr>
            <w:r w:rsidRPr="00B83C37">
              <w:rPr>
                <w:rFonts w:ascii="Arial" w:eastAsia="Times New Roman" w:hAnsi="Arial" w:cs="Arial"/>
                <w:b/>
                <w:bCs/>
                <w:sz w:val="20"/>
                <w:szCs w:val="20"/>
                <w:lang w:eastAsia="en-GB"/>
              </w:rPr>
              <w:t>By the end of KS</w:t>
            </w:r>
            <w:r w:rsidR="00EB4245" w:rsidRPr="00B665BD">
              <w:rPr>
                <w:rFonts w:ascii="Arial" w:eastAsia="Times New Roman" w:hAnsi="Arial" w:cs="Arial"/>
                <w:b/>
                <w:bCs/>
                <w:sz w:val="20"/>
                <w:szCs w:val="20"/>
                <w:lang w:eastAsia="en-GB"/>
              </w:rPr>
              <w:t>4</w:t>
            </w:r>
            <w:r w:rsidRPr="00B83C37">
              <w:rPr>
                <w:rFonts w:ascii="Arial" w:eastAsia="Times New Roman" w:hAnsi="Arial" w:cs="Arial"/>
                <w:b/>
                <w:bCs/>
                <w:sz w:val="20"/>
                <w:szCs w:val="20"/>
                <w:lang w:eastAsia="en-GB"/>
              </w:rPr>
              <w:t xml:space="preserve">, </w:t>
            </w:r>
            <w:r w:rsidRPr="00B665BD">
              <w:rPr>
                <w:rFonts w:ascii="Arial" w:eastAsia="Times New Roman" w:hAnsi="Arial" w:cs="Arial"/>
                <w:b/>
                <w:bCs/>
                <w:sz w:val="20"/>
                <w:szCs w:val="20"/>
                <w:lang w:eastAsia="en-GB"/>
              </w:rPr>
              <w:t>p</w:t>
            </w:r>
            <w:r w:rsidRPr="00B665BD">
              <w:rPr>
                <w:rFonts w:ascii="Arial" w:hAnsi="Arial" w:cs="Arial"/>
                <w:b/>
                <w:bCs/>
                <w:sz w:val="20"/>
                <w:szCs w:val="20"/>
                <w:lang w:eastAsia="en-GB"/>
              </w:rPr>
              <w:t>upils should be able to:</w:t>
            </w:r>
          </w:p>
          <w:p w14:paraId="78CCAD24" w14:textId="418B23E5" w:rsidR="00EE7D1A" w:rsidRPr="00E761F4" w:rsidRDefault="005D3D9C" w:rsidP="00985732">
            <w:pPr>
              <w:pStyle w:val="NoSpacing"/>
              <w:jc w:val="center"/>
              <w:rPr>
                <w:rFonts w:ascii="Arial" w:hAnsi="Arial" w:cs="Arial"/>
                <w:sz w:val="20"/>
                <w:szCs w:val="20"/>
                <w:lang w:eastAsia="en-GB"/>
              </w:rPr>
            </w:pPr>
            <w:r>
              <w:rPr>
                <w:rFonts w:ascii="Arial" w:eastAsia="Times New Roman" w:hAnsi="Arial" w:cs="Arial"/>
                <w:sz w:val="20"/>
                <w:szCs w:val="20"/>
                <w:lang w:eastAsia="en-GB"/>
              </w:rPr>
              <w:t>L</w:t>
            </w:r>
            <w:r w:rsidR="00EE7D1A" w:rsidRPr="00E33CA0">
              <w:rPr>
                <w:rFonts w:ascii="Arial" w:eastAsia="Times New Roman" w:hAnsi="Arial" w:cs="Arial"/>
                <w:sz w:val="20"/>
                <w:szCs w:val="20"/>
                <w:lang w:eastAsia="en-GB"/>
              </w:rPr>
              <w:t xml:space="preserve">isten </w:t>
            </w:r>
            <w:r w:rsidR="00EE7D1A">
              <w:rPr>
                <w:rFonts w:ascii="Arial" w:eastAsia="Times New Roman" w:hAnsi="Arial" w:cs="Arial"/>
                <w:sz w:val="20"/>
                <w:szCs w:val="20"/>
                <w:lang w:eastAsia="en-GB"/>
              </w:rPr>
              <w:t>carefully, respond appropriately,</w:t>
            </w:r>
          </w:p>
          <w:p w14:paraId="5F1B3536" w14:textId="77777777" w:rsidR="00EE7D1A" w:rsidRPr="00B83C37" w:rsidRDefault="00EE7D1A" w:rsidP="00985732">
            <w:pPr>
              <w:pStyle w:val="NoSpacing"/>
              <w:jc w:val="center"/>
              <w:rPr>
                <w:rFonts w:ascii="Arial" w:hAnsi="Arial" w:cs="Arial"/>
                <w:sz w:val="20"/>
                <w:szCs w:val="20"/>
                <w:lang w:eastAsia="en-GB"/>
              </w:rPr>
            </w:pPr>
            <w:r w:rsidRPr="00E33CA0">
              <w:rPr>
                <w:rFonts w:ascii="Arial" w:eastAsia="Times New Roman" w:hAnsi="Arial" w:cs="Arial"/>
                <w:sz w:val="20"/>
                <w:szCs w:val="20"/>
                <w:lang w:eastAsia="en-GB"/>
              </w:rPr>
              <w:t>and s</w:t>
            </w:r>
            <w:r w:rsidRPr="00B83C37">
              <w:rPr>
                <w:rFonts w:ascii="Arial" w:eastAsia="Times New Roman" w:hAnsi="Arial" w:cs="Arial"/>
                <w:sz w:val="20"/>
                <w:szCs w:val="20"/>
                <w:lang w:eastAsia="en-GB"/>
              </w:rPr>
              <w:t>peak</w:t>
            </w:r>
            <w:r>
              <w:rPr>
                <w:rFonts w:ascii="Arial" w:eastAsia="Times New Roman" w:hAnsi="Arial" w:cs="Arial"/>
                <w:sz w:val="20"/>
                <w:szCs w:val="20"/>
                <w:lang w:eastAsia="en-GB"/>
              </w:rPr>
              <w:t xml:space="preserve">, </w:t>
            </w:r>
            <w:r w:rsidRPr="00B83C37">
              <w:rPr>
                <w:rFonts w:ascii="Arial" w:eastAsia="Times New Roman" w:hAnsi="Arial" w:cs="Arial"/>
                <w:sz w:val="20"/>
                <w:szCs w:val="20"/>
                <w:lang w:eastAsia="en-GB"/>
              </w:rPr>
              <w:t>confidently to different audiences</w:t>
            </w:r>
          </w:p>
          <w:p w14:paraId="1B587586" w14:textId="77777777" w:rsidR="00420311" w:rsidRDefault="00420311" w:rsidP="00985732">
            <w:pPr>
              <w:pStyle w:val="NoSpacing"/>
              <w:jc w:val="center"/>
              <w:rPr>
                <w:rFonts w:ascii="Arial" w:hAnsi="Arial" w:cs="Arial"/>
                <w:sz w:val="20"/>
                <w:szCs w:val="20"/>
              </w:rPr>
            </w:pPr>
          </w:p>
          <w:p w14:paraId="31D551A1" w14:textId="7131B778" w:rsidR="00EE7D1A" w:rsidRDefault="00012FDD" w:rsidP="00985732">
            <w:pPr>
              <w:pStyle w:val="NoSpacing"/>
              <w:jc w:val="center"/>
              <w:rPr>
                <w:rFonts w:ascii="Arial" w:hAnsi="Arial" w:cs="Arial"/>
                <w:sz w:val="20"/>
                <w:szCs w:val="20"/>
              </w:rPr>
            </w:pPr>
            <w:r>
              <w:rPr>
                <w:rFonts w:ascii="Arial" w:hAnsi="Arial" w:cs="Arial"/>
                <w:sz w:val="20"/>
                <w:szCs w:val="20"/>
              </w:rPr>
              <w:t>A</w:t>
            </w:r>
            <w:r w:rsidR="00EE7D1A" w:rsidRPr="00E33CA0">
              <w:rPr>
                <w:rFonts w:ascii="Arial" w:hAnsi="Arial" w:cs="Arial"/>
                <w:sz w:val="20"/>
                <w:szCs w:val="20"/>
              </w:rPr>
              <w:t>sk relevant</w:t>
            </w:r>
            <w:r w:rsidR="00EE7D1A" w:rsidRPr="00E323F5">
              <w:rPr>
                <w:rFonts w:ascii="Arial" w:hAnsi="Arial" w:cs="Arial"/>
                <w:sz w:val="20"/>
                <w:szCs w:val="20"/>
              </w:rPr>
              <w:t xml:space="preserve"> questions to extend their understanding and knowledge</w:t>
            </w:r>
          </w:p>
          <w:p w14:paraId="5FA94E60" w14:textId="40748F40" w:rsidR="00EE7D1A" w:rsidRPr="00E323F5" w:rsidRDefault="00EE7D1A" w:rsidP="00985732">
            <w:pPr>
              <w:pStyle w:val="NoSpacing"/>
              <w:ind w:left="360"/>
              <w:jc w:val="center"/>
              <w:rPr>
                <w:rFonts w:ascii="Arial" w:hAnsi="Arial" w:cs="Arial"/>
                <w:sz w:val="20"/>
                <w:szCs w:val="20"/>
              </w:rPr>
            </w:pPr>
            <w:r>
              <w:rPr>
                <w:rFonts w:ascii="Arial" w:hAnsi="Arial" w:cs="Arial"/>
                <w:sz w:val="20"/>
                <w:szCs w:val="20"/>
              </w:rPr>
              <w:t xml:space="preserve">Work </w:t>
            </w:r>
            <w:r w:rsidRPr="00660703">
              <w:rPr>
                <w:rFonts w:ascii="Arial" w:hAnsi="Arial" w:cs="Arial"/>
                <w:sz w:val="20"/>
                <w:szCs w:val="20"/>
              </w:rPr>
              <w:t xml:space="preserve">collaboratively </w:t>
            </w:r>
            <w:r w:rsidR="00AA2177" w:rsidRPr="00660703">
              <w:rPr>
                <w:rFonts w:ascii="Arial" w:hAnsi="Arial" w:cs="Arial"/>
                <w:sz w:val="20"/>
                <w:szCs w:val="20"/>
                <w:lang w:eastAsia="en-GB"/>
              </w:rPr>
              <w:t xml:space="preserve">in structured </w:t>
            </w:r>
            <w:r w:rsidR="00AA2177" w:rsidRPr="00660703">
              <w:rPr>
                <w:rFonts w:ascii="Arial" w:hAnsi="Arial" w:cs="Arial"/>
                <w:sz w:val="20"/>
                <w:szCs w:val="20"/>
                <w:lang w:eastAsia="en-GB"/>
              </w:rPr>
              <w:lastRenderedPageBreak/>
              <w:t>discussions and debates</w:t>
            </w:r>
          </w:p>
          <w:p w14:paraId="698B26A5" w14:textId="77777777" w:rsidR="00420311" w:rsidRDefault="00420311" w:rsidP="00985732">
            <w:pPr>
              <w:pStyle w:val="NoSpacing"/>
              <w:jc w:val="center"/>
              <w:rPr>
                <w:rFonts w:ascii="Arial" w:hAnsi="Arial" w:cs="Arial"/>
                <w:sz w:val="20"/>
                <w:szCs w:val="20"/>
              </w:rPr>
            </w:pPr>
          </w:p>
          <w:p w14:paraId="7D309E40" w14:textId="2BA16422" w:rsidR="00EE7D1A" w:rsidRPr="00E323F5" w:rsidRDefault="00012FDD" w:rsidP="00985732">
            <w:pPr>
              <w:pStyle w:val="NoSpacing"/>
              <w:jc w:val="center"/>
              <w:rPr>
                <w:rFonts w:ascii="Arial" w:hAnsi="Arial" w:cs="Arial"/>
                <w:sz w:val="20"/>
                <w:szCs w:val="20"/>
              </w:rPr>
            </w:pPr>
            <w:r>
              <w:rPr>
                <w:rFonts w:ascii="Arial" w:hAnsi="Arial" w:cs="Arial"/>
                <w:sz w:val="20"/>
                <w:szCs w:val="20"/>
              </w:rPr>
              <w:t>U</w:t>
            </w:r>
            <w:r w:rsidR="00EE7D1A" w:rsidRPr="00E323F5">
              <w:rPr>
                <w:rFonts w:ascii="Arial" w:hAnsi="Arial" w:cs="Arial"/>
                <w:sz w:val="20"/>
                <w:szCs w:val="20"/>
              </w:rPr>
              <w:t>se relevant strategies to build their vocabulary</w:t>
            </w:r>
          </w:p>
          <w:p w14:paraId="00C3B262" w14:textId="77777777" w:rsidR="00420311" w:rsidRDefault="00420311" w:rsidP="00985732">
            <w:pPr>
              <w:pStyle w:val="NoSpacing"/>
              <w:jc w:val="center"/>
              <w:rPr>
                <w:rFonts w:ascii="Arial" w:hAnsi="Arial" w:cs="Arial"/>
                <w:sz w:val="20"/>
                <w:szCs w:val="20"/>
              </w:rPr>
            </w:pPr>
          </w:p>
          <w:p w14:paraId="4D33F43C" w14:textId="1A566DEC" w:rsidR="00EE7D1A" w:rsidRPr="00E323F5" w:rsidRDefault="00012FDD" w:rsidP="00985732">
            <w:pPr>
              <w:pStyle w:val="NoSpacing"/>
              <w:jc w:val="center"/>
              <w:rPr>
                <w:rFonts w:ascii="Arial" w:hAnsi="Arial" w:cs="Arial"/>
                <w:sz w:val="20"/>
                <w:szCs w:val="20"/>
              </w:rPr>
            </w:pPr>
            <w:r>
              <w:rPr>
                <w:rFonts w:ascii="Arial" w:hAnsi="Arial" w:cs="Arial"/>
                <w:sz w:val="20"/>
                <w:szCs w:val="20"/>
              </w:rPr>
              <w:t>A</w:t>
            </w:r>
            <w:r w:rsidR="00EE7D1A" w:rsidRPr="00E323F5">
              <w:rPr>
                <w:rFonts w:ascii="Arial" w:hAnsi="Arial" w:cs="Arial"/>
                <w:sz w:val="20"/>
                <w:szCs w:val="20"/>
              </w:rPr>
              <w:t>rticulate and justify answers, arguments and</w:t>
            </w:r>
            <w:r w:rsidR="00EE7D1A">
              <w:rPr>
                <w:rFonts w:ascii="Arial" w:hAnsi="Arial" w:cs="Arial"/>
                <w:sz w:val="20"/>
                <w:szCs w:val="20"/>
              </w:rPr>
              <w:t xml:space="preserve"> their</w:t>
            </w:r>
            <w:r w:rsidR="00EE7D1A" w:rsidRPr="00E323F5">
              <w:rPr>
                <w:rFonts w:ascii="Arial" w:hAnsi="Arial" w:cs="Arial"/>
                <w:sz w:val="20"/>
                <w:szCs w:val="20"/>
              </w:rPr>
              <w:t xml:space="preserve"> opinions</w:t>
            </w:r>
          </w:p>
          <w:p w14:paraId="6464255B" w14:textId="77777777" w:rsidR="00420311" w:rsidRDefault="00420311" w:rsidP="00985732">
            <w:pPr>
              <w:pStyle w:val="NoSpacing"/>
              <w:ind w:left="1800"/>
              <w:jc w:val="center"/>
              <w:rPr>
                <w:rFonts w:ascii="Arial" w:hAnsi="Arial" w:cs="Arial"/>
                <w:sz w:val="20"/>
                <w:szCs w:val="20"/>
              </w:rPr>
            </w:pPr>
          </w:p>
          <w:p w14:paraId="20EC3F2E" w14:textId="70F9F04B" w:rsidR="000742A6" w:rsidRDefault="003150E1" w:rsidP="00985732">
            <w:pPr>
              <w:pStyle w:val="NoSpacing"/>
              <w:jc w:val="center"/>
              <w:rPr>
                <w:rFonts w:ascii="Arial" w:hAnsi="Arial" w:cs="Arial"/>
                <w:sz w:val="20"/>
                <w:szCs w:val="20"/>
                <w:lang w:eastAsia="en-GB"/>
              </w:rPr>
            </w:pPr>
            <w:r>
              <w:rPr>
                <w:rFonts w:ascii="Arial" w:hAnsi="Arial" w:cs="Arial"/>
                <w:sz w:val="20"/>
                <w:szCs w:val="20"/>
              </w:rPr>
              <w:t>G</w:t>
            </w:r>
            <w:r w:rsidR="00EE7D1A" w:rsidRPr="00E323F5">
              <w:rPr>
                <w:rFonts w:ascii="Arial" w:hAnsi="Arial" w:cs="Arial"/>
                <w:sz w:val="20"/>
                <w:szCs w:val="20"/>
              </w:rPr>
              <w:t>ive well-structured descriptions, explanations and narratives for different purposes, including for expressing feelings</w:t>
            </w:r>
            <w:r w:rsidR="00721C80">
              <w:rPr>
                <w:rFonts w:ascii="Arial" w:hAnsi="Arial" w:cs="Arial"/>
                <w:sz w:val="20"/>
                <w:szCs w:val="20"/>
              </w:rPr>
              <w:t>, o</w:t>
            </w:r>
            <w:r w:rsidR="000742A6" w:rsidRPr="00F92F3C">
              <w:rPr>
                <w:rFonts w:ascii="Arial" w:hAnsi="Arial" w:cs="Arial"/>
                <w:sz w:val="20"/>
                <w:szCs w:val="20"/>
                <w:lang w:eastAsia="en-GB"/>
              </w:rPr>
              <w:t>rganising ideas logically</w:t>
            </w:r>
            <w:r w:rsidR="00721C80">
              <w:rPr>
                <w:rFonts w:ascii="Arial" w:hAnsi="Arial" w:cs="Arial"/>
                <w:sz w:val="20"/>
                <w:szCs w:val="20"/>
                <w:lang w:eastAsia="en-GB"/>
              </w:rPr>
              <w:t>, b</w:t>
            </w:r>
            <w:r w:rsidR="000742A6" w:rsidRPr="00F92F3C">
              <w:rPr>
                <w:rFonts w:ascii="Arial" w:hAnsi="Arial" w:cs="Arial"/>
                <w:sz w:val="20"/>
                <w:szCs w:val="20"/>
                <w:lang w:eastAsia="en-GB"/>
              </w:rPr>
              <w:t>uilding arguments</w:t>
            </w:r>
            <w:r w:rsidR="00721C80">
              <w:rPr>
                <w:rFonts w:ascii="Arial" w:hAnsi="Arial" w:cs="Arial"/>
                <w:sz w:val="20"/>
                <w:szCs w:val="20"/>
                <w:lang w:eastAsia="en-GB"/>
              </w:rPr>
              <w:t xml:space="preserve"> and u</w:t>
            </w:r>
            <w:r w:rsidR="000742A6" w:rsidRPr="00F92F3C">
              <w:rPr>
                <w:rFonts w:ascii="Arial" w:hAnsi="Arial" w:cs="Arial"/>
                <w:sz w:val="20"/>
                <w:szCs w:val="20"/>
                <w:lang w:eastAsia="en-GB"/>
              </w:rPr>
              <w:t>sing evidence to support points</w:t>
            </w:r>
          </w:p>
          <w:p w14:paraId="130C5753" w14:textId="77777777" w:rsidR="00420311" w:rsidRDefault="00420311" w:rsidP="00985732">
            <w:pPr>
              <w:pStyle w:val="NoSpacing"/>
              <w:ind w:left="360"/>
              <w:jc w:val="center"/>
              <w:rPr>
                <w:rFonts w:ascii="Arial" w:hAnsi="Arial" w:cs="Arial"/>
                <w:sz w:val="20"/>
                <w:szCs w:val="20"/>
                <w:lang w:eastAsia="en-GB"/>
              </w:rPr>
            </w:pPr>
          </w:p>
          <w:p w14:paraId="3B7C5C1C" w14:textId="541A611C" w:rsidR="00774DF0" w:rsidRPr="00B665BD" w:rsidRDefault="00774DF0" w:rsidP="00985732">
            <w:pPr>
              <w:pStyle w:val="NoSpacing"/>
              <w:jc w:val="center"/>
              <w:rPr>
                <w:rFonts w:ascii="Arial" w:hAnsi="Arial" w:cs="Arial"/>
                <w:sz w:val="20"/>
                <w:szCs w:val="20"/>
                <w:lang w:eastAsia="en-GB"/>
              </w:rPr>
            </w:pPr>
            <w:r w:rsidRPr="00B665BD">
              <w:rPr>
                <w:rFonts w:ascii="Arial" w:hAnsi="Arial" w:cs="Arial"/>
                <w:sz w:val="20"/>
                <w:szCs w:val="20"/>
                <w:lang w:eastAsia="en-GB"/>
              </w:rPr>
              <w:t>Us</w:t>
            </w:r>
            <w:r w:rsidR="00312EAE">
              <w:rPr>
                <w:rFonts w:ascii="Arial" w:hAnsi="Arial" w:cs="Arial"/>
                <w:sz w:val="20"/>
                <w:szCs w:val="20"/>
                <w:lang w:eastAsia="en-GB"/>
              </w:rPr>
              <w:t>e</w:t>
            </w:r>
            <w:r w:rsidRPr="00B665BD">
              <w:rPr>
                <w:rFonts w:ascii="Arial" w:hAnsi="Arial" w:cs="Arial"/>
                <w:sz w:val="20"/>
                <w:szCs w:val="20"/>
                <w:lang w:eastAsia="en-GB"/>
              </w:rPr>
              <w:t xml:space="preserve"> sentence stems </w:t>
            </w:r>
            <w:r w:rsidR="00B665BD" w:rsidRPr="00B665BD">
              <w:rPr>
                <w:rFonts w:ascii="Arial" w:hAnsi="Arial" w:cs="Arial"/>
                <w:sz w:val="20"/>
                <w:szCs w:val="20"/>
                <w:lang w:eastAsia="en-GB"/>
              </w:rPr>
              <w:t>to</w:t>
            </w:r>
            <w:r w:rsidRPr="00B665BD">
              <w:rPr>
                <w:rFonts w:ascii="Arial" w:hAnsi="Arial" w:cs="Arial"/>
                <w:sz w:val="20"/>
                <w:szCs w:val="20"/>
                <w:lang w:eastAsia="en-GB"/>
              </w:rPr>
              <w:t xml:space="preserve"> support high-quality oracy:</w:t>
            </w:r>
          </w:p>
          <w:p w14:paraId="2B271859" w14:textId="77777777" w:rsidR="00420311" w:rsidRDefault="00420311" w:rsidP="00985732">
            <w:pPr>
              <w:pStyle w:val="NoSpacing"/>
              <w:ind w:left="1080"/>
              <w:jc w:val="center"/>
              <w:rPr>
                <w:rFonts w:ascii="Arial" w:hAnsi="Arial" w:cs="Arial"/>
                <w:sz w:val="20"/>
                <w:szCs w:val="20"/>
                <w:lang w:eastAsia="en-GB"/>
              </w:rPr>
            </w:pPr>
          </w:p>
          <w:p w14:paraId="2CE65FF6" w14:textId="5B7ED10F" w:rsidR="00774DF0" w:rsidRPr="00B665BD" w:rsidRDefault="00774DF0" w:rsidP="00985732">
            <w:pPr>
              <w:pStyle w:val="NoSpacing"/>
              <w:jc w:val="center"/>
              <w:rPr>
                <w:rFonts w:ascii="Arial" w:hAnsi="Arial" w:cs="Arial"/>
                <w:sz w:val="20"/>
                <w:szCs w:val="20"/>
                <w:lang w:eastAsia="en-GB"/>
              </w:rPr>
            </w:pPr>
            <w:r w:rsidRPr="00B665BD">
              <w:rPr>
                <w:rFonts w:ascii="Arial" w:hAnsi="Arial" w:cs="Arial"/>
                <w:sz w:val="20"/>
                <w:szCs w:val="20"/>
                <w:lang w:eastAsia="en-GB"/>
              </w:rPr>
              <w:t>Agreeing / Building</w:t>
            </w:r>
          </w:p>
          <w:p w14:paraId="10553754" w14:textId="77777777" w:rsidR="00774DF0" w:rsidRPr="00B665BD" w:rsidRDefault="00774DF0" w:rsidP="00985732">
            <w:pPr>
              <w:pStyle w:val="NoSpacing"/>
              <w:jc w:val="center"/>
              <w:rPr>
                <w:rFonts w:ascii="Arial" w:hAnsi="Arial" w:cs="Arial"/>
                <w:sz w:val="20"/>
                <w:szCs w:val="20"/>
                <w:lang w:eastAsia="en-GB"/>
              </w:rPr>
            </w:pPr>
            <w:r w:rsidRPr="00B665BD">
              <w:rPr>
                <w:rFonts w:ascii="Arial" w:hAnsi="Arial" w:cs="Arial"/>
                <w:sz w:val="20"/>
                <w:szCs w:val="20"/>
                <w:lang w:eastAsia="en-GB"/>
              </w:rPr>
              <w:t>“I agree with ___ because…”</w:t>
            </w:r>
          </w:p>
          <w:p w14:paraId="30385A92" w14:textId="77777777" w:rsidR="00774DF0" w:rsidRPr="00B665BD" w:rsidRDefault="00774DF0" w:rsidP="00985732">
            <w:pPr>
              <w:pStyle w:val="NoSpacing"/>
              <w:jc w:val="center"/>
              <w:rPr>
                <w:rFonts w:ascii="Arial" w:hAnsi="Arial" w:cs="Arial"/>
                <w:sz w:val="20"/>
                <w:szCs w:val="20"/>
                <w:lang w:eastAsia="en-GB"/>
              </w:rPr>
            </w:pPr>
            <w:r w:rsidRPr="00B665BD">
              <w:rPr>
                <w:rFonts w:ascii="Arial" w:hAnsi="Arial" w:cs="Arial"/>
                <w:sz w:val="20"/>
                <w:szCs w:val="20"/>
                <w:lang w:eastAsia="en-GB"/>
              </w:rPr>
              <w:t>“Adding to that point…”</w:t>
            </w:r>
          </w:p>
          <w:p w14:paraId="7CF770B2" w14:textId="77777777" w:rsidR="00774DF0" w:rsidRPr="00B665BD" w:rsidRDefault="00774DF0" w:rsidP="00985732">
            <w:pPr>
              <w:pStyle w:val="NoSpacing"/>
              <w:ind w:left="720"/>
              <w:jc w:val="center"/>
              <w:rPr>
                <w:rFonts w:ascii="Arial" w:hAnsi="Arial" w:cs="Arial"/>
                <w:sz w:val="20"/>
                <w:szCs w:val="20"/>
                <w:lang w:eastAsia="en-GB"/>
              </w:rPr>
            </w:pPr>
          </w:p>
          <w:p w14:paraId="3BAB5ED1" w14:textId="77777777" w:rsidR="00774DF0" w:rsidRPr="00B665BD" w:rsidRDefault="00774DF0" w:rsidP="00985732">
            <w:pPr>
              <w:pStyle w:val="NoSpacing"/>
              <w:jc w:val="center"/>
              <w:rPr>
                <w:rFonts w:ascii="Arial" w:hAnsi="Arial" w:cs="Arial"/>
                <w:sz w:val="20"/>
                <w:szCs w:val="20"/>
                <w:lang w:eastAsia="en-GB"/>
              </w:rPr>
            </w:pPr>
            <w:r w:rsidRPr="00B665BD">
              <w:rPr>
                <w:rFonts w:ascii="Arial" w:hAnsi="Arial" w:cs="Arial"/>
                <w:sz w:val="20"/>
                <w:szCs w:val="20"/>
                <w:lang w:eastAsia="en-GB"/>
              </w:rPr>
              <w:t>Challenging</w:t>
            </w:r>
          </w:p>
          <w:p w14:paraId="05BBFE36" w14:textId="77777777" w:rsidR="00774DF0" w:rsidRPr="00B665BD" w:rsidRDefault="00774DF0" w:rsidP="00985732">
            <w:pPr>
              <w:pStyle w:val="NoSpacing"/>
              <w:jc w:val="center"/>
              <w:rPr>
                <w:rFonts w:ascii="Arial" w:hAnsi="Arial" w:cs="Arial"/>
                <w:sz w:val="20"/>
                <w:szCs w:val="20"/>
                <w:lang w:eastAsia="en-GB"/>
              </w:rPr>
            </w:pPr>
            <w:r w:rsidRPr="00B665BD">
              <w:rPr>
                <w:rFonts w:ascii="Arial" w:hAnsi="Arial" w:cs="Arial"/>
                <w:sz w:val="20"/>
                <w:szCs w:val="20"/>
                <w:lang w:eastAsia="en-GB"/>
              </w:rPr>
              <w:t>“I see your point, however…”</w:t>
            </w:r>
          </w:p>
          <w:p w14:paraId="18140B1A" w14:textId="77777777" w:rsidR="00774DF0" w:rsidRPr="00B665BD" w:rsidRDefault="00774DF0" w:rsidP="00985732">
            <w:pPr>
              <w:pStyle w:val="NoSpacing"/>
              <w:jc w:val="center"/>
              <w:rPr>
                <w:rFonts w:ascii="Arial" w:hAnsi="Arial" w:cs="Arial"/>
                <w:sz w:val="20"/>
                <w:szCs w:val="20"/>
                <w:lang w:eastAsia="en-GB"/>
              </w:rPr>
            </w:pPr>
            <w:r w:rsidRPr="00B665BD">
              <w:rPr>
                <w:rFonts w:ascii="Arial" w:hAnsi="Arial" w:cs="Arial"/>
                <w:sz w:val="20"/>
                <w:szCs w:val="20"/>
                <w:lang w:eastAsia="en-GB"/>
              </w:rPr>
              <w:t>“Have you considered…?”</w:t>
            </w:r>
          </w:p>
          <w:p w14:paraId="53FAA1BC" w14:textId="77777777" w:rsidR="00774DF0" w:rsidRPr="00B665BD" w:rsidRDefault="00774DF0" w:rsidP="00985732">
            <w:pPr>
              <w:pStyle w:val="NoSpacing"/>
              <w:ind w:left="720"/>
              <w:jc w:val="center"/>
              <w:rPr>
                <w:rFonts w:ascii="Arial" w:hAnsi="Arial" w:cs="Arial"/>
                <w:sz w:val="20"/>
                <w:szCs w:val="20"/>
                <w:lang w:eastAsia="en-GB"/>
              </w:rPr>
            </w:pPr>
          </w:p>
          <w:p w14:paraId="511B9977" w14:textId="77777777" w:rsidR="00774DF0" w:rsidRPr="00B665BD" w:rsidRDefault="00774DF0" w:rsidP="00985732">
            <w:pPr>
              <w:pStyle w:val="NoSpacing"/>
              <w:jc w:val="center"/>
              <w:rPr>
                <w:rFonts w:ascii="Arial" w:hAnsi="Arial" w:cs="Arial"/>
                <w:sz w:val="20"/>
                <w:szCs w:val="20"/>
                <w:lang w:eastAsia="en-GB"/>
              </w:rPr>
            </w:pPr>
            <w:r w:rsidRPr="00B665BD">
              <w:rPr>
                <w:rFonts w:ascii="Arial" w:hAnsi="Arial" w:cs="Arial"/>
                <w:sz w:val="20"/>
                <w:szCs w:val="20"/>
                <w:lang w:eastAsia="en-GB"/>
              </w:rPr>
              <w:t>Clarifying</w:t>
            </w:r>
          </w:p>
          <w:p w14:paraId="38539DC6" w14:textId="77777777" w:rsidR="00774DF0" w:rsidRPr="00B665BD" w:rsidRDefault="00774DF0" w:rsidP="00985732">
            <w:pPr>
              <w:pStyle w:val="NoSpacing"/>
              <w:jc w:val="center"/>
              <w:rPr>
                <w:rFonts w:ascii="Arial" w:hAnsi="Arial" w:cs="Arial"/>
                <w:sz w:val="20"/>
                <w:szCs w:val="20"/>
                <w:lang w:eastAsia="en-GB"/>
              </w:rPr>
            </w:pPr>
            <w:r w:rsidRPr="00B665BD">
              <w:rPr>
                <w:rFonts w:ascii="Arial" w:hAnsi="Arial" w:cs="Arial"/>
                <w:sz w:val="20"/>
                <w:szCs w:val="20"/>
                <w:lang w:eastAsia="en-GB"/>
              </w:rPr>
              <w:t>“Could you explain what you mean by…?”</w:t>
            </w:r>
          </w:p>
          <w:p w14:paraId="7AD87FB4" w14:textId="77777777" w:rsidR="00774DF0" w:rsidRPr="00B665BD" w:rsidRDefault="00774DF0" w:rsidP="00985732">
            <w:pPr>
              <w:pStyle w:val="NoSpacing"/>
              <w:jc w:val="center"/>
              <w:rPr>
                <w:rFonts w:ascii="Arial" w:hAnsi="Arial" w:cs="Arial"/>
                <w:sz w:val="20"/>
                <w:szCs w:val="20"/>
                <w:lang w:eastAsia="en-GB"/>
              </w:rPr>
            </w:pPr>
            <w:r w:rsidRPr="00B665BD">
              <w:rPr>
                <w:rFonts w:ascii="Arial" w:hAnsi="Arial" w:cs="Arial"/>
                <w:sz w:val="20"/>
                <w:szCs w:val="20"/>
                <w:lang w:eastAsia="en-GB"/>
              </w:rPr>
              <w:t>“</w:t>
            </w:r>
            <w:proofErr w:type="gramStart"/>
            <w:r w:rsidRPr="00B665BD">
              <w:rPr>
                <w:rFonts w:ascii="Arial" w:hAnsi="Arial" w:cs="Arial"/>
                <w:sz w:val="20"/>
                <w:szCs w:val="20"/>
                <w:lang w:eastAsia="en-GB"/>
              </w:rPr>
              <w:t>So</w:t>
            </w:r>
            <w:proofErr w:type="gramEnd"/>
            <w:r w:rsidRPr="00B665BD">
              <w:rPr>
                <w:rFonts w:ascii="Arial" w:hAnsi="Arial" w:cs="Arial"/>
                <w:sz w:val="20"/>
                <w:szCs w:val="20"/>
                <w:lang w:eastAsia="en-GB"/>
              </w:rPr>
              <w:t xml:space="preserve"> are you saying that…?”</w:t>
            </w:r>
          </w:p>
          <w:p w14:paraId="5EA8273B" w14:textId="77777777" w:rsidR="00774DF0" w:rsidRPr="00B665BD" w:rsidRDefault="00774DF0" w:rsidP="00985732">
            <w:pPr>
              <w:pStyle w:val="NoSpacing"/>
              <w:ind w:left="720"/>
              <w:jc w:val="center"/>
              <w:rPr>
                <w:rFonts w:ascii="Arial" w:hAnsi="Arial" w:cs="Arial"/>
                <w:sz w:val="20"/>
                <w:szCs w:val="20"/>
                <w:lang w:eastAsia="en-GB"/>
              </w:rPr>
            </w:pPr>
          </w:p>
          <w:p w14:paraId="73F5F299" w14:textId="77777777" w:rsidR="00774DF0" w:rsidRPr="00B665BD" w:rsidRDefault="00774DF0" w:rsidP="00985732">
            <w:pPr>
              <w:pStyle w:val="NoSpacing"/>
              <w:jc w:val="center"/>
              <w:rPr>
                <w:rFonts w:ascii="Arial" w:hAnsi="Arial" w:cs="Arial"/>
                <w:sz w:val="20"/>
                <w:szCs w:val="20"/>
                <w:lang w:eastAsia="en-GB"/>
              </w:rPr>
            </w:pPr>
            <w:r w:rsidRPr="00B665BD">
              <w:rPr>
                <w:rFonts w:ascii="Arial" w:hAnsi="Arial" w:cs="Arial"/>
                <w:sz w:val="20"/>
                <w:szCs w:val="20"/>
                <w:lang w:eastAsia="en-GB"/>
              </w:rPr>
              <w:t>Evaluating</w:t>
            </w:r>
          </w:p>
          <w:p w14:paraId="79AF7140" w14:textId="77777777" w:rsidR="00774DF0" w:rsidRPr="00B665BD" w:rsidRDefault="00774DF0" w:rsidP="00985732">
            <w:pPr>
              <w:pStyle w:val="NoSpacing"/>
              <w:jc w:val="center"/>
              <w:rPr>
                <w:rFonts w:ascii="Arial" w:hAnsi="Arial" w:cs="Arial"/>
                <w:sz w:val="20"/>
                <w:szCs w:val="20"/>
                <w:lang w:eastAsia="en-GB"/>
              </w:rPr>
            </w:pPr>
            <w:r w:rsidRPr="00B665BD">
              <w:rPr>
                <w:rFonts w:ascii="Arial" w:hAnsi="Arial" w:cs="Arial"/>
                <w:sz w:val="20"/>
                <w:szCs w:val="20"/>
                <w:lang w:eastAsia="en-GB"/>
              </w:rPr>
              <w:t>“The strongest argument here is… because…”</w:t>
            </w:r>
          </w:p>
          <w:p w14:paraId="5A989564" w14:textId="77777777" w:rsidR="00774DF0" w:rsidRDefault="00774DF0" w:rsidP="00985732">
            <w:pPr>
              <w:pStyle w:val="NoSpacing"/>
              <w:jc w:val="center"/>
              <w:rPr>
                <w:rFonts w:ascii="Arial" w:hAnsi="Arial" w:cs="Arial"/>
                <w:sz w:val="20"/>
                <w:szCs w:val="20"/>
                <w:lang w:eastAsia="en-GB"/>
              </w:rPr>
            </w:pPr>
            <w:r w:rsidRPr="00B665BD">
              <w:rPr>
                <w:rFonts w:ascii="Arial" w:hAnsi="Arial" w:cs="Arial"/>
                <w:sz w:val="20"/>
                <w:szCs w:val="20"/>
                <w:lang w:eastAsia="en-GB"/>
              </w:rPr>
              <w:lastRenderedPageBreak/>
              <w:t>“This viewpoint is limited because…”</w:t>
            </w:r>
          </w:p>
          <w:p w14:paraId="12FF12E7" w14:textId="77777777" w:rsidR="00AA73D2" w:rsidRDefault="00AA73D2" w:rsidP="00985732">
            <w:pPr>
              <w:pStyle w:val="NoSpacing"/>
              <w:ind w:left="720"/>
              <w:jc w:val="center"/>
              <w:rPr>
                <w:rFonts w:ascii="Arial" w:hAnsi="Arial" w:cs="Arial"/>
                <w:sz w:val="20"/>
                <w:szCs w:val="20"/>
                <w:lang w:eastAsia="en-GB"/>
              </w:rPr>
            </w:pPr>
          </w:p>
          <w:p w14:paraId="2D81F998" w14:textId="77777777" w:rsidR="00AA73D2" w:rsidRPr="00B665BD" w:rsidRDefault="00AA73D2" w:rsidP="00985732">
            <w:pPr>
              <w:pStyle w:val="NoSpacing"/>
              <w:ind w:left="720"/>
              <w:jc w:val="center"/>
              <w:rPr>
                <w:rFonts w:ascii="Arial" w:hAnsi="Arial" w:cs="Arial"/>
                <w:sz w:val="20"/>
                <w:szCs w:val="20"/>
                <w:lang w:eastAsia="en-GB"/>
              </w:rPr>
            </w:pPr>
          </w:p>
          <w:p w14:paraId="7BBC97C1" w14:textId="6D25039A" w:rsidR="00774DF0" w:rsidRPr="009609D8" w:rsidRDefault="00AA73D2" w:rsidP="00985732">
            <w:pPr>
              <w:pStyle w:val="NoSpacing"/>
              <w:jc w:val="center"/>
              <w:rPr>
                <w:rFonts w:ascii="Arial" w:hAnsi="Arial" w:cs="Arial"/>
                <w:b/>
                <w:bCs/>
                <w:sz w:val="20"/>
                <w:szCs w:val="20"/>
                <w:lang w:eastAsia="en-GB"/>
              </w:rPr>
            </w:pPr>
            <w:r>
              <w:rPr>
                <w:rFonts w:ascii="Arial" w:hAnsi="Arial" w:cs="Arial"/>
                <w:b/>
                <w:bCs/>
                <w:sz w:val="20"/>
                <w:szCs w:val="20"/>
                <w:lang w:eastAsia="en-GB"/>
              </w:rPr>
              <w:t>Discussion</w:t>
            </w:r>
          </w:p>
          <w:p w14:paraId="1C367BB7" w14:textId="0D8EE1C5" w:rsidR="00AB6914" w:rsidRDefault="00721C80" w:rsidP="00985732">
            <w:pPr>
              <w:pStyle w:val="NoSpacing"/>
              <w:jc w:val="center"/>
              <w:rPr>
                <w:rFonts w:ascii="Arial" w:hAnsi="Arial" w:cs="Arial"/>
                <w:sz w:val="20"/>
                <w:szCs w:val="20"/>
              </w:rPr>
            </w:pPr>
            <w:r>
              <w:rPr>
                <w:rFonts w:ascii="Arial" w:hAnsi="Arial" w:cs="Arial"/>
                <w:sz w:val="20"/>
                <w:szCs w:val="20"/>
              </w:rPr>
              <w:t>M</w:t>
            </w:r>
            <w:r w:rsidR="00EE7D1A" w:rsidRPr="00E323F5">
              <w:rPr>
                <w:rFonts w:ascii="Arial" w:hAnsi="Arial" w:cs="Arial"/>
                <w:sz w:val="20"/>
                <w:szCs w:val="20"/>
              </w:rPr>
              <w:t>aintain attention and participate actively in collaborative conversations, staying on topic and initiating and responding to comments</w:t>
            </w:r>
            <w:r w:rsidR="00E3669B">
              <w:rPr>
                <w:rFonts w:ascii="Arial" w:hAnsi="Arial" w:cs="Arial"/>
                <w:sz w:val="20"/>
                <w:szCs w:val="20"/>
              </w:rPr>
              <w:t>.</w:t>
            </w:r>
          </w:p>
          <w:p w14:paraId="7A9CCE9F" w14:textId="77777777" w:rsidR="00420311" w:rsidRDefault="00420311" w:rsidP="00985732">
            <w:pPr>
              <w:pStyle w:val="NoSpacing"/>
              <w:jc w:val="center"/>
              <w:rPr>
                <w:rFonts w:ascii="Arial" w:hAnsi="Arial" w:cs="Arial"/>
                <w:sz w:val="20"/>
                <w:szCs w:val="20"/>
              </w:rPr>
            </w:pPr>
          </w:p>
          <w:p w14:paraId="58EF59F1" w14:textId="15DDD764" w:rsidR="008C308D" w:rsidRPr="008C308D" w:rsidRDefault="00E3669B" w:rsidP="00985732">
            <w:pPr>
              <w:pStyle w:val="NoSpacing"/>
              <w:jc w:val="center"/>
              <w:rPr>
                <w:rFonts w:ascii="Arial" w:hAnsi="Arial" w:cs="Arial"/>
                <w:sz w:val="20"/>
                <w:szCs w:val="20"/>
                <w:lang w:eastAsia="en-GB"/>
              </w:rPr>
            </w:pPr>
            <w:r>
              <w:rPr>
                <w:rFonts w:ascii="Arial" w:hAnsi="Arial" w:cs="Arial"/>
                <w:sz w:val="20"/>
                <w:szCs w:val="20"/>
              </w:rPr>
              <w:t>Em</w:t>
            </w:r>
            <w:r w:rsidR="00EF1852">
              <w:rPr>
                <w:rFonts w:ascii="Arial" w:hAnsi="Arial" w:cs="Arial"/>
                <w:sz w:val="20"/>
                <w:szCs w:val="20"/>
              </w:rPr>
              <w:t>ploy a</w:t>
            </w:r>
            <w:r w:rsidRPr="00E3669B">
              <w:rPr>
                <w:rFonts w:ascii="Arial" w:hAnsi="Arial" w:cs="Arial"/>
                <w:sz w:val="20"/>
                <w:szCs w:val="20"/>
                <w:lang w:eastAsia="en-GB"/>
              </w:rPr>
              <w:t>ctive listening</w:t>
            </w:r>
            <w:r w:rsidR="00EF1852">
              <w:rPr>
                <w:rFonts w:ascii="Arial" w:hAnsi="Arial" w:cs="Arial"/>
                <w:sz w:val="20"/>
                <w:szCs w:val="20"/>
                <w:lang w:eastAsia="en-GB"/>
              </w:rPr>
              <w:t>, t</w:t>
            </w:r>
            <w:r w:rsidRPr="00E3669B">
              <w:rPr>
                <w:rFonts w:ascii="Arial" w:hAnsi="Arial" w:cs="Arial"/>
                <w:sz w:val="20"/>
                <w:szCs w:val="20"/>
                <w:lang w:eastAsia="en-GB"/>
              </w:rPr>
              <w:t>urn-taking</w:t>
            </w:r>
            <w:r w:rsidR="00EF1852">
              <w:rPr>
                <w:rFonts w:ascii="Arial" w:hAnsi="Arial" w:cs="Arial"/>
                <w:sz w:val="20"/>
                <w:szCs w:val="20"/>
                <w:lang w:eastAsia="en-GB"/>
              </w:rPr>
              <w:t>, b</w:t>
            </w:r>
            <w:r w:rsidRPr="00E3669B">
              <w:rPr>
                <w:rFonts w:ascii="Arial" w:hAnsi="Arial" w:cs="Arial"/>
                <w:sz w:val="20"/>
                <w:szCs w:val="20"/>
                <w:lang w:eastAsia="en-GB"/>
              </w:rPr>
              <w:t>uilding on others’ ideas</w:t>
            </w:r>
            <w:r w:rsidR="006C5353">
              <w:rPr>
                <w:rFonts w:ascii="Arial" w:hAnsi="Arial" w:cs="Arial"/>
                <w:sz w:val="20"/>
                <w:szCs w:val="20"/>
                <w:lang w:eastAsia="en-GB"/>
              </w:rPr>
              <w:t>. Use r</w:t>
            </w:r>
            <w:r w:rsidRPr="00E3669B">
              <w:rPr>
                <w:rFonts w:ascii="Arial" w:hAnsi="Arial" w:cs="Arial"/>
                <w:sz w:val="20"/>
                <w:szCs w:val="20"/>
                <w:lang w:eastAsia="en-GB"/>
              </w:rPr>
              <w:t>espectful disagreement</w:t>
            </w:r>
          </w:p>
          <w:p w14:paraId="2A62F71E" w14:textId="77777777" w:rsidR="00420311" w:rsidRDefault="00420311" w:rsidP="00985732">
            <w:pPr>
              <w:pStyle w:val="NoSpacing"/>
              <w:jc w:val="center"/>
              <w:rPr>
                <w:rFonts w:ascii="Arial" w:hAnsi="Arial" w:cs="Arial"/>
                <w:sz w:val="20"/>
                <w:szCs w:val="20"/>
                <w:lang w:eastAsia="en-GB"/>
              </w:rPr>
            </w:pPr>
          </w:p>
          <w:p w14:paraId="31877A9D" w14:textId="6CAFABE9" w:rsidR="008C308D" w:rsidRDefault="0089589B" w:rsidP="00985732">
            <w:pPr>
              <w:pStyle w:val="NoSpacing"/>
              <w:jc w:val="center"/>
              <w:rPr>
                <w:rFonts w:ascii="Arial" w:hAnsi="Arial" w:cs="Arial"/>
                <w:sz w:val="20"/>
                <w:szCs w:val="20"/>
                <w:lang w:eastAsia="en-GB"/>
              </w:rPr>
            </w:pPr>
            <w:r w:rsidRPr="003301A5">
              <w:rPr>
                <w:rFonts w:ascii="Arial" w:hAnsi="Arial" w:cs="Arial"/>
                <w:sz w:val="20"/>
                <w:szCs w:val="20"/>
                <w:lang w:eastAsia="en-GB"/>
              </w:rPr>
              <w:t>Contribut</w:t>
            </w:r>
            <w:r w:rsidR="00284B79">
              <w:rPr>
                <w:rFonts w:ascii="Arial" w:hAnsi="Arial" w:cs="Arial"/>
                <w:sz w:val="20"/>
                <w:szCs w:val="20"/>
                <w:lang w:eastAsia="en-GB"/>
              </w:rPr>
              <w:t xml:space="preserve">e </w:t>
            </w:r>
            <w:r w:rsidRPr="003301A5">
              <w:rPr>
                <w:rFonts w:ascii="Arial" w:hAnsi="Arial" w:cs="Arial"/>
                <w:sz w:val="20"/>
                <w:szCs w:val="20"/>
                <w:lang w:eastAsia="en-GB"/>
              </w:rPr>
              <w:t>relevant ideas</w:t>
            </w:r>
            <w:r w:rsidR="00284B79">
              <w:rPr>
                <w:rFonts w:ascii="Arial" w:hAnsi="Arial" w:cs="Arial"/>
                <w:sz w:val="20"/>
                <w:szCs w:val="20"/>
                <w:lang w:eastAsia="en-GB"/>
              </w:rPr>
              <w:t>.</w:t>
            </w:r>
          </w:p>
          <w:p w14:paraId="2102F476" w14:textId="77777777" w:rsidR="00420311" w:rsidRDefault="00420311" w:rsidP="00985732">
            <w:pPr>
              <w:pStyle w:val="NoSpacing"/>
              <w:jc w:val="center"/>
              <w:rPr>
                <w:rFonts w:ascii="Arial" w:hAnsi="Arial" w:cs="Arial"/>
                <w:sz w:val="20"/>
                <w:szCs w:val="20"/>
                <w:lang w:eastAsia="en-GB"/>
              </w:rPr>
            </w:pPr>
          </w:p>
          <w:p w14:paraId="1BB80B86" w14:textId="02B9B1AB" w:rsidR="000065D7" w:rsidRPr="000065D7" w:rsidRDefault="000065D7" w:rsidP="00985732">
            <w:pPr>
              <w:pStyle w:val="NoSpacing"/>
              <w:jc w:val="center"/>
              <w:rPr>
                <w:rFonts w:ascii="Arial" w:hAnsi="Arial" w:cs="Arial"/>
                <w:sz w:val="20"/>
                <w:szCs w:val="20"/>
                <w:lang w:eastAsia="en-GB"/>
              </w:rPr>
            </w:pPr>
            <w:r w:rsidRPr="003301A5">
              <w:rPr>
                <w:rFonts w:ascii="Arial" w:hAnsi="Arial" w:cs="Arial"/>
                <w:sz w:val="20"/>
                <w:szCs w:val="20"/>
                <w:lang w:eastAsia="en-GB"/>
              </w:rPr>
              <w:t>Ask clarifying questions</w:t>
            </w:r>
            <w:r>
              <w:rPr>
                <w:rFonts w:ascii="Arial" w:hAnsi="Arial" w:cs="Arial"/>
                <w:sz w:val="20"/>
                <w:szCs w:val="20"/>
                <w:lang w:eastAsia="en-GB"/>
              </w:rPr>
              <w:t xml:space="preserve"> and s</w:t>
            </w:r>
            <w:r w:rsidRPr="003301A5">
              <w:rPr>
                <w:rFonts w:ascii="Arial" w:hAnsi="Arial" w:cs="Arial"/>
                <w:sz w:val="20"/>
                <w:szCs w:val="20"/>
                <w:lang w:eastAsia="en-GB"/>
              </w:rPr>
              <w:t>ummari</w:t>
            </w:r>
            <w:r>
              <w:rPr>
                <w:rFonts w:ascii="Arial" w:hAnsi="Arial" w:cs="Arial"/>
                <w:sz w:val="20"/>
                <w:szCs w:val="20"/>
                <w:lang w:eastAsia="en-GB"/>
              </w:rPr>
              <w:t>s</w:t>
            </w:r>
            <w:r w:rsidR="00420311">
              <w:rPr>
                <w:rFonts w:ascii="Arial" w:hAnsi="Arial" w:cs="Arial"/>
                <w:sz w:val="20"/>
                <w:szCs w:val="20"/>
                <w:lang w:eastAsia="en-GB"/>
              </w:rPr>
              <w:t>e</w:t>
            </w:r>
            <w:r w:rsidRPr="003301A5">
              <w:rPr>
                <w:rFonts w:ascii="Arial" w:hAnsi="Arial" w:cs="Arial"/>
                <w:sz w:val="20"/>
                <w:szCs w:val="20"/>
                <w:lang w:eastAsia="en-GB"/>
              </w:rPr>
              <w:t xml:space="preserve"> discussions</w:t>
            </w:r>
          </w:p>
          <w:p w14:paraId="7502C66C" w14:textId="77777777" w:rsidR="00420311" w:rsidRDefault="00420311" w:rsidP="00985732">
            <w:pPr>
              <w:pStyle w:val="NoSpacing"/>
              <w:ind w:left="1800"/>
              <w:jc w:val="center"/>
              <w:rPr>
                <w:rFonts w:ascii="Arial" w:hAnsi="Arial" w:cs="Arial"/>
                <w:sz w:val="20"/>
                <w:szCs w:val="20"/>
              </w:rPr>
            </w:pPr>
          </w:p>
          <w:p w14:paraId="377C5067" w14:textId="28E1AEFC" w:rsidR="00EE7D1A" w:rsidRPr="00E323F5" w:rsidRDefault="006768AC" w:rsidP="00985732">
            <w:pPr>
              <w:pStyle w:val="NoSpacing"/>
              <w:jc w:val="center"/>
              <w:rPr>
                <w:rFonts w:ascii="Arial" w:hAnsi="Arial" w:cs="Arial"/>
                <w:sz w:val="20"/>
                <w:szCs w:val="20"/>
              </w:rPr>
            </w:pPr>
            <w:r>
              <w:rPr>
                <w:rFonts w:ascii="Arial" w:hAnsi="Arial" w:cs="Arial"/>
                <w:sz w:val="20"/>
                <w:szCs w:val="20"/>
              </w:rPr>
              <w:t>U</w:t>
            </w:r>
            <w:r w:rsidR="00EE7D1A" w:rsidRPr="00E323F5">
              <w:rPr>
                <w:rFonts w:ascii="Arial" w:hAnsi="Arial" w:cs="Arial"/>
                <w:sz w:val="20"/>
                <w:szCs w:val="20"/>
              </w:rPr>
              <w:t>se spoken language to develop understanding through speculating, hypothesising, imagining and exploring ideas</w:t>
            </w:r>
          </w:p>
          <w:p w14:paraId="6ED685D0" w14:textId="77777777" w:rsidR="00420311" w:rsidRDefault="00420311" w:rsidP="00985732">
            <w:pPr>
              <w:pStyle w:val="NoSpacing"/>
              <w:ind w:left="1800"/>
              <w:jc w:val="center"/>
              <w:rPr>
                <w:rFonts w:ascii="Arial" w:hAnsi="Arial" w:cs="Arial"/>
                <w:sz w:val="20"/>
                <w:szCs w:val="20"/>
              </w:rPr>
            </w:pPr>
          </w:p>
          <w:p w14:paraId="372545ED" w14:textId="06831C04" w:rsidR="00EE7D1A" w:rsidRPr="00E323F5" w:rsidRDefault="006768AC" w:rsidP="00985732">
            <w:pPr>
              <w:pStyle w:val="NoSpacing"/>
              <w:jc w:val="center"/>
              <w:rPr>
                <w:rFonts w:ascii="Arial" w:hAnsi="Arial" w:cs="Arial"/>
                <w:sz w:val="20"/>
                <w:szCs w:val="20"/>
              </w:rPr>
            </w:pPr>
            <w:r>
              <w:rPr>
                <w:rFonts w:ascii="Arial" w:hAnsi="Arial" w:cs="Arial"/>
                <w:sz w:val="20"/>
                <w:szCs w:val="20"/>
              </w:rPr>
              <w:t>S</w:t>
            </w:r>
            <w:r w:rsidR="00EE7D1A" w:rsidRPr="00E323F5">
              <w:rPr>
                <w:rFonts w:ascii="Arial" w:hAnsi="Arial" w:cs="Arial"/>
                <w:sz w:val="20"/>
                <w:szCs w:val="20"/>
              </w:rPr>
              <w:t>peak audibly and fluently with an increasing command of Standard English</w:t>
            </w:r>
          </w:p>
          <w:p w14:paraId="1D725241" w14:textId="77777777" w:rsidR="00420311" w:rsidRDefault="00420311" w:rsidP="00985732">
            <w:pPr>
              <w:pStyle w:val="NoSpacing"/>
              <w:jc w:val="center"/>
              <w:rPr>
                <w:rFonts w:ascii="Arial" w:hAnsi="Arial" w:cs="Arial"/>
                <w:sz w:val="20"/>
                <w:szCs w:val="20"/>
              </w:rPr>
            </w:pPr>
          </w:p>
          <w:p w14:paraId="2BF86C04" w14:textId="1A4D2ADE" w:rsidR="00EE7D1A" w:rsidRPr="00E323F5" w:rsidRDefault="006768AC" w:rsidP="00985732">
            <w:pPr>
              <w:pStyle w:val="NoSpacing"/>
              <w:jc w:val="center"/>
              <w:rPr>
                <w:rFonts w:ascii="Arial" w:hAnsi="Arial" w:cs="Arial"/>
                <w:sz w:val="20"/>
                <w:szCs w:val="20"/>
              </w:rPr>
            </w:pPr>
            <w:r>
              <w:rPr>
                <w:rFonts w:ascii="Arial" w:hAnsi="Arial" w:cs="Arial"/>
                <w:sz w:val="20"/>
                <w:szCs w:val="20"/>
              </w:rPr>
              <w:t>P</w:t>
            </w:r>
            <w:r w:rsidR="00EE7D1A" w:rsidRPr="00E323F5">
              <w:rPr>
                <w:rFonts w:ascii="Arial" w:hAnsi="Arial" w:cs="Arial"/>
                <w:sz w:val="20"/>
                <w:szCs w:val="20"/>
              </w:rPr>
              <w:t>articipate in discussions, presentations, performances, role play/improvisations and debates</w:t>
            </w:r>
          </w:p>
          <w:p w14:paraId="7BDF00CA" w14:textId="77777777" w:rsidR="00420311" w:rsidRDefault="00420311" w:rsidP="00985732">
            <w:pPr>
              <w:pStyle w:val="NoSpacing"/>
              <w:jc w:val="center"/>
              <w:rPr>
                <w:rFonts w:ascii="Arial" w:hAnsi="Arial" w:cs="Arial"/>
                <w:sz w:val="20"/>
                <w:szCs w:val="20"/>
              </w:rPr>
            </w:pPr>
          </w:p>
          <w:p w14:paraId="7454A3E6" w14:textId="45CA45A7" w:rsidR="00EE7D1A" w:rsidRPr="00E323F5" w:rsidRDefault="006768AC" w:rsidP="00985732">
            <w:pPr>
              <w:pStyle w:val="NoSpacing"/>
              <w:jc w:val="center"/>
              <w:rPr>
                <w:rFonts w:ascii="Arial" w:hAnsi="Arial" w:cs="Arial"/>
                <w:sz w:val="20"/>
                <w:szCs w:val="20"/>
              </w:rPr>
            </w:pPr>
            <w:r>
              <w:rPr>
                <w:rFonts w:ascii="Arial" w:hAnsi="Arial" w:cs="Arial"/>
                <w:sz w:val="20"/>
                <w:szCs w:val="20"/>
              </w:rPr>
              <w:t>G</w:t>
            </w:r>
            <w:r w:rsidR="00EE7D1A" w:rsidRPr="00E323F5">
              <w:rPr>
                <w:rFonts w:ascii="Arial" w:hAnsi="Arial" w:cs="Arial"/>
                <w:sz w:val="20"/>
                <w:szCs w:val="20"/>
              </w:rPr>
              <w:t>ain, maintain and monitor the interest of the listener(s)</w:t>
            </w:r>
          </w:p>
          <w:p w14:paraId="4A4787CA" w14:textId="77777777" w:rsidR="00420311" w:rsidRDefault="00420311" w:rsidP="00985732">
            <w:pPr>
              <w:pStyle w:val="NoSpacing"/>
              <w:jc w:val="center"/>
              <w:rPr>
                <w:rFonts w:ascii="Arial" w:hAnsi="Arial" w:cs="Arial"/>
                <w:sz w:val="20"/>
                <w:szCs w:val="20"/>
              </w:rPr>
            </w:pPr>
          </w:p>
          <w:p w14:paraId="6E20B593" w14:textId="352E3F84" w:rsidR="00EE7D1A" w:rsidRDefault="006768AC" w:rsidP="00985732">
            <w:pPr>
              <w:pStyle w:val="NoSpacing"/>
              <w:jc w:val="center"/>
              <w:rPr>
                <w:rFonts w:ascii="Arial" w:hAnsi="Arial" w:cs="Arial"/>
                <w:sz w:val="20"/>
                <w:szCs w:val="20"/>
              </w:rPr>
            </w:pPr>
            <w:r>
              <w:rPr>
                <w:rFonts w:ascii="Arial" w:hAnsi="Arial" w:cs="Arial"/>
                <w:sz w:val="20"/>
                <w:szCs w:val="20"/>
              </w:rPr>
              <w:t>C</w:t>
            </w:r>
            <w:r w:rsidR="00EE7D1A" w:rsidRPr="00E323F5">
              <w:rPr>
                <w:rFonts w:ascii="Arial" w:hAnsi="Arial" w:cs="Arial"/>
                <w:sz w:val="20"/>
                <w:szCs w:val="20"/>
              </w:rPr>
              <w:t>onsider and evaluate different viewpoints, attending to and building on the contributions of others</w:t>
            </w:r>
          </w:p>
          <w:p w14:paraId="3A7B3AE3" w14:textId="77777777" w:rsidR="00420311" w:rsidRDefault="00420311" w:rsidP="00985732">
            <w:pPr>
              <w:pStyle w:val="NoSpacing"/>
              <w:ind w:left="360"/>
              <w:jc w:val="center"/>
              <w:rPr>
                <w:rFonts w:ascii="Arial" w:hAnsi="Arial" w:cs="Arial"/>
                <w:sz w:val="20"/>
                <w:szCs w:val="20"/>
                <w:lang w:eastAsia="en-GB"/>
              </w:rPr>
            </w:pPr>
          </w:p>
          <w:p w14:paraId="3843B5E7" w14:textId="35312C3F" w:rsidR="00CC5A97" w:rsidRPr="00A86B48" w:rsidRDefault="00CC5A97" w:rsidP="00985732">
            <w:pPr>
              <w:pStyle w:val="NoSpacing"/>
              <w:jc w:val="center"/>
              <w:rPr>
                <w:rFonts w:ascii="Arial" w:hAnsi="Arial" w:cs="Arial"/>
                <w:sz w:val="20"/>
                <w:szCs w:val="20"/>
                <w:lang w:eastAsia="en-GB"/>
              </w:rPr>
            </w:pPr>
            <w:r w:rsidRPr="00A86B48">
              <w:rPr>
                <w:rFonts w:ascii="Arial" w:hAnsi="Arial" w:cs="Arial"/>
                <w:sz w:val="20"/>
                <w:szCs w:val="20"/>
                <w:lang w:eastAsia="en-GB"/>
              </w:rPr>
              <w:t>Construct extended, reasoned arguments</w:t>
            </w:r>
          </w:p>
          <w:p w14:paraId="1B270C31" w14:textId="77777777" w:rsidR="00420311" w:rsidRDefault="00420311" w:rsidP="00985732">
            <w:pPr>
              <w:pStyle w:val="NoSpacing"/>
              <w:ind w:left="360"/>
              <w:jc w:val="center"/>
              <w:rPr>
                <w:rFonts w:ascii="Arial" w:hAnsi="Arial" w:cs="Arial"/>
                <w:sz w:val="20"/>
                <w:szCs w:val="20"/>
                <w:lang w:eastAsia="en-GB"/>
              </w:rPr>
            </w:pPr>
          </w:p>
          <w:p w14:paraId="38FF6147" w14:textId="440B6D32" w:rsidR="00CC5A97" w:rsidRPr="00660703" w:rsidRDefault="00CC5A97" w:rsidP="00985732">
            <w:pPr>
              <w:pStyle w:val="NoSpacing"/>
              <w:jc w:val="center"/>
              <w:rPr>
                <w:rFonts w:ascii="Arial" w:hAnsi="Arial" w:cs="Arial"/>
                <w:b/>
                <w:bCs/>
                <w:sz w:val="20"/>
                <w:szCs w:val="20"/>
                <w:lang w:eastAsia="en-GB"/>
              </w:rPr>
            </w:pPr>
            <w:r w:rsidRPr="00A86B48">
              <w:rPr>
                <w:rFonts w:ascii="Arial" w:hAnsi="Arial" w:cs="Arial"/>
                <w:sz w:val="20"/>
                <w:szCs w:val="20"/>
                <w:lang w:eastAsia="en-GB"/>
              </w:rPr>
              <w:t>Speak critically and analytically</w:t>
            </w:r>
            <w:r w:rsidR="00660703">
              <w:rPr>
                <w:rFonts w:ascii="Arial" w:hAnsi="Arial" w:cs="Arial"/>
                <w:sz w:val="20"/>
                <w:szCs w:val="20"/>
                <w:lang w:eastAsia="en-GB"/>
              </w:rPr>
              <w:t>.</w:t>
            </w:r>
            <w:r w:rsidR="00660703" w:rsidRPr="00710B57">
              <w:rPr>
                <w:rFonts w:ascii="Arial" w:hAnsi="Arial" w:cs="Arial"/>
                <w:b/>
                <w:bCs/>
                <w:sz w:val="20"/>
                <w:szCs w:val="20"/>
                <w:lang w:eastAsia="en-GB"/>
              </w:rPr>
              <w:t xml:space="preserve"> </w:t>
            </w:r>
            <w:r w:rsidR="00660703" w:rsidRPr="00660703">
              <w:rPr>
                <w:rFonts w:ascii="Arial" w:hAnsi="Arial" w:cs="Arial"/>
                <w:sz w:val="20"/>
                <w:szCs w:val="20"/>
                <w:lang w:eastAsia="en-GB"/>
              </w:rPr>
              <w:t>Challenge ideas constructively</w:t>
            </w:r>
            <w:r w:rsidR="004332A5">
              <w:rPr>
                <w:rFonts w:ascii="Arial" w:hAnsi="Arial" w:cs="Arial"/>
                <w:sz w:val="20"/>
                <w:szCs w:val="20"/>
                <w:lang w:eastAsia="en-GB"/>
              </w:rPr>
              <w:t>.</w:t>
            </w:r>
            <w:r w:rsidR="004332A5" w:rsidRPr="00710B57">
              <w:rPr>
                <w:rFonts w:ascii="Arial" w:hAnsi="Arial" w:cs="Arial"/>
                <w:b/>
                <w:bCs/>
                <w:sz w:val="20"/>
                <w:szCs w:val="20"/>
                <w:lang w:eastAsia="en-GB"/>
              </w:rPr>
              <w:t xml:space="preserve"> </w:t>
            </w:r>
            <w:r w:rsidR="004332A5" w:rsidRPr="004332A5">
              <w:rPr>
                <w:rFonts w:ascii="Arial" w:hAnsi="Arial" w:cs="Arial"/>
                <w:sz w:val="20"/>
                <w:szCs w:val="20"/>
                <w:lang w:eastAsia="en-GB"/>
              </w:rPr>
              <w:t>Show empathy and respect</w:t>
            </w:r>
          </w:p>
          <w:p w14:paraId="0B277802" w14:textId="77777777" w:rsidR="00420311" w:rsidRDefault="00420311" w:rsidP="00985732">
            <w:pPr>
              <w:pStyle w:val="NoSpacing"/>
              <w:jc w:val="center"/>
              <w:rPr>
                <w:rFonts w:ascii="Arial" w:hAnsi="Arial" w:cs="Arial"/>
                <w:sz w:val="20"/>
                <w:szCs w:val="20"/>
              </w:rPr>
            </w:pPr>
          </w:p>
          <w:p w14:paraId="0416A502" w14:textId="26BBBBFC" w:rsidR="00B95A07" w:rsidRPr="00710B57" w:rsidRDefault="00DA3369" w:rsidP="00985732">
            <w:pPr>
              <w:pStyle w:val="NoSpacing"/>
              <w:jc w:val="center"/>
              <w:rPr>
                <w:rFonts w:ascii="Arial" w:hAnsi="Arial" w:cs="Arial"/>
                <w:b/>
                <w:bCs/>
                <w:sz w:val="20"/>
                <w:szCs w:val="20"/>
                <w:lang w:eastAsia="en-GB"/>
              </w:rPr>
            </w:pPr>
            <w:r>
              <w:rPr>
                <w:rFonts w:ascii="Arial" w:hAnsi="Arial" w:cs="Arial"/>
                <w:sz w:val="20"/>
                <w:szCs w:val="20"/>
              </w:rPr>
              <w:t>S</w:t>
            </w:r>
            <w:r w:rsidR="00EE7D1A" w:rsidRPr="00E323F5">
              <w:rPr>
                <w:rFonts w:ascii="Arial" w:hAnsi="Arial" w:cs="Arial"/>
                <w:sz w:val="20"/>
                <w:szCs w:val="20"/>
              </w:rPr>
              <w:t>elect and use appropriate registers for effective communica</w:t>
            </w:r>
            <w:r w:rsidR="00EE7D1A">
              <w:rPr>
                <w:rFonts w:ascii="Arial" w:hAnsi="Arial" w:cs="Arial"/>
                <w:sz w:val="20"/>
                <w:szCs w:val="20"/>
              </w:rPr>
              <w:t>tion</w:t>
            </w:r>
          </w:p>
          <w:p w14:paraId="4C935B58" w14:textId="77777777" w:rsidR="00420311" w:rsidRDefault="00420311" w:rsidP="00985732">
            <w:pPr>
              <w:pStyle w:val="NoSpacing"/>
              <w:jc w:val="center"/>
              <w:rPr>
                <w:rFonts w:ascii="Arial" w:hAnsi="Arial" w:cs="Arial"/>
                <w:b/>
                <w:bCs/>
                <w:sz w:val="20"/>
                <w:szCs w:val="20"/>
              </w:rPr>
            </w:pPr>
          </w:p>
          <w:p w14:paraId="77E2AE87" w14:textId="0433A6D1" w:rsidR="00EE7D1A" w:rsidRPr="00371C7D" w:rsidRDefault="00C3546B" w:rsidP="00985732">
            <w:pPr>
              <w:pStyle w:val="NoSpacing"/>
              <w:jc w:val="center"/>
              <w:rPr>
                <w:rFonts w:ascii="Arial" w:hAnsi="Arial" w:cs="Arial"/>
                <w:b/>
                <w:bCs/>
                <w:sz w:val="20"/>
                <w:szCs w:val="20"/>
              </w:rPr>
            </w:pPr>
            <w:r w:rsidRPr="00371C7D">
              <w:rPr>
                <w:rFonts w:ascii="Arial" w:hAnsi="Arial" w:cs="Arial"/>
                <w:b/>
                <w:bCs/>
                <w:sz w:val="20"/>
                <w:szCs w:val="20"/>
              </w:rPr>
              <w:t>Presentation</w:t>
            </w:r>
          </w:p>
          <w:p w14:paraId="2014EC28" w14:textId="77777777" w:rsidR="00420311" w:rsidRDefault="00420311" w:rsidP="00985732">
            <w:pPr>
              <w:pStyle w:val="NoSpacing"/>
              <w:jc w:val="center"/>
              <w:rPr>
                <w:rFonts w:ascii="Arial" w:hAnsi="Arial" w:cs="Arial"/>
                <w:sz w:val="20"/>
                <w:szCs w:val="20"/>
                <w:lang w:eastAsia="en-GB"/>
              </w:rPr>
            </w:pPr>
          </w:p>
          <w:p w14:paraId="2FEE6B92" w14:textId="4C241A61" w:rsidR="00EE7D1A" w:rsidRPr="00710B57" w:rsidRDefault="00371C7D" w:rsidP="00985732">
            <w:pPr>
              <w:pStyle w:val="NoSpacing"/>
              <w:jc w:val="center"/>
              <w:rPr>
                <w:rFonts w:ascii="Arial" w:hAnsi="Arial" w:cs="Arial"/>
                <w:b/>
                <w:bCs/>
                <w:sz w:val="20"/>
                <w:szCs w:val="20"/>
                <w:lang w:eastAsia="en-GB"/>
              </w:rPr>
            </w:pPr>
            <w:r>
              <w:rPr>
                <w:rFonts w:ascii="Arial" w:hAnsi="Arial" w:cs="Arial"/>
                <w:sz w:val="20"/>
                <w:szCs w:val="20"/>
                <w:lang w:eastAsia="en-GB"/>
              </w:rPr>
              <w:t>P</w:t>
            </w:r>
            <w:r w:rsidR="00EE7D1A">
              <w:rPr>
                <w:rFonts w:ascii="Arial" w:hAnsi="Arial" w:cs="Arial"/>
                <w:sz w:val="20"/>
                <w:szCs w:val="20"/>
                <w:lang w:eastAsia="en-GB"/>
              </w:rPr>
              <w:t>upil</w:t>
            </w:r>
            <w:r w:rsidR="00EE7D1A" w:rsidRPr="00AC2F39">
              <w:rPr>
                <w:rFonts w:ascii="Arial" w:hAnsi="Arial" w:cs="Arial"/>
                <w:sz w:val="20"/>
                <w:szCs w:val="20"/>
                <w:lang w:eastAsia="en-GB"/>
              </w:rPr>
              <w:t xml:space="preserve">s can adapt </w:t>
            </w:r>
            <w:r w:rsidR="00EE7D1A">
              <w:rPr>
                <w:rFonts w:ascii="Arial" w:hAnsi="Arial" w:cs="Arial"/>
                <w:sz w:val="20"/>
                <w:szCs w:val="20"/>
                <w:lang w:eastAsia="en-GB"/>
              </w:rPr>
              <w:t xml:space="preserve">their </w:t>
            </w:r>
            <w:r w:rsidR="00EE7D1A" w:rsidRPr="00AC2F39">
              <w:rPr>
                <w:rFonts w:ascii="Arial" w:hAnsi="Arial" w:cs="Arial"/>
                <w:sz w:val="20"/>
                <w:szCs w:val="20"/>
                <w:lang w:eastAsia="en-GB"/>
              </w:rPr>
              <w:t>delivery consciously to suit audience and purpose</w:t>
            </w:r>
            <w:r w:rsidR="00EE7D1A">
              <w:rPr>
                <w:rFonts w:ascii="Arial" w:hAnsi="Arial" w:cs="Arial"/>
                <w:sz w:val="20"/>
                <w:szCs w:val="20"/>
                <w:lang w:eastAsia="en-GB"/>
              </w:rPr>
              <w:t xml:space="preserve"> (</w:t>
            </w:r>
            <w:r w:rsidR="00EE7D1A" w:rsidRPr="00173CF3">
              <w:rPr>
                <w:rFonts w:ascii="Arial" w:hAnsi="Arial" w:cs="Arial"/>
                <w:sz w:val="20"/>
                <w:szCs w:val="20"/>
                <w:lang w:eastAsia="en-GB"/>
              </w:rPr>
              <w:t>us</w:t>
            </w:r>
            <w:r>
              <w:rPr>
                <w:rFonts w:ascii="Arial" w:hAnsi="Arial" w:cs="Arial"/>
                <w:sz w:val="20"/>
                <w:szCs w:val="20"/>
                <w:lang w:eastAsia="en-GB"/>
              </w:rPr>
              <w:t>ing</w:t>
            </w:r>
            <w:r w:rsidR="00EE7D1A" w:rsidRPr="00173CF3">
              <w:rPr>
                <w:rFonts w:ascii="Arial" w:hAnsi="Arial" w:cs="Arial"/>
                <w:sz w:val="20"/>
                <w:szCs w:val="20"/>
                <w:lang w:eastAsia="en-GB"/>
              </w:rPr>
              <w:t xml:space="preserve"> formal and academic language</w:t>
            </w:r>
            <w:r w:rsidR="00EE7D1A">
              <w:rPr>
                <w:rFonts w:ascii="Arial" w:hAnsi="Arial" w:cs="Arial"/>
                <w:sz w:val="20"/>
                <w:szCs w:val="20"/>
                <w:lang w:eastAsia="en-GB"/>
              </w:rPr>
              <w:t>)</w:t>
            </w:r>
          </w:p>
          <w:p w14:paraId="722303E6" w14:textId="77777777" w:rsidR="00420311" w:rsidRDefault="00420311" w:rsidP="00985732">
            <w:pPr>
              <w:pStyle w:val="NoSpacing"/>
              <w:jc w:val="center"/>
              <w:rPr>
                <w:rFonts w:ascii="Arial" w:hAnsi="Arial" w:cs="Arial"/>
                <w:sz w:val="20"/>
                <w:szCs w:val="20"/>
                <w:lang w:eastAsia="en-GB"/>
              </w:rPr>
            </w:pPr>
          </w:p>
          <w:p w14:paraId="68A181D3" w14:textId="5DB48A1B" w:rsidR="00EE7D1A" w:rsidRPr="00173CF3" w:rsidRDefault="002C22C2" w:rsidP="00985732">
            <w:pPr>
              <w:pStyle w:val="NoSpacing"/>
              <w:jc w:val="center"/>
              <w:rPr>
                <w:rFonts w:ascii="Arial" w:hAnsi="Arial" w:cs="Arial"/>
                <w:sz w:val="20"/>
                <w:szCs w:val="20"/>
                <w:lang w:eastAsia="en-GB"/>
              </w:rPr>
            </w:pPr>
            <w:r>
              <w:rPr>
                <w:rFonts w:ascii="Arial" w:hAnsi="Arial" w:cs="Arial"/>
                <w:sz w:val="20"/>
                <w:szCs w:val="20"/>
                <w:lang w:eastAsia="en-GB"/>
              </w:rPr>
              <w:t>U</w:t>
            </w:r>
            <w:r w:rsidR="00EE7D1A" w:rsidRPr="00173CF3">
              <w:rPr>
                <w:rFonts w:ascii="Arial" w:hAnsi="Arial" w:cs="Arial"/>
                <w:sz w:val="20"/>
                <w:szCs w:val="20"/>
                <w:lang w:eastAsia="en-GB"/>
              </w:rPr>
              <w:t>se relevant vocabulary (precise, subject-specific), grammar and sentence structure.</w:t>
            </w:r>
          </w:p>
          <w:p w14:paraId="39146DAD" w14:textId="77777777" w:rsidR="00420311" w:rsidRDefault="00420311" w:rsidP="00985732">
            <w:pPr>
              <w:pStyle w:val="NoSpacing"/>
              <w:jc w:val="center"/>
              <w:rPr>
                <w:rFonts w:ascii="Arial" w:hAnsi="Arial" w:cs="Arial"/>
                <w:sz w:val="20"/>
                <w:szCs w:val="20"/>
                <w:lang w:eastAsia="en-GB"/>
              </w:rPr>
            </w:pPr>
          </w:p>
          <w:p w14:paraId="16FE67ED" w14:textId="44598371" w:rsidR="00EE7D1A" w:rsidRPr="00173CF3" w:rsidRDefault="00EE7D1A" w:rsidP="00985732">
            <w:pPr>
              <w:pStyle w:val="NoSpacing"/>
              <w:jc w:val="center"/>
              <w:rPr>
                <w:rFonts w:ascii="Arial" w:hAnsi="Arial" w:cs="Arial"/>
                <w:sz w:val="20"/>
                <w:szCs w:val="20"/>
                <w:lang w:eastAsia="en-GB"/>
              </w:rPr>
            </w:pPr>
            <w:r w:rsidRPr="00173CF3">
              <w:rPr>
                <w:rFonts w:ascii="Arial" w:hAnsi="Arial" w:cs="Arial"/>
                <w:sz w:val="20"/>
                <w:szCs w:val="20"/>
                <w:lang w:eastAsia="en-GB"/>
              </w:rPr>
              <w:t>Employ rhetorical devices (</w:t>
            </w:r>
            <w:proofErr w:type="gramStart"/>
            <w:r w:rsidRPr="00173CF3">
              <w:rPr>
                <w:rFonts w:ascii="Arial" w:hAnsi="Arial" w:cs="Arial"/>
                <w:sz w:val="20"/>
                <w:szCs w:val="20"/>
                <w:lang w:eastAsia="en-GB"/>
              </w:rPr>
              <w:t>e.g.</w:t>
            </w:r>
            <w:proofErr w:type="gramEnd"/>
            <w:r w:rsidRPr="00173CF3">
              <w:rPr>
                <w:rFonts w:ascii="Arial" w:hAnsi="Arial" w:cs="Arial"/>
                <w:sz w:val="20"/>
                <w:szCs w:val="20"/>
                <w:lang w:eastAsia="en-GB"/>
              </w:rPr>
              <w:t xml:space="preserve"> repetition, analogy, emotive language)</w:t>
            </w:r>
          </w:p>
          <w:p w14:paraId="735746C5" w14:textId="77777777" w:rsidR="00420311" w:rsidRDefault="00420311" w:rsidP="00985732">
            <w:pPr>
              <w:pStyle w:val="NoSpacing"/>
              <w:jc w:val="center"/>
              <w:rPr>
                <w:rFonts w:ascii="Arial" w:hAnsi="Arial" w:cs="Arial"/>
                <w:sz w:val="20"/>
                <w:szCs w:val="20"/>
                <w:lang w:eastAsia="en-GB"/>
              </w:rPr>
            </w:pPr>
          </w:p>
          <w:p w14:paraId="38E5B4A2" w14:textId="5FC067B4" w:rsidR="00EE7D1A" w:rsidRPr="004416EB" w:rsidRDefault="00FC4DD4" w:rsidP="00985732">
            <w:pPr>
              <w:pStyle w:val="NoSpacing"/>
              <w:jc w:val="center"/>
              <w:rPr>
                <w:rFonts w:ascii="Arial" w:hAnsi="Arial" w:cs="Arial"/>
                <w:b/>
                <w:bCs/>
                <w:sz w:val="20"/>
                <w:szCs w:val="20"/>
                <w:lang w:eastAsia="en-GB"/>
              </w:rPr>
            </w:pPr>
            <w:r>
              <w:rPr>
                <w:rFonts w:ascii="Arial" w:hAnsi="Arial" w:cs="Arial"/>
                <w:sz w:val="20"/>
                <w:szCs w:val="20"/>
                <w:lang w:eastAsia="en-GB"/>
              </w:rPr>
              <w:t>How to s</w:t>
            </w:r>
            <w:r w:rsidR="00EE7D1A" w:rsidRPr="00173CF3">
              <w:rPr>
                <w:rFonts w:ascii="Arial" w:hAnsi="Arial" w:cs="Arial"/>
                <w:sz w:val="20"/>
                <w:szCs w:val="20"/>
                <w:lang w:eastAsia="en-GB"/>
              </w:rPr>
              <w:t>tructure responses clearly</w:t>
            </w:r>
            <w:r w:rsidR="004416EB">
              <w:rPr>
                <w:rFonts w:ascii="Arial" w:hAnsi="Arial" w:cs="Arial"/>
                <w:sz w:val="20"/>
                <w:szCs w:val="20"/>
                <w:lang w:eastAsia="en-GB"/>
              </w:rPr>
              <w:t>.</w:t>
            </w:r>
            <w:r w:rsidR="004416EB" w:rsidRPr="00710B57">
              <w:rPr>
                <w:rFonts w:ascii="Arial" w:hAnsi="Arial" w:cs="Arial"/>
                <w:b/>
                <w:bCs/>
                <w:sz w:val="20"/>
                <w:szCs w:val="20"/>
                <w:lang w:eastAsia="en-GB"/>
              </w:rPr>
              <w:t xml:space="preserve"> </w:t>
            </w:r>
            <w:r w:rsidR="004416EB" w:rsidRPr="004416EB">
              <w:rPr>
                <w:rFonts w:ascii="Arial" w:hAnsi="Arial" w:cs="Arial"/>
                <w:sz w:val="20"/>
                <w:szCs w:val="20"/>
                <w:lang w:eastAsia="en-GB"/>
              </w:rPr>
              <w:t>Using notes effectively</w:t>
            </w:r>
          </w:p>
          <w:p w14:paraId="7EA61FBB" w14:textId="77777777" w:rsidR="00420311" w:rsidRDefault="00420311" w:rsidP="00985732">
            <w:pPr>
              <w:pStyle w:val="NoSpacing"/>
              <w:jc w:val="center"/>
              <w:rPr>
                <w:rFonts w:ascii="Arial" w:hAnsi="Arial" w:cs="Arial"/>
                <w:sz w:val="20"/>
                <w:szCs w:val="20"/>
                <w:lang w:eastAsia="en-GB"/>
              </w:rPr>
            </w:pPr>
          </w:p>
          <w:p w14:paraId="5F4F73E8" w14:textId="7642E05C" w:rsidR="00EE7D1A" w:rsidRPr="00173CF3" w:rsidRDefault="00E1559B" w:rsidP="00985732">
            <w:pPr>
              <w:pStyle w:val="NoSpacing"/>
              <w:jc w:val="center"/>
              <w:rPr>
                <w:rFonts w:ascii="Arial" w:hAnsi="Arial" w:cs="Arial"/>
                <w:sz w:val="20"/>
                <w:szCs w:val="20"/>
                <w:lang w:eastAsia="en-GB"/>
              </w:rPr>
            </w:pPr>
            <w:r>
              <w:rPr>
                <w:rFonts w:ascii="Arial" w:hAnsi="Arial" w:cs="Arial"/>
                <w:sz w:val="20"/>
                <w:szCs w:val="20"/>
                <w:lang w:eastAsia="en-GB"/>
              </w:rPr>
              <w:t>How</w:t>
            </w:r>
            <w:r w:rsidR="00FC4DD4">
              <w:rPr>
                <w:rFonts w:ascii="Arial" w:hAnsi="Arial" w:cs="Arial"/>
                <w:sz w:val="20"/>
                <w:szCs w:val="20"/>
                <w:lang w:eastAsia="en-GB"/>
              </w:rPr>
              <w:t xml:space="preserve"> to u</w:t>
            </w:r>
            <w:r w:rsidR="00EE7D1A" w:rsidRPr="00173CF3">
              <w:rPr>
                <w:rFonts w:ascii="Arial" w:hAnsi="Arial" w:cs="Arial"/>
                <w:sz w:val="20"/>
                <w:szCs w:val="20"/>
                <w:lang w:eastAsia="en-GB"/>
              </w:rPr>
              <w:t>se persuasive and analytical language</w:t>
            </w:r>
          </w:p>
          <w:p w14:paraId="451AA1E0" w14:textId="77777777" w:rsidR="00420311" w:rsidRDefault="00420311" w:rsidP="00985732">
            <w:pPr>
              <w:pStyle w:val="NoSpacing"/>
              <w:jc w:val="center"/>
              <w:rPr>
                <w:rFonts w:ascii="Arial" w:hAnsi="Arial" w:cs="Arial"/>
                <w:b/>
                <w:bCs/>
                <w:sz w:val="20"/>
                <w:szCs w:val="20"/>
                <w:lang w:eastAsia="en-GB"/>
              </w:rPr>
            </w:pPr>
          </w:p>
          <w:p w14:paraId="588444BD" w14:textId="461C41F1" w:rsidR="00B11B2A" w:rsidRPr="002C22C2" w:rsidRDefault="00B11B2A" w:rsidP="00985732">
            <w:pPr>
              <w:pStyle w:val="NoSpacing"/>
              <w:jc w:val="center"/>
              <w:rPr>
                <w:rFonts w:ascii="Arial" w:hAnsi="Arial" w:cs="Arial"/>
                <w:b/>
                <w:bCs/>
                <w:sz w:val="20"/>
                <w:szCs w:val="20"/>
                <w:lang w:eastAsia="en-GB"/>
              </w:rPr>
            </w:pPr>
            <w:r w:rsidRPr="002C22C2">
              <w:rPr>
                <w:rFonts w:ascii="Arial" w:hAnsi="Arial" w:cs="Arial"/>
                <w:b/>
                <w:bCs/>
                <w:sz w:val="20"/>
                <w:szCs w:val="20"/>
                <w:lang w:eastAsia="en-GB"/>
              </w:rPr>
              <w:t>Debate Skills</w:t>
            </w:r>
          </w:p>
          <w:p w14:paraId="6B5F57B5" w14:textId="77777777" w:rsidR="00420311" w:rsidRDefault="00420311" w:rsidP="00985732">
            <w:pPr>
              <w:pStyle w:val="NoSpacing"/>
              <w:jc w:val="center"/>
              <w:rPr>
                <w:rFonts w:ascii="Arial" w:hAnsi="Arial" w:cs="Arial"/>
                <w:sz w:val="20"/>
                <w:szCs w:val="20"/>
                <w:lang w:eastAsia="en-GB"/>
              </w:rPr>
            </w:pPr>
          </w:p>
          <w:p w14:paraId="654DEFEF" w14:textId="29C0FAB9" w:rsidR="00B11B2A" w:rsidRPr="00B11B2A" w:rsidRDefault="00E1559B" w:rsidP="00985732">
            <w:pPr>
              <w:pStyle w:val="NoSpacing"/>
              <w:jc w:val="center"/>
              <w:rPr>
                <w:rFonts w:ascii="Arial" w:hAnsi="Arial" w:cs="Arial"/>
                <w:sz w:val="20"/>
                <w:szCs w:val="20"/>
                <w:lang w:eastAsia="en-GB"/>
              </w:rPr>
            </w:pPr>
            <w:r>
              <w:rPr>
                <w:rFonts w:ascii="Arial" w:hAnsi="Arial" w:cs="Arial"/>
                <w:sz w:val="20"/>
                <w:szCs w:val="20"/>
                <w:lang w:eastAsia="en-GB"/>
              </w:rPr>
              <w:t>How to f</w:t>
            </w:r>
            <w:r w:rsidR="00B11B2A" w:rsidRPr="00B11B2A">
              <w:rPr>
                <w:rFonts w:ascii="Arial" w:hAnsi="Arial" w:cs="Arial"/>
                <w:sz w:val="20"/>
                <w:szCs w:val="20"/>
                <w:lang w:eastAsia="en-GB"/>
              </w:rPr>
              <w:t>orm and defend arguments</w:t>
            </w:r>
          </w:p>
          <w:p w14:paraId="04531EC3" w14:textId="77777777" w:rsidR="00420311" w:rsidRDefault="00420311" w:rsidP="00985732">
            <w:pPr>
              <w:pStyle w:val="NoSpacing"/>
              <w:jc w:val="center"/>
              <w:rPr>
                <w:rFonts w:ascii="Arial" w:hAnsi="Arial" w:cs="Arial"/>
                <w:sz w:val="20"/>
                <w:szCs w:val="20"/>
                <w:lang w:eastAsia="en-GB"/>
              </w:rPr>
            </w:pPr>
          </w:p>
          <w:p w14:paraId="79FA8587" w14:textId="43B4A60D" w:rsidR="00B11B2A" w:rsidRPr="00B11B2A" w:rsidRDefault="00E1559B" w:rsidP="00985732">
            <w:pPr>
              <w:pStyle w:val="NoSpacing"/>
              <w:jc w:val="center"/>
              <w:rPr>
                <w:rFonts w:ascii="Arial" w:hAnsi="Arial" w:cs="Arial"/>
                <w:sz w:val="20"/>
                <w:szCs w:val="20"/>
                <w:lang w:eastAsia="en-GB"/>
              </w:rPr>
            </w:pPr>
            <w:r>
              <w:rPr>
                <w:rFonts w:ascii="Arial" w:hAnsi="Arial" w:cs="Arial"/>
                <w:sz w:val="20"/>
                <w:szCs w:val="20"/>
                <w:lang w:eastAsia="en-GB"/>
              </w:rPr>
              <w:t>How to r</w:t>
            </w:r>
            <w:r w:rsidR="00B11B2A" w:rsidRPr="00B11B2A">
              <w:rPr>
                <w:rFonts w:ascii="Arial" w:hAnsi="Arial" w:cs="Arial"/>
                <w:sz w:val="20"/>
                <w:szCs w:val="20"/>
                <w:lang w:eastAsia="en-GB"/>
              </w:rPr>
              <w:t>espond to counterarguments</w:t>
            </w:r>
          </w:p>
          <w:p w14:paraId="5687E1D0" w14:textId="77777777" w:rsidR="00420311" w:rsidRDefault="00420311" w:rsidP="00985732">
            <w:pPr>
              <w:pStyle w:val="NoSpacing"/>
              <w:jc w:val="center"/>
              <w:rPr>
                <w:rFonts w:ascii="Arial" w:hAnsi="Arial" w:cs="Arial"/>
                <w:sz w:val="20"/>
                <w:szCs w:val="20"/>
                <w:lang w:eastAsia="en-GB"/>
              </w:rPr>
            </w:pPr>
          </w:p>
          <w:p w14:paraId="1AE186DA" w14:textId="03CFD0BF" w:rsidR="00B11B2A" w:rsidRPr="00B11B2A" w:rsidRDefault="00C857F6" w:rsidP="00985732">
            <w:pPr>
              <w:pStyle w:val="NoSpacing"/>
              <w:jc w:val="center"/>
              <w:rPr>
                <w:rFonts w:ascii="Arial" w:hAnsi="Arial" w:cs="Arial"/>
                <w:sz w:val="20"/>
                <w:szCs w:val="20"/>
                <w:lang w:eastAsia="en-GB"/>
              </w:rPr>
            </w:pPr>
            <w:r>
              <w:rPr>
                <w:rFonts w:ascii="Arial" w:hAnsi="Arial" w:cs="Arial"/>
                <w:sz w:val="20"/>
                <w:szCs w:val="20"/>
                <w:lang w:eastAsia="en-GB"/>
              </w:rPr>
              <w:t>Make u</w:t>
            </w:r>
            <w:r w:rsidR="00B11B2A" w:rsidRPr="00B11B2A">
              <w:rPr>
                <w:rFonts w:ascii="Arial" w:hAnsi="Arial" w:cs="Arial"/>
                <w:sz w:val="20"/>
                <w:szCs w:val="20"/>
                <w:lang w:eastAsia="en-GB"/>
              </w:rPr>
              <w:t>s</w:t>
            </w:r>
            <w:r w:rsidR="002C22C2">
              <w:rPr>
                <w:rFonts w:ascii="Arial" w:hAnsi="Arial" w:cs="Arial"/>
                <w:sz w:val="20"/>
                <w:szCs w:val="20"/>
                <w:lang w:eastAsia="en-GB"/>
              </w:rPr>
              <w:t xml:space="preserve">e </w:t>
            </w:r>
            <w:r>
              <w:rPr>
                <w:rFonts w:ascii="Arial" w:hAnsi="Arial" w:cs="Arial"/>
                <w:sz w:val="20"/>
                <w:szCs w:val="20"/>
                <w:lang w:eastAsia="en-GB"/>
              </w:rPr>
              <w:t xml:space="preserve">of </w:t>
            </w:r>
            <w:r w:rsidR="00B11B2A" w:rsidRPr="00B11B2A">
              <w:rPr>
                <w:rFonts w:ascii="Arial" w:hAnsi="Arial" w:cs="Arial"/>
                <w:sz w:val="20"/>
                <w:szCs w:val="20"/>
                <w:lang w:eastAsia="en-GB"/>
              </w:rPr>
              <w:t>persuasive techniques</w:t>
            </w:r>
          </w:p>
          <w:p w14:paraId="4654A269" w14:textId="77777777" w:rsidR="00BF7366" w:rsidRPr="00FD5AAB" w:rsidRDefault="00BF7366" w:rsidP="00985732">
            <w:pPr>
              <w:pStyle w:val="NoSpacing"/>
              <w:jc w:val="center"/>
              <w:rPr>
                <w:rFonts w:ascii="Arial" w:hAnsi="Arial" w:cs="Arial"/>
                <w:b/>
                <w:bCs/>
                <w:sz w:val="20"/>
                <w:szCs w:val="20"/>
                <w:lang w:eastAsia="en-GB"/>
              </w:rPr>
            </w:pPr>
          </w:p>
        </w:tc>
        <w:tc>
          <w:tcPr>
            <w:tcW w:w="2164" w:type="dxa"/>
            <w:vMerge w:val="restart"/>
            <w:shd w:val="clear" w:color="auto" w:fill="FFFFFF" w:themeFill="background1"/>
          </w:tcPr>
          <w:p w14:paraId="673627D6" w14:textId="5829EF98" w:rsidR="003A6DA3" w:rsidRPr="00E323F5" w:rsidRDefault="00852E6A" w:rsidP="00985732">
            <w:pPr>
              <w:pStyle w:val="NoSpacing"/>
              <w:jc w:val="center"/>
              <w:rPr>
                <w:rFonts w:ascii="Arial" w:hAnsi="Arial" w:cs="Arial"/>
                <w:b/>
                <w:bCs/>
                <w:sz w:val="20"/>
                <w:szCs w:val="20"/>
              </w:rPr>
            </w:pPr>
            <w:r>
              <w:rPr>
                <w:rFonts w:ascii="Arial" w:hAnsi="Arial" w:cs="Arial"/>
                <w:b/>
                <w:bCs/>
                <w:sz w:val="20"/>
                <w:szCs w:val="20"/>
              </w:rPr>
              <w:lastRenderedPageBreak/>
              <w:t>K</w:t>
            </w:r>
            <w:r w:rsidR="003A6DA3" w:rsidRPr="00E323F5">
              <w:rPr>
                <w:rFonts w:ascii="Arial" w:hAnsi="Arial" w:cs="Arial"/>
                <w:b/>
                <w:bCs/>
                <w:sz w:val="20"/>
                <w:szCs w:val="20"/>
              </w:rPr>
              <w:t xml:space="preserve">nowledge within specific </w:t>
            </w:r>
            <w:r w:rsidR="0090345F">
              <w:rPr>
                <w:rFonts w:ascii="Arial" w:hAnsi="Arial" w:cs="Arial"/>
                <w:b/>
                <w:bCs/>
                <w:sz w:val="20"/>
                <w:szCs w:val="20"/>
              </w:rPr>
              <w:t xml:space="preserve">oracy </w:t>
            </w:r>
            <w:r w:rsidR="003A6DA3" w:rsidRPr="00E323F5">
              <w:rPr>
                <w:rFonts w:ascii="Arial" w:hAnsi="Arial" w:cs="Arial"/>
                <w:b/>
                <w:bCs/>
                <w:sz w:val="20"/>
                <w:szCs w:val="20"/>
              </w:rPr>
              <w:t>discipline</w:t>
            </w:r>
            <w:r w:rsidR="0090345F">
              <w:rPr>
                <w:rFonts w:ascii="Arial" w:hAnsi="Arial" w:cs="Arial"/>
                <w:b/>
                <w:bCs/>
                <w:sz w:val="20"/>
                <w:szCs w:val="20"/>
              </w:rPr>
              <w:t>s</w:t>
            </w:r>
          </w:p>
          <w:p w14:paraId="23A31D1A" w14:textId="77777777" w:rsidR="003A6DA3" w:rsidRDefault="003A6DA3" w:rsidP="00985732">
            <w:pPr>
              <w:pStyle w:val="NoSpacing"/>
              <w:ind w:left="360"/>
              <w:jc w:val="center"/>
              <w:rPr>
                <w:rFonts w:ascii="Arial" w:hAnsi="Arial" w:cs="Arial"/>
                <w:sz w:val="20"/>
                <w:szCs w:val="20"/>
              </w:rPr>
            </w:pPr>
          </w:p>
          <w:p w14:paraId="68B968DB" w14:textId="7D0004AA" w:rsidR="00DA6582" w:rsidRPr="00E323F5" w:rsidRDefault="002F0F12" w:rsidP="00985732">
            <w:pPr>
              <w:pStyle w:val="NoSpacing"/>
              <w:jc w:val="center"/>
              <w:rPr>
                <w:rFonts w:ascii="Arial" w:hAnsi="Arial" w:cs="Arial"/>
                <w:sz w:val="20"/>
                <w:szCs w:val="20"/>
              </w:rPr>
            </w:pPr>
            <w:r>
              <w:rPr>
                <w:rFonts w:ascii="Arial" w:hAnsi="Arial" w:cs="Arial"/>
                <w:sz w:val="20"/>
                <w:szCs w:val="20"/>
              </w:rPr>
              <w:t xml:space="preserve">Attain </w:t>
            </w:r>
            <w:r w:rsidR="00C767EC">
              <w:rPr>
                <w:rFonts w:ascii="Arial" w:hAnsi="Arial" w:cs="Arial"/>
                <w:sz w:val="20"/>
                <w:szCs w:val="20"/>
              </w:rPr>
              <w:t>accurate</w:t>
            </w:r>
            <w:r w:rsidR="00DA6582">
              <w:rPr>
                <w:rFonts w:ascii="Arial" w:hAnsi="Arial" w:cs="Arial"/>
                <w:sz w:val="20"/>
                <w:szCs w:val="20"/>
              </w:rPr>
              <w:t xml:space="preserve"> </w:t>
            </w:r>
            <w:r w:rsidR="00693C2D">
              <w:rPr>
                <w:rFonts w:ascii="Arial" w:hAnsi="Arial" w:cs="Arial"/>
                <w:sz w:val="20"/>
                <w:szCs w:val="20"/>
              </w:rPr>
              <w:t xml:space="preserve">and fluent </w:t>
            </w:r>
            <w:r w:rsidR="008A6FD4">
              <w:rPr>
                <w:rFonts w:ascii="Arial" w:hAnsi="Arial" w:cs="Arial"/>
                <w:sz w:val="20"/>
                <w:szCs w:val="20"/>
              </w:rPr>
              <w:t>recall</w:t>
            </w:r>
            <w:r>
              <w:rPr>
                <w:rFonts w:ascii="Arial" w:hAnsi="Arial" w:cs="Arial"/>
                <w:sz w:val="20"/>
                <w:szCs w:val="20"/>
              </w:rPr>
              <w:t xml:space="preserve"> </w:t>
            </w:r>
            <w:r w:rsidR="00DA2587">
              <w:rPr>
                <w:rFonts w:ascii="Arial" w:hAnsi="Arial" w:cs="Arial"/>
                <w:sz w:val="20"/>
                <w:szCs w:val="20"/>
              </w:rPr>
              <w:t>of</w:t>
            </w:r>
            <w:r>
              <w:rPr>
                <w:rFonts w:ascii="Arial" w:hAnsi="Arial" w:cs="Arial"/>
                <w:sz w:val="20"/>
                <w:szCs w:val="20"/>
              </w:rPr>
              <w:t xml:space="preserve"> the following</w:t>
            </w:r>
            <w:r w:rsidR="00C767EC">
              <w:rPr>
                <w:rFonts w:ascii="Arial" w:hAnsi="Arial" w:cs="Arial"/>
                <w:sz w:val="20"/>
                <w:szCs w:val="20"/>
              </w:rPr>
              <w:t>:</w:t>
            </w:r>
          </w:p>
          <w:p w14:paraId="74A64559" w14:textId="77777777" w:rsidR="003A6DA3" w:rsidRPr="00E323F5" w:rsidRDefault="003A6DA3" w:rsidP="00985732">
            <w:pPr>
              <w:pStyle w:val="NoSpacing"/>
              <w:ind w:left="360"/>
              <w:jc w:val="center"/>
              <w:rPr>
                <w:rFonts w:ascii="Arial" w:hAnsi="Arial" w:cs="Arial"/>
                <w:sz w:val="20"/>
                <w:szCs w:val="20"/>
              </w:rPr>
            </w:pPr>
          </w:p>
          <w:p w14:paraId="29BF5627" w14:textId="77777777" w:rsidR="003A6DA3" w:rsidRPr="00E323F5" w:rsidRDefault="003A6DA3" w:rsidP="00985732">
            <w:pPr>
              <w:pStyle w:val="NoSpacing"/>
              <w:jc w:val="center"/>
              <w:rPr>
                <w:rFonts w:ascii="Arial" w:hAnsi="Arial" w:cs="Arial"/>
                <w:b/>
                <w:bCs/>
                <w:sz w:val="20"/>
                <w:szCs w:val="20"/>
              </w:rPr>
            </w:pPr>
            <w:r w:rsidRPr="00E323F5">
              <w:rPr>
                <w:rFonts w:ascii="Arial" w:hAnsi="Arial" w:cs="Arial"/>
                <w:b/>
                <w:bCs/>
                <w:sz w:val="20"/>
                <w:szCs w:val="20"/>
              </w:rPr>
              <w:t>Knowledge of the language of argument:</w:t>
            </w:r>
          </w:p>
          <w:p w14:paraId="2C58E285" w14:textId="04BFE4F9" w:rsidR="003A6DA3" w:rsidRPr="00E323F5" w:rsidRDefault="003A6DA3" w:rsidP="00985732">
            <w:pPr>
              <w:pStyle w:val="NoSpacing"/>
              <w:jc w:val="center"/>
              <w:rPr>
                <w:rFonts w:ascii="Arial" w:hAnsi="Arial" w:cs="Arial"/>
                <w:sz w:val="20"/>
                <w:szCs w:val="20"/>
              </w:rPr>
            </w:pPr>
            <w:r w:rsidRPr="00E323F5">
              <w:rPr>
                <w:rFonts w:ascii="Arial" w:hAnsi="Arial" w:cs="Arial"/>
                <w:sz w:val="20"/>
                <w:szCs w:val="20"/>
              </w:rPr>
              <w:t>Knowing how to use rhetorical and/ or persuasive language when making points, and being able to argue strongly for one side of a debate. Then being able to challenge others appropriately to attempt to persuade them to change their mind</w:t>
            </w:r>
          </w:p>
          <w:p w14:paraId="68F6E5AD" w14:textId="77777777" w:rsidR="003A6DA3" w:rsidRPr="00E323F5" w:rsidRDefault="003A6DA3" w:rsidP="00985732">
            <w:pPr>
              <w:pStyle w:val="NoSpacing"/>
              <w:ind w:left="360"/>
              <w:jc w:val="center"/>
              <w:rPr>
                <w:rFonts w:ascii="Arial" w:hAnsi="Arial" w:cs="Arial"/>
                <w:sz w:val="20"/>
                <w:szCs w:val="20"/>
              </w:rPr>
            </w:pPr>
          </w:p>
          <w:p w14:paraId="62D6041F" w14:textId="77777777" w:rsidR="003A6DA3" w:rsidRPr="00E323F5" w:rsidRDefault="003A6DA3" w:rsidP="00985732">
            <w:pPr>
              <w:pStyle w:val="NoSpacing"/>
              <w:jc w:val="center"/>
              <w:rPr>
                <w:rFonts w:ascii="Arial" w:hAnsi="Arial" w:cs="Arial"/>
                <w:b/>
                <w:bCs/>
                <w:sz w:val="20"/>
                <w:szCs w:val="20"/>
              </w:rPr>
            </w:pPr>
            <w:r w:rsidRPr="00E323F5">
              <w:rPr>
                <w:rFonts w:ascii="Arial" w:hAnsi="Arial" w:cs="Arial"/>
                <w:b/>
                <w:bCs/>
                <w:sz w:val="20"/>
                <w:szCs w:val="20"/>
              </w:rPr>
              <w:lastRenderedPageBreak/>
              <w:t>Knowledge of the language of comparison:</w:t>
            </w:r>
          </w:p>
          <w:p w14:paraId="47691724" w14:textId="77777777" w:rsidR="003A6DA3" w:rsidRPr="00E323F5" w:rsidRDefault="003A6DA3" w:rsidP="00985732">
            <w:pPr>
              <w:pStyle w:val="NoSpacing"/>
              <w:jc w:val="center"/>
              <w:rPr>
                <w:rFonts w:ascii="Arial" w:hAnsi="Arial" w:cs="Arial"/>
                <w:sz w:val="20"/>
                <w:szCs w:val="20"/>
              </w:rPr>
            </w:pPr>
            <w:r w:rsidRPr="00E323F5">
              <w:rPr>
                <w:rFonts w:ascii="Arial" w:hAnsi="Arial" w:cs="Arial"/>
                <w:sz w:val="20"/>
                <w:szCs w:val="20"/>
              </w:rPr>
              <w:t>Knowing how to extend comparisons so that the degree of significance between similarities and differences is communicated</w:t>
            </w:r>
          </w:p>
          <w:p w14:paraId="25A99FEA" w14:textId="77777777" w:rsidR="003A6DA3" w:rsidRPr="00E323F5" w:rsidRDefault="003A6DA3" w:rsidP="00985732">
            <w:pPr>
              <w:pStyle w:val="NoSpacing"/>
              <w:ind w:left="360"/>
              <w:jc w:val="center"/>
              <w:rPr>
                <w:rFonts w:ascii="Arial" w:hAnsi="Arial" w:cs="Arial"/>
                <w:sz w:val="20"/>
                <w:szCs w:val="20"/>
              </w:rPr>
            </w:pPr>
          </w:p>
          <w:p w14:paraId="7DCB1219" w14:textId="77777777" w:rsidR="000B16DF" w:rsidRDefault="003A6DA3" w:rsidP="00985732">
            <w:pPr>
              <w:pStyle w:val="NoSpacing"/>
              <w:jc w:val="center"/>
              <w:rPr>
                <w:rFonts w:ascii="Arial" w:hAnsi="Arial" w:cs="Arial"/>
                <w:b/>
                <w:bCs/>
                <w:sz w:val="20"/>
                <w:szCs w:val="20"/>
              </w:rPr>
            </w:pPr>
            <w:r w:rsidRPr="00E323F5">
              <w:rPr>
                <w:rFonts w:ascii="Arial" w:hAnsi="Arial" w:cs="Arial"/>
                <w:b/>
                <w:bCs/>
                <w:sz w:val="20"/>
                <w:szCs w:val="20"/>
              </w:rPr>
              <w:t>Knowledge of the language of deduction</w:t>
            </w:r>
          </w:p>
          <w:p w14:paraId="776893B2" w14:textId="1A8BBC7F" w:rsidR="003A6DA3" w:rsidRPr="00E323F5" w:rsidRDefault="003A6DA3" w:rsidP="00985732">
            <w:pPr>
              <w:pStyle w:val="NoSpacing"/>
              <w:jc w:val="center"/>
              <w:rPr>
                <w:rFonts w:ascii="Arial" w:hAnsi="Arial" w:cs="Arial"/>
                <w:sz w:val="20"/>
                <w:szCs w:val="20"/>
              </w:rPr>
            </w:pPr>
            <w:r w:rsidRPr="00E323F5">
              <w:rPr>
                <w:rFonts w:ascii="Arial" w:hAnsi="Arial" w:cs="Arial"/>
                <w:sz w:val="20"/>
                <w:szCs w:val="20"/>
              </w:rPr>
              <w:t>Recognise that evidence may have been presented to create a specific deduction</w:t>
            </w:r>
          </w:p>
          <w:p w14:paraId="01F6FCA5" w14:textId="77777777" w:rsidR="003A6DA3" w:rsidRPr="00E323F5" w:rsidRDefault="003A6DA3" w:rsidP="00985732">
            <w:pPr>
              <w:pStyle w:val="NoSpacing"/>
              <w:ind w:left="360"/>
              <w:jc w:val="center"/>
              <w:rPr>
                <w:rFonts w:ascii="Arial" w:hAnsi="Arial" w:cs="Arial"/>
                <w:sz w:val="20"/>
                <w:szCs w:val="20"/>
              </w:rPr>
            </w:pPr>
          </w:p>
          <w:p w14:paraId="7B46E57C" w14:textId="1D59E8A8" w:rsidR="003A6DA3" w:rsidRPr="00E323F5" w:rsidRDefault="003A6DA3" w:rsidP="00985732">
            <w:pPr>
              <w:pStyle w:val="NoSpacing"/>
              <w:jc w:val="center"/>
              <w:rPr>
                <w:rFonts w:ascii="Arial" w:hAnsi="Arial" w:cs="Arial"/>
                <w:sz w:val="20"/>
                <w:szCs w:val="20"/>
              </w:rPr>
            </w:pPr>
            <w:r w:rsidRPr="00E323F5">
              <w:rPr>
                <w:rFonts w:ascii="Arial" w:hAnsi="Arial" w:cs="Arial"/>
                <w:b/>
                <w:bCs/>
                <w:sz w:val="20"/>
                <w:szCs w:val="20"/>
              </w:rPr>
              <w:t>Knowledge of the language of</w:t>
            </w:r>
            <w:r w:rsidR="000B16DF">
              <w:rPr>
                <w:rFonts w:ascii="Arial" w:hAnsi="Arial" w:cs="Arial"/>
                <w:b/>
                <w:bCs/>
                <w:sz w:val="20"/>
                <w:szCs w:val="20"/>
              </w:rPr>
              <w:t xml:space="preserve"> </w:t>
            </w:r>
            <w:r w:rsidRPr="00E323F5">
              <w:rPr>
                <w:rFonts w:ascii="Arial" w:hAnsi="Arial" w:cs="Arial"/>
                <w:b/>
                <w:bCs/>
                <w:sz w:val="20"/>
                <w:szCs w:val="20"/>
              </w:rPr>
              <w:t>description</w:t>
            </w:r>
            <w:r w:rsidRPr="00E323F5">
              <w:rPr>
                <w:rFonts w:ascii="Arial" w:hAnsi="Arial" w:cs="Arial"/>
                <w:sz w:val="20"/>
                <w:szCs w:val="20"/>
              </w:rPr>
              <w:t>:</w:t>
            </w:r>
          </w:p>
          <w:p w14:paraId="69DEB1F2" w14:textId="77777777" w:rsidR="003A6DA3" w:rsidRPr="00E323F5" w:rsidRDefault="003A6DA3" w:rsidP="00985732">
            <w:pPr>
              <w:pStyle w:val="NoSpacing"/>
              <w:jc w:val="center"/>
              <w:rPr>
                <w:rFonts w:ascii="Arial" w:hAnsi="Arial" w:cs="Arial"/>
                <w:sz w:val="20"/>
                <w:szCs w:val="20"/>
              </w:rPr>
            </w:pPr>
            <w:r w:rsidRPr="00E323F5">
              <w:rPr>
                <w:rFonts w:ascii="Arial" w:hAnsi="Arial" w:cs="Arial"/>
                <w:sz w:val="20"/>
                <w:szCs w:val="20"/>
              </w:rPr>
              <w:t>Knowing how to introduce idiom to descriptions, and extend the use of simile and metaphor</w:t>
            </w:r>
          </w:p>
          <w:p w14:paraId="1F5D710D" w14:textId="77777777" w:rsidR="003A6DA3" w:rsidRPr="00E323F5" w:rsidRDefault="003A6DA3" w:rsidP="00985732">
            <w:pPr>
              <w:pStyle w:val="NoSpacing"/>
              <w:ind w:left="360"/>
              <w:jc w:val="center"/>
              <w:rPr>
                <w:rFonts w:ascii="Arial" w:hAnsi="Arial" w:cs="Arial"/>
                <w:sz w:val="20"/>
                <w:szCs w:val="20"/>
              </w:rPr>
            </w:pPr>
          </w:p>
          <w:p w14:paraId="5EC6B4EC" w14:textId="77777777" w:rsidR="003A6DA3" w:rsidRPr="00E323F5" w:rsidRDefault="003A6DA3" w:rsidP="00985732">
            <w:pPr>
              <w:pStyle w:val="NoSpacing"/>
              <w:jc w:val="center"/>
              <w:rPr>
                <w:rFonts w:ascii="Arial" w:hAnsi="Arial" w:cs="Arial"/>
                <w:b/>
                <w:bCs/>
                <w:sz w:val="20"/>
                <w:szCs w:val="20"/>
              </w:rPr>
            </w:pPr>
            <w:r w:rsidRPr="00E323F5">
              <w:rPr>
                <w:rFonts w:ascii="Arial" w:hAnsi="Arial" w:cs="Arial"/>
                <w:b/>
                <w:bCs/>
                <w:sz w:val="20"/>
                <w:szCs w:val="20"/>
              </w:rPr>
              <w:t>Knowledge of the language of evaluation:</w:t>
            </w:r>
          </w:p>
          <w:p w14:paraId="08179A3A" w14:textId="77777777" w:rsidR="003A6DA3" w:rsidRPr="00E323F5" w:rsidRDefault="003A6DA3" w:rsidP="00985732">
            <w:pPr>
              <w:pStyle w:val="NoSpacing"/>
              <w:jc w:val="center"/>
              <w:rPr>
                <w:rFonts w:ascii="Arial" w:hAnsi="Arial" w:cs="Arial"/>
                <w:sz w:val="20"/>
                <w:szCs w:val="20"/>
              </w:rPr>
            </w:pPr>
            <w:r w:rsidRPr="00E323F5">
              <w:rPr>
                <w:rFonts w:ascii="Arial" w:hAnsi="Arial" w:cs="Arial"/>
                <w:sz w:val="20"/>
                <w:szCs w:val="20"/>
              </w:rPr>
              <w:t>Knowing how to extend evaluations to include alternative possible processes and / or outcomes that would achieve the desired effect</w:t>
            </w:r>
          </w:p>
          <w:p w14:paraId="0C846A68" w14:textId="77777777" w:rsidR="003A6DA3" w:rsidRPr="00E323F5" w:rsidRDefault="003A6DA3" w:rsidP="00985732">
            <w:pPr>
              <w:pStyle w:val="NoSpacing"/>
              <w:ind w:left="360"/>
              <w:jc w:val="center"/>
              <w:rPr>
                <w:rFonts w:ascii="Arial" w:hAnsi="Arial" w:cs="Arial"/>
                <w:sz w:val="20"/>
                <w:szCs w:val="20"/>
              </w:rPr>
            </w:pPr>
          </w:p>
          <w:p w14:paraId="4EF2C842" w14:textId="251215E6" w:rsidR="003A6DA3" w:rsidRPr="00E323F5" w:rsidRDefault="003A6DA3" w:rsidP="00985732">
            <w:pPr>
              <w:pStyle w:val="NoSpacing"/>
              <w:jc w:val="center"/>
              <w:rPr>
                <w:rFonts w:ascii="Arial" w:hAnsi="Arial" w:cs="Arial"/>
                <w:b/>
                <w:bCs/>
                <w:sz w:val="20"/>
                <w:szCs w:val="20"/>
              </w:rPr>
            </w:pPr>
            <w:r w:rsidRPr="00E323F5">
              <w:rPr>
                <w:rFonts w:ascii="Arial" w:hAnsi="Arial" w:cs="Arial"/>
                <w:b/>
                <w:bCs/>
                <w:sz w:val="20"/>
                <w:szCs w:val="20"/>
              </w:rPr>
              <w:t>Knowledge of the language of</w:t>
            </w:r>
            <w:r w:rsidR="000B16DF">
              <w:rPr>
                <w:rFonts w:ascii="Arial" w:hAnsi="Arial" w:cs="Arial"/>
                <w:b/>
                <w:bCs/>
                <w:sz w:val="20"/>
                <w:szCs w:val="20"/>
              </w:rPr>
              <w:t xml:space="preserve"> </w:t>
            </w:r>
            <w:r w:rsidRPr="00E323F5">
              <w:rPr>
                <w:rFonts w:ascii="Arial" w:hAnsi="Arial" w:cs="Arial"/>
                <w:b/>
                <w:bCs/>
                <w:sz w:val="20"/>
                <w:szCs w:val="20"/>
              </w:rPr>
              <w:t>explanation:</w:t>
            </w:r>
          </w:p>
          <w:p w14:paraId="52F979D2" w14:textId="77777777" w:rsidR="003A6DA3" w:rsidRPr="00E323F5" w:rsidRDefault="003A6DA3" w:rsidP="00985732">
            <w:pPr>
              <w:pStyle w:val="NoSpacing"/>
              <w:jc w:val="center"/>
              <w:rPr>
                <w:rFonts w:ascii="Arial" w:hAnsi="Arial" w:cs="Arial"/>
                <w:sz w:val="20"/>
                <w:szCs w:val="20"/>
              </w:rPr>
            </w:pPr>
            <w:r w:rsidRPr="00E323F5">
              <w:rPr>
                <w:rFonts w:ascii="Arial" w:hAnsi="Arial" w:cs="Arial"/>
                <w:sz w:val="20"/>
                <w:szCs w:val="20"/>
              </w:rPr>
              <w:t>Knowing how to provide explanations and precisely develop explanations where cause and effect are clearly identified and linked</w:t>
            </w:r>
          </w:p>
          <w:p w14:paraId="47C35211" w14:textId="77777777" w:rsidR="003A6DA3" w:rsidRPr="00E323F5" w:rsidRDefault="003A6DA3" w:rsidP="00985732">
            <w:pPr>
              <w:pStyle w:val="NoSpacing"/>
              <w:ind w:left="360"/>
              <w:jc w:val="center"/>
              <w:rPr>
                <w:rFonts w:ascii="Arial" w:hAnsi="Arial" w:cs="Arial"/>
                <w:sz w:val="20"/>
                <w:szCs w:val="20"/>
              </w:rPr>
            </w:pPr>
          </w:p>
          <w:p w14:paraId="2B303BC8" w14:textId="77777777" w:rsidR="003A6DA3" w:rsidRPr="00E323F5" w:rsidRDefault="003A6DA3" w:rsidP="00985732">
            <w:pPr>
              <w:pStyle w:val="NoSpacing"/>
              <w:jc w:val="center"/>
              <w:rPr>
                <w:rFonts w:ascii="Arial" w:hAnsi="Arial" w:cs="Arial"/>
                <w:b/>
                <w:bCs/>
                <w:sz w:val="20"/>
                <w:szCs w:val="20"/>
              </w:rPr>
            </w:pPr>
            <w:r w:rsidRPr="00E323F5">
              <w:rPr>
                <w:rFonts w:ascii="Arial" w:hAnsi="Arial" w:cs="Arial"/>
                <w:b/>
                <w:bCs/>
                <w:sz w:val="20"/>
                <w:szCs w:val="20"/>
              </w:rPr>
              <w:lastRenderedPageBreak/>
              <w:t>Knowledge of the language of hypothesis and prediction:</w:t>
            </w:r>
          </w:p>
          <w:p w14:paraId="747226D1" w14:textId="77777777" w:rsidR="003A6DA3" w:rsidRPr="00E323F5" w:rsidRDefault="003A6DA3" w:rsidP="00985732">
            <w:pPr>
              <w:pStyle w:val="NoSpacing"/>
              <w:jc w:val="center"/>
              <w:rPr>
                <w:rFonts w:ascii="Arial" w:hAnsi="Arial" w:cs="Arial"/>
                <w:sz w:val="20"/>
                <w:szCs w:val="20"/>
              </w:rPr>
            </w:pPr>
            <w:r w:rsidRPr="00E323F5">
              <w:rPr>
                <w:rFonts w:ascii="Arial" w:hAnsi="Arial" w:cs="Arial"/>
                <w:sz w:val="20"/>
                <w:szCs w:val="20"/>
              </w:rPr>
              <w:t>Knowing how to extend hypothetical thinking beyond one supposition, and being able to use a range of verbs that indicate hypothesising</w:t>
            </w:r>
          </w:p>
          <w:p w14:paraId="5A4824D9" w14:textId="77777777" w:rsidR="003A6DA3" w:rsidRPr="00E323F5" w:rsidRDefault="003A6DA3" w:rsidP="00985732">
            <w:pPr>
              <w:pStyle w:val="NoSpacing"/>
              <w:ind w:left="360"/>
              <w:jc w:val="center"/>
              <w:rPr>
                <w:rFonts w:ascii="Arial" w:hAnsi="Arial" w:cs="Arial"/>
                <w:sz w:val="20"/>
                <w:szCs w:val="20"/>
              </w:rPr>
            </w:pPr>
          </w:p>
          <w:p w14:paraId="3926F2A3" w14:textId="60204065" w:rsidR="003A6DA3" w:rsidRPr="00E323F5" w:rsidRDefault="003A6DA3" w:rsidP="00985732">
            <w:pPr>
              <w:pStyle w:val="NoSpacing"/>
              <w:jc w:val="center"/>
              <w:rPr>
                <w:rFonts w:ascii="Arial" w:hAnsi="Arial" w:cs="Arial"/>
                <w:b/>
                <w:bCs/>
                <w:sz w:val="20"/>
                <w:szCs w:val="20"/>
              </w:rPr>
            </w:pPr>
            <w:r w:rsidRPr="00E323F5">
              <w:rPr>
                <w:rFonts w:ascii="Arial" w:hAnsi="Arial" w:cs="Arial"/>
                <w:b/>
                <w:bCs/>
                <w:sz w:val="20"/>
                <w:szCs w:val="20"/>
              </w:rPr>
              <w:t>Knowledge of the language of</w:t>
            </w:r>
            <w:r w:rsidR="000B16DF">
              <w:rPr>
                <w:rFonts w:ascii="Arial" w:hAnsi="Arial" w:cs="Arial"/>
                <w:b/>
                <w:bCs/>
                <w:sz w:val="20"/>
                <w:szCs w:val="20"/>
              </w:rPr>
              <w:t xml:space="preserve"> </w:t>
            </w:r>
            <w:r w:rsidRPr="00E323F5">
              <w:rPr>
                <w:rFonts w:ascii="Arial" w:hAnsi="Arial" w:cs="Arial"/>
                <w:b/>
                <w:bCs/>
                <w:sz w:val="20"/>
                <w:szCs w:val="20"/>
              </w:rPr>
              <w:t>opinion:</w:t>
            </w:r>
          </w:p>
          <w:p w14:paraId="263734CD" w14:textId="77777777" w:rsidR="003A6DA3" w:rsidRPr="00E323F5" w:rsidRDefault="003A6DA3" w:rsidP="00985732">
            <w:pPr>
              <w:pStyle w:val="NoSpacing"/>
              <w:jc w:val="center"/>
              <w:rPr>
                <w:rFonts w:ascii="Arial" w:hAnsi="Arial" w:cs="Arial"/>
                <w:sz w:val="20"/>
                <w:szCs w:val="20"/>
              </w:rPr>
            </w:pPr>
            <w:r w:rsidRPr="00E323F5">
              <w:rPr>
                <w:rFonts w:ascii="Arial" w:hAnsi="Arial" w:cs="Arial"/>
                <w:sz w:val="20"/>
                <w:szCs w:val="20"/>
              </w:rPr>
              <w:t xml:space="preserve">Knowing how to develop generalised opinions that other people might also hold and being able to link opinions and ideas to </w:t>
            </w:r>
            <w:proofErr w:type="gramStart"/>
            <w:r w:rsidRPr="00E323F5">
              <w:rPr>
                <w:rFonts w:ascii="Arial" w:hAnsi="Arial" w:cs="Arial"/>
                <w:sz w:val="20"/>
                <w:szCs w:val="20"/>
              </w:rPr>
              <w:t>other</w:t>
            </w:r>
            <w:proofErr w:type="gramEnd"/>
            <w:r w:rsidRPr="00E323F5">
              <w:rPr>
                <w:rFonts w:ascii="Arial" w:hAnsi="Arial" w:cs="Arial"/>
                <w:sz w:val="20"/>
                <w:szCs w:val="20"/>
              </w:rPr>
              <w:t xml:space="preserve"> conceptual knowledge</w:t>
            </w:r>
          </w:p>
          <w:p w14:paraId="2EF1714B" w14:textId="77777777" w:rsidR="003A6DA3" w:rsidRPr="00E323F5" w:rsidRDefault="003A6DA3" w:rsidP="00985732">
            <w:pPr>
              <w:pStyle w:val="NoSpacing"/>
              <w:ind w:left="360"/>
              <w:jc w:val="center"/>
              <w:rPr>
                <w:rFonts w:ascii="Arial" w:hAnsi="Arial" w:cs="Arial"/>
                <w:sz w:val="20"/>
                <w:szCs w:val="20"/>
              </w:rPr>
            </w:pPr>
          </w:p>
          <w:p w14:paraId="7F941565" w14:textId="77777777" w:rsidR="003A6DA3" w:rsidRPr="00E323F5" w:rsidRDefault="003A6DA3" w:rsidP="00985732">
            <w:pPr>
              <w:pStyle w:val="NoSpacing"/>
              <w:jc w:val="center"/>
              <w:rPr>
                <w:rFonts w:ascii="Arial" w:hAnsi="Arial" w:cs="Arial"/>
                <w:b/>
                <w:bCs/>
                <w:sz w:val="20"/>
                <w:szCs w:val="20"/>
              </w:rPr>
            </w:pPr>
            <w:r w:rsidRPr="00E323F5">
              <w:rPr>
                <w:rFonts w:ascii="Arial" w:hAnsi="Arial" w:cs="Arial"/>
                <w:b/>
                <w:bCs/>
                <w:sz w:val="20"/>
                <w:szCs w:val="20"/>
              </w:rPr>
              <w:t>Knowledge of the language of retelling:</w:t>
            </w:r>
          </w:p>
          <w:p w14:paraId="6F05CB02" w14:textId="77777777" w:rsidR="003A6DA3" w:rsidRPr="00E323F5" w:rsidRDefault="003A6DA3" w:rsidP="00985732">
            <w:pPr>
              <w:pStyle w:val="NoSpacing"/>
              <w:jc w:val="center"/>
              <w:rPr>
                <w:rFonts w:ascii="Arial" w:hAnsi="Arial" w:cs="Arial"/>
                <w:sz w:val="20"/>
                <w:szCs w:val="20"/>
              </w:rPr>
            </w:pPr>
            <w:r w:rsidRPr="00E323F5">
              <w:rPr>
                <w:rFonts w:ascii="Arial" w:hAnsi="Arial" w:cs="Arial"/>
                <w:sz w:val="20"/>
                <w:szCs w:val="20"/>
              </w:rPr>
              <w:t>Knowing how to retell stories and events, using appropriate and interesting connectives that draw conclusions on events occurring and from other stories</w:t>
            </w:r>
          </w:p>
          <w:p w14:paraId="4C4A0DBA" w14:textId="77777777" w:rsidR="003A6DA3" w:rsidRPr="00E323F5" w:rsidRDefault="003A6DA3" w:rsidP="00985732">
            <w:pPr>
              <w:pStyle w:val="NoSpacing"/>
              <w:ind w:left="360"/>
              <w:jc w:val="center"/>
              <w:rPr>
                <w:rFonts w:ascii="Arial" w:hAnsi="Arial" w:cs="Arial"/>
                <w:sz w:val="20"/>
                <w:szCs w:val="20"/>
              </w:rPr>
            </w:pPr>
          </w:p>
          <w:p w14:paraId="4FFD781A" w14:textId="77777777" w:rsidR="003A6DA3" w:rsidRPr="00E323F5" w:rsidRDefault="003A6DA3" w:rsidP="00985732">
            <w:pPr>
              <w:pStyle w:val="NoSpacing"/>
              <w:jc w:val="center"/>
              <w:rPr>
                <w:rFonts w:ascii="Arial" w:hAnsi="Arial" w:cs="Arial"/>
                <w:b/>
                <w:bCs/>
                <w:sz w:val="20"/>
                <w:szCs w:val="20"/>
              </w:rPr>
            </w:pPr>
            <w:r w:rsidRPr="00E323F5">
              <w:rPr>
                <w:rFonts w:ascii="Arial" w:hAnsi="Arial" w:cs="Arial"/>
                <w:b/>
                <w:bCs/>
                <w:sz w:val="20"/>
                <w:szCs w:val="20"/>
              </w:rPr>
              <w:t>Knowledge of the language of sequencing:</w:t>
            </w:r>
          </w:p>
          <w:p w14:paraId="49F56DFD" w14:textId="77777777" w:rsidR="003A6DA3" w:rsidRDefault="003A6DA3" w:rsidP="00985732">
            <w:pPr>
              <w:pStyle w:val="NoSpacing"/>
              <w:jc w:val="center"/>
              <w:rPr>
                <w:rFonts w:ascii="Arial" w:hAnsi="Arial" w:cs="Arial"/>
                <w:sz w:val="20"/>
                <w:szCs w:val="20"/>
              </w:rPr>
            </w:pPr>
            <w:r w:rsidRPr="00E323F5">
              <w:rPr>
                <w:rFonts w:ascii="Arial" w:hAnsi="Arial" w:cs="Arial"/>
                <w:sz w:val="20"/>
                <w:szCs w:val="20"/>
              </w:rPr>
              <w:t>Knowing how to extend descriptions to include concurrent events. Being able to precisely link causal events, parallel events and how sequences of events may be altered</w:t>
            </w:r>
          </w:p>
          <w:p w14:paraId="0ED5B26D" w14:textId="77777777" w:rsidR="00BF7366" w:rsidRDefault="00BF7366" w:rsidP="00985732">
            <w:pPr>
              <w:pStyle w:val="NoSpacing"/>
              <w:jc w:val="center"/>
              <w:rPr>
                <w:rFonts w:ascii="Arial" w:hAnsi="Arial" w:cs="Arial"/>
                <w:b/>
                <w:bCs/>
                <w:sz w:val="20"/>
                <w:szCs w:val="20"/>
                <w:lang w:eastAsia="en-GB"/>
              </w:rPr>
            </w:pPr>
          </w:p>
          <w:p w14:paraId="372AC62E" w14:textId="439F89F4" w:rsidR="00A70FA8" w:rsidRPr="00710B57" w:rsidRDefault="00A70FA8" w:rsidP="00985732">
            <w:pPr>
              <w:pStyle w:val="NoSpacing"/>
              <w:jc w:val="center"/>
              <w:rPr>
                <w:rFonts w:ascii="Arial" w:hAnsi="Arial" w:cs="Arial"/>
                <w:b/>
                <w:bCs/>
                <w:sz w:val="20"/>
                <w:szCs w:val="20"/>
                <w:lang w:eastAsia="en-GB"/>
              </w:rPr>
            </w:pPr>
            <w:r>
              <w:rPr>
                <w:rFonts w:ascii="Arial" w:hAnsi="Arial" w:cs="Arial"/>
                <w:b/>
                <w:bCs/>
                <w:sz w:val="20"/>
                <w:szCs w:val="20"/>
                <w:lang w:eastAsia="en-GB"/>
              </w:rPr>
              <w:lastRenderedPageBreak/>
              <w:t>A</w:t>
            </w:r>
            <w:r w:rsidRPr="00710B57">
              <w:rPr>
                <w:rFonts w:ascii="Arial" w:hAnsi="Arial" w:cs="Arial"/>
                <w:b/>
                <w:bCs/>
                <w:sz w:val="20"/>
                <w:szCs w:val="20"/>
                <w:lang w:eastAsia="en-GB"/>
              </w:rPr>
              <w:t xml:space="preserve">t KS4, </w:t>
            </w:r>
            <w:r w:rsidR="00852E6A">
              <w:rPr>
                <w:rFonts w:ascii="Arial" w:hAnsi="Arial" w:cs="Arial"/>
                <w:b/>
                <w:bCs/>
                <w:sz w:val="20"/>
                <w:szCs w:val="20"/>
                <w:lang w:eastAsia="en-GB"/>
              </w:rPr>
              <w:t>pupils</w:t>
            </w:r>
            <w:r w:rsidRPr="00710B57">
              <w:rPr>
                <w:rFonts w:ascii="Arial" w:hAnsi="Arial" w:cs="Arial"/>
                <w:b/>
                <w:bCs/>
                <w:sz w:val="20"/>
                <w:szCs w:val="20"/>
                <w:lang w:eastAsia="en-GB"/>
              </w:rPr>
              <w:t xml:space="preserve"> should </w:t>
            </w:r>
            <w:r>
              <w:rPr>
                <w:rFonts w:ascii="Arial" w:hAnsi="Arial" w:cs="Arial"/>
                <w:b/>
                <w:bCs/>
                <w:sz w:val="20"/>
                <w:szCs w:val="20"/>
                <w:lang w:eastAsia="en-GB"/>
              </w:rPr>
              <w:t>have the knowledge to</w:t>
            </w:r>
            <w:r w:rsidRPr="00710B57">
              <w:rPr>
                <w:rFonts w:ascii="Arial" w:hAnsi="Arial" w:cs="Arial"/>
                <w:b/>
                <w:bCs/>
                <w:sz w:val="20"/>
                <w:szCs w:val="20"/>
                <w:lang w:eastAsia="en-GB"/>
              </w:rPr>
              <w:t>:</w:t>
            </w:r>
          </w:p>
          <w:p w14:paraId="7F01B098" w14:textId="77777777" w:rsidR="00A70FA8" w:rsidRPr="00710B57" w:rsidRDefault="00A70FA8" w:rsidP="00985732">
            <w:pPr>
              <w:pStyle w:val="NoSpacing"/>
              <w:ind w:left="360"/>
              <w:jc w:val="center"/>
              <w:rPr>
                <w:rFonts w:ascii="Arial" w:hAnsi="Arial" w:cs="Arial"/>
                <w:b/>
                <w:bCs/>
                <w:sz w:val="20"/>
                <w:szCs w:val="20"/>
                <w:lang w:eastAsia="en-GB"/>
              </w:rPr>
            </w:pPr>
          </w:p>
          <w:p w14:paraId="0B9676AE" w14:textId="451A3DAA" w:rsidR="00A70FA8" w:rsidRPr="002B07E5" w:rsidRDefault="008672C2" w:rsidP="00985732">
            <w:pPr>
              <w:pStyle w:val="NoSpacing"/>
              <w:jc w:val="center"/>
              <w:rPr>
                <w:rFonts w:ascii="Arial" w:hAnsi="Arial" w:cs="Arial"/>
                <w:sz w:val="20"/>
                <w:szCs w:val="20"/>
                <w:lang w:eastAsia="en-GB"/>
              </w:rPr>
            </w:pPr>
            <w:r>
              <w:rPr>
                <w:rFonts w:ascii="Arial" w:hAnsi="Arial" w:cs="Arial"/>
                <w:sz w:val="20"/>
                <w:szCs w:val="20"/>
                <w:lang w:eastAsia="en-GB"/>
              </w:rPr>
              <w:t xml:space="preserve">Speak confidently with </w:t>
            </w:r>
            <w:r w:rsidR="000F6063">
              <w:rPr>
                <w:rFonts w:ascii="Arial" w:hAnsi="Arial" w:cs="Arial"/>
                <w:sz w:val="20"/>
                <w:szCs w:val="20"/>
                <w:lang w:eastAsia="en-GB"/>
              </w:rPr>
              <w:t>increasing</w:t>
            </w:r>
            <w:r w:rsidR="000B16DF">
              <w:rPr>
                <w:rFonts w:ascii="Arial" w:hAnsi="Arial" w:cs="Arial"/>
                <w:sz w:val="20"/>
                <w:szCs w:val="20"/>
                <w:lang w:eastAsia="en-GB"/>
              </w:rPr>
              <w:t xml:space="preserve"> </w:t>
            </w:r>
            <w:r w:rsidR="00A70FA8" w:rsidRPr="002B07E5">
              <w:rPr>
                <w:rFonts w:ascii="Arial" w:hAnsi="Arial" w:cs="Arial"/>
                <w:sz w:val="20"/>
                <w:szCs w:val="20"/>
                <w:lang w:eastAsia="en-GB"/>
              </w:rPr>
              <w:t>control of language for different audiences</w:t>
            </w:r>
          </w:p>
          <w:p w14:paraId="4DAB583E" w14:textId="77777777" w:rsidR="000B16DF" w:rsidRDefault="000B16DF" w:rsidP="00985732">
            <w:pPr>
              <w:pStyle w:val="NoSpacing"/>
              <w:jc w:val="center"/>
              <w:rPr>
                <w:rFonts w:ascii="Arial" w:hAnsi="Arial" w:cs="Arial"/>
                <w:sz w:val="20"/>
                <w:szCs w:val="20"/>
                <w:lang w:eastAsia="en-GB"/>
              </w:rPr>
            </w:pPr>
          </w:p>
          <w:p w14:paraId="732F369B" w14:textId="1ABC879D" w:rsidR="00A70FA8" w:rsidRPr="008B4BE4" w:rsidRDefault="0060774C" w:rsidP="00985732">
            <w:pPr>
              <w:pStyle w:val="NoSpacing"/>
              <w:jc w:val="center"/>
              <w:rPr>
                <w:rFonts w:ascii="Arial" w:hAnsi="Arial" w:cs="Arial"/>
                <w:b/>
                <w:bCs/>
                <w:sz w:val="20"/>
                <w:szCs w:val="20"/>
                <w:lang w:eastAsia="en-GB"/>
              </w:rPr>
            </w:pPr>
            <w:r>
              <w:rPr>
                <w:rFonts w:ascii="Arial" w:hAnsi="Arial" w:cs="Arial"/>
                <w:sz w:val="20"/>
                <w:szCs w:val="20"/>
                <w:lang w:eastAsia="en-GB"/>
              </w:rPr>
              <w:t>E</w:t>
            </w:r>
            <w:r w:rsidR="00A70FA8" w:rsidRPr="002B07E5">
              <w:rPr>
                <w:rFonts w:ascii="Arial" w:hAnsi="Arial" w:cs="Arial"/>
                <w:sz w:val="20"/>
                <w:szCs w:val="20"/>
                <w:lang w:eastAsia="en-GB"/>
              </w:rPr>
              <w:t>xercis</w:t>
            </w:r>
            <w:r>
              <w:rPr>
                <w:rFonts w:ascii="Arial" w:hAnsi="Arial" w:cs="Arial"/>
                <w:sz w:val="20"/>
                <w:szCs w:val="20"/>
                <w:lang w:eastAsia="en-GB"/>
              </w:rPr>
              <w:t xml:space="preserve">e </w:t>
            </w:r>
            <w:r w:rsidR="00A70FA8" w:rsidRPr="002B07E5">
              <w:rPr>
                <w:rFonts w:ascii="Arial" w:hAnsi="Arial" w:cs="Arial"/>
                <w:sz w:val="20"/>
                <w:szCs w:val="20"/>
                <w:lang w:eastAsia="en-GB"/>
              </w:rPr>
              <w:t>critical listening skills</w:t>
            </w:r>
            <w:r w:rsidR="008B4BE4">
              <w:rPr>
                <w:rFonts w:ascii="Arial" w:hAnsi="Arial" w:cs="Arial"/>
                <w:sz w:val="20"/>
                <w:szCs w:val="20"/>
                <w:lang w:eastAsia="en-GB"/>
              </w:rPr>
              <w:t>-</w:t>
            </w:r>
            <w:r w:rsidR="008B4BE4" w:rsidRPr="008B4BE4">
              <w:rPr>
                <w:rFonts w:ascii="Arial" w:hAnsi="Arial" w:cs="Arial"/>
                <w:sz w:val="20"/>
                <w:szCs w:val="20"/>
                <w:lang w:eastAsia="en-GB"/>
              </w:rPr>
              <w:t xml:space="preserve"> building confidence for interviews and future careers</w:t>
            </w:r>
          </w:p>
          <w:p w14:paraId="754EC660" w14:textId="77777777" w:rsidR="00A70FA8" w:rsidRPr="002B07E5" w:rsidRDefault="00A70FA8" w:rsidP="00985732">
            <w:pPr>
              <w:pStyle w:val="NoSpacing"/>
              <w:jc w:val="center"/>
              <w:rPr>
                <w:rFonts w:ascii="Arial" w:hAnsi="Arial" w:cs="Arial"/>
                <w:sz w:val="20"/>
                <w:szCs w:val="20"/>
                <w:lang w:eastAsia="en-GB"/>
              </w:rPr>
            </w:pPr>
          </w:p>
          <w:p w14:paraId="6A1D4AA2" w14:textId="77777777" w:rsidR="00A70FA8" w:rsidRPr="002B07E5" w:rsidRDefault="00A70FA8" w:rsidP="00985732">
            <w:pPr>
              <w:pStyle w:val="NoSpacing"/>
              <w:jc w:val="center"/>
              <w:rPr>
                <w:rFonts w:ascii="Arial" w:hAnsi="Arial" w:cs="Arial"/>
                <w:sz w:val="20"/>
                <w:szCs w:val="20"/>
                <w:lang w:eastAsia="en-GB"/>
              </w:rPr>
            </w:pPr>
            <w:r w:rsidRPr="002B07E5">
              <w:rPr>
                <w:rFonts w:ascii="Arial" w:hAnsi="Arial" w:cs="Arial"/>
                <w:sz w:val="20"/>
                <w:szCs w:val="20"/>
                <w:lang w:eastAsia="en-GB"/>
              </w:rPr>
              <w:t>Modify how speech is physically presented:</w:t>
            </w:r>
          </w:p>
          <w:p w14:paraId="00C50923" w14:textId="77777777" w:rsidR="00A70FA8" w:rsidRPr="002B07E5" w:rsidRDefault="00A70FA8" w:rsidP="00985732">
            <w:pPr>
              <w:pStyle w:val="NoSpacing"/>
              <w:jc w:val="center"/>
              <w:rPr>
                <w:rFonts w:ascii="Arial" w:hAnsi="Arial" w:cs="Arial"/>
                <w:sz w:val="20"/>
                <w:szCs w:val="20"/>
                <w:lang w:eastAsia="en-GB"/>
              </w:rPr>
            </w:pPr>
            <w:r w:rsidRPr="002B07E5">
              <w:rPr>
                <w:rFonts w:ascii="Arial" w:hAnsi="Arial" w:cs="Arial"/>
                <w:sz w:val="20"/>
                <w:szCs w:val="20"/>
                <w:lang w:eastAsia="en-GB"/>
              </w:rPr>
              <w:t>voice projection (clear and loud enough)</w:t>
            </w:r>
          </w:p>
          <w:p w14:paraId="21FC46DA" w14:textId="77777777" w:rsidR="00A70FA8" w:rsidRPr="002B07E5" w:rsidRDefault="00A70FA8" w:rsidP="00985732">
            <w:pPr>
              <w:pStyle w:val="NoSpacing"/>
              <w:jc w:val="center"/>
              <w:rPr>
                <w:rFonts w:ascii="Arial" w:hAnsi="Arial" w:cs="Arial"/>
                <w:sz w:val="20"/>
                <w:szCs w:val="20"/>
                <w:lang w:eastAsia="en-GB"/>
              </w:rPr>
            </w:pPr>
            <w:r w:rsidRPr="002B07E5">
              <w:rPr>
                <w:rFonts w:ascii="Arial" w:hAnsi="Arial" w:cs="Arial"/>
                <w:sz w:val="20"/>
                <w:szCs w:val="20"/>
                <w:lang w:eastAsia="en-GB"/>
              </w:rPr>
              <w:t>Pace (not too fast/slow)</w:t>
            </w:r>
          </w:p>
          <w:p w14:paraId="6636E971" w14:textId="77777777" w:rsidR="00A70FA8" w:rsidRPr="002B07E5" w:rsidRDefault="00A70FA8" w:rsidP="00985732">
            <w:pPr>
              <w:pStyle w:val="NoSpacing"/>
              <w:jc w:val="center"/>
              <w:rPr>
                <w:rFonts w:ascii="Arial" w:hAnsi="Arial" w:cs="Arial"/>
                <w:sz w:val="20"/>
                <w:szCs w:val="20"/>
                <w:lang w:eastAsia="en-GB"/>
              </w:rPr>
            </w:pPr>
            <w:r w:rsidRPr="002B07E5">
              <w:rPr>
                <w:rFonts w:ascii="Arial" w:hAnsi="Arial" w:cs="Arial"/>
                <w:sz w:val="20"/>
                <w:szCs w:val="20"/>
                <w:lang w:eastAsia="en-GB"/>
              </w:rPr>
              <w:t>Tone (varying expression)</w:t>
            </w:r>
          </w:p>
          <w:p w14:paraId="63A68DFF" w14:textId="77777777" w:rsidR="00A70FA8" w:rsidRPr="002B07E5" w:rsidRDefault="00A70FA8" w:rsidP="00985732">
            <w:pPr>
              <w:pStyle w:val="NoSpacing"/>
              <w:jc w:val="center"/>
              <w:rPr>
                <w:rFonts w:ascii="Arial" w:hAnsi="Arial" w:cs="Arial"/>
                <w:sz w:val="20"/>
                <w:szCs w:val="20"/>
                <w:lang w:eastAsia="en-GB"/>
              </w:rPr>
            </w:pPr>
            <w:r w:rsidRPr="002B07E5">
              <w:rPr>
                <w:rFonts w:ascii="Arial" w:hAnsi="Arial" w:cs="Arial"/>
                <w:sz w:val="20"/>
                <w:szCs w:val="20"/>
                <w:lang w:eastAsia="en-GB"/>
              </w:rPr>
              <w:t>Body language (eye contact, posture, gestures)</w:t>
            </w:r>
          </w:p>
          <w:p w14:paraId="07A24E0D" w14:textId="77777777" w:rsidR="00A70FA8" w:rsidRPr="00710B57" w:rsidRDefault="00A70FA8" w:rsidP="00985732">
            <w:pPr>
              <w:pStyle w:val="NoSpacing"/>
              <w:jc w:val="center"/>
              <w:rPr>
                <w:rFonts w:ascii="Arial" w:hAnsi="Arial" w:cs="Arial"/>
                <w:b/>
                <w:bCs/>
                <w:sz w:val="20"/>
                <w:szCs w:val="20"/>
                <w:lang w:eastAsia="en-GB"/>
              </w:rPr>
            </w:pPr>
          </w:p>
          <w:p w14:paraId="7898F71A" w14:textId="77777777" w:rsidR="00A70FA8" w:rsidRPr="00710B57" w:rsidRDefault="00A70FA8" w:rsidP="00985732">
            <w:pPr>
              <w:pStyle w:val="NoSpacing"/>
              <w:jc w:val="center"/>
              <w:rPr>
                <w:rFonts w:ascii="Arial" w:hAnsi="Arial" w:cs="Arial"/>
                <w:b/>
                <w:bCs/>
                <w:sz w:val="20"/>
                <w:szCs w:val="20"/>
                <w:lang w:eastAsia="en-GB"/>
              </w:rPr>
            </w:pPr>
          </w:p>
          <w:p w14:paraId="3B21A2AA" w14:textId="77777777" w:rsidR="00A70FA8" w:rsidRPr="00710B57" w:rsidRDefault="00A70FA8" w:rsidP="00985732">
            <w:pPr>
              <w:pStyle w:val="NoSpacing"/>
              <w:jc w:val="center"/>
              <w:rPr>
                <w:rFonts w:ascii="Arial" w:hAnsi="Arial" w:cs="Arial"/>
                <w:b/>
                <w:bCs/>
                <w:sz w:val="20"/>
                <w:szCs w:val="20"/>
                <w:lang w:eastAsia="en-GB"/>
              </w:rPr>
            </w:pPr>
          </w:p>
          <w:p w14:paraId="12FD4204" w14:textId="77777777" w:rsidR="00A70FA8" w:rsidRPr="00710B57" w:rsidRDefault="00A70FA8" w:rsidP="00985732">
            <w:pPr>
              <w:pStyle w:val="NoSpacing"/>
              <w:jc w:val="center"/>
              <w:rPr>
                <w:rFonts w:ascii="Arial" w:hAnsi="Arial" w:cs="Arial"/>
                <w:b/>
                <w:bCs/>
                <w:sz w:val="20"/>
                <w:szCs w:val="20"/>
                <w:lang w:eastAsia="en-GB"/>
              </w:rPr>
            </w:pPr>
          </w:p>
          <w:p w14:paraId="20F1000F" w14:textId="77777777" w:rsidR="00A70FA8" w:rsidRPr="00710B57" w:rsidRDefault="00A70FA8" w:rsidP="00985732">
            <w:pPr>
              <w:pStyle w:val="NoSpacing"/>
              <w:jc w:val="center"/>
              <w:rPr>
                <w:rFonts w:ascii="Arial" w:hAnsi="Arial" w:cs="Arial"/>
                <w:b/>
                <w:bCs/>
                <w:sz w:val="20"/>
                <w:szCs w:val="20"/>
                <w:lang w:eastAsia="en-GB"/>
              </w:rPr>
            </w:pPr>
          </w:p>
          <w:p w14:paraId="54B515E3" w14:textId="11EDCDCD" w:rsidR="00A70FA8" w:rsidRPr="00710B57" w:rsidRDefault="00A70FA8" w:rsidP="00985732">
            <w:pPr>
              <w:pStyle w:val="NoSpacing"/>
              <w:jc w:val="center"/>
              <w:rPr>
                <w:rFonts w:ascii="Arial" w:hAnsi="Arial" w:cs="Arial"/>
                <w:b/>
                <w:bCs/>
                <w:sz w:val="20"/>
                <w:szCs w:val="20"/>
                <w:lang w:eastAsia="en-GB"/>
              </w:rPr>
            </w:pPr>
          </w:p>
          <w:p w14:paraId="42158719" w14:textId="77777777" w:rsidR="00A70FA8" w:rsidRPr="00710B57" w:rsidRDefault="00A70FA8" w:rsidP="00985732">
            <w:pPr>
              <w:pStyle w:val="NoSpacing"/>
              <w:jc w:val="center"/>
              <w:rPr>
                <w:rFonts w:ascii="Arial" w:hAnsi="Arial" w:cs="Arial"/>
                <w:b/>
                <w:bCs/>
                <w:sz w:val="20"/>
                <w:szCs w:val="20"/>
                <w:lang w:eastAsia="en-GB"/>
              </w:rPr>
            </w:pPr>
          </w:p>
          <w:p w14:paraId="1858DF35" w14:textId="61A0F33B" w:rsidR="00A70FA8" w:rsidRPr="00710B57" w:rsidRDefault="00A70FA8" w:rsidP="00985732">
            <w:pPr>
              <w:pStyle w:val="NoSpacing"/>
              <w:jc w:val="center"/>
              <w:rPr>
                <w:rFonts w:ascii="Arial" w:hAnsi="Arial" w:cs="Arial"/>
                <w:b/>
                <w:bCs/>
                <w:sz w:val="20"/>
                <w:szCs w:val="20"/>
                <w:lang w:eastAsia="en-GB"/>
              </w:rPr>
            </w:pPr>
          </w:p>
          <w:p w14:paraId="2477B478" w14:textId="77777777" w:rsidR="00A70FA8" w:rsidRPr="00710B57" w:rsidRDefault="00A70FA8" w:rsidP="00985732">
            <w:pPr>
              <w:pStyle w:val="NoSpacing"/>
              <w:jc w:val="center"/>
              <w:rPr>
                <w:rFonts w:ascii="Arial" w:hAnsi="Arial" w:cs="Arial"/>
                <w:b/>
                <w:bCs/>
                <w:sz w:val="20"/>
                <w:szCs w:val="20"/>
                <w:lang w:eastAsia="en-GB"/>
              </w:rPr>
            </w:pPr>
          </w:p>
          <w:p w14:paraId="05D58E1B" w14:textId="77777777" w:rsidR="00A70FA8" w:rsidRPr="00710B57" w:rsidRDefault="00A70FA8" w:rsidP="00985732">
            <w:pPr>
              <w:pStyle w:val="NoSpacing"/>
              <w:jc w:val="center"/>
              <w:rPr>
                <w:rFonts w:ascii="Arial" w:hAnsi="Arial" w:cs="Arial"/>
                <w:b/>
                <w:bCs/>
                <w:sz w:val="20"/>
                <w:szCs w:val="20"/>
                <w:lang w:eastAsia="en-GB"/>
              </w:rPr>
            </w:pPr>
          </w:p>
          <w:p w14:paraId="6CB960D2" w14:textId="77777777" w:rsidR="00A70FA8" w:rsidRPr="00710B57" w:rsidRDefault="00A70FA8" w:rsidP="00985732">
            <w:pPr>
              <w:pStyle w:val="NoSpacing"/>
              <w:jc w:val="center"/>
              <w:rPr>
                <w:rFonts w:ascii="Arial" w:hAnsi="Arial" w:cs="Arial"/>
                <w:b/>
                <w:bCs/>
                <w:sz w:val="20"/>
                <w:szCs w:val="20"/>
                <w:lang w:eastAsia="en-GB"/>
              </w:rPr>
            </w:pPr>
          </w:p>
          <w:p w14:paraId="37E7771A" w14:textId="1A0C1A21" w:rsidR="00A70FA8" w:rsidRPr="00FD5AAB" w:rsidRDefault="00A70FA8" w:rsidP="00985732">
            <w:pPr>
              <w:pStyle w:val="NoSpacing"/>
              <w:jc w:val="center"/>
              <w:rPr>
                <w:rFonts w:ascii="Arial" w:hAnsi="Arial" w:cs="Arial"/>
                <w:b/>
                <w:bCs/>
                <w:sz w:val="20"/>
                <w:szCs w:val="20"/>
                <w:lang w:eastAsia="en-GB"/>
              </w:rPr>
            </w:pPr>
          </w:p>
        </w:tc>
      </w:tr>
      <w:tr w:rsidR="0060774C" w:rsidRPr="00FD5AAB" w14:paraId="24FB0FB4" w14:textId="77777777" w:rsidTr="00985732">
        <w:trPr>
          <w:cantSplit/>
          <w:trHeight w:val="5969"/>
        </w:trPr>
        <w:tc>
          <w:tcPr>
            <w:tcW w:w="460" w:type="dxa"/>
            <w:shd w:val="clear" w:color="auto" w:fill="336699"/>
            <w:textDirection w:val="btLr"/>
          </w:tcPr>
          <w:p w14:paraId="7D5DD158" w14:textId="77777777" w:rsidR="00BF7366" w:rsidRPr="00C932EA" w:rsidRDefault="00BF7366" w:rsidP="00985732">
            <w:pPr>
              <w:ind w:left="360" w:right="113"/>
              <w:jc w:val="center"/>
              <w:rPr>
                <w:color w:val="FFFFFF" w:themeColor="background1"/>
              </w:rPr>
            </w:pPr>
            <w:r w:rsidRPr="00C932EA">
              <w:rPr>
                <w:rFonts w:ascii="Arial" w:hAnsi="Arial" w:cs="Arial"/>
                <w:b/>
                <w:bCs/>
                <w:color w:val="FFFFFF" w:themeColor="background1"/>
                <w:sz w:val="20"/>
                <w:szCs w:val="20"/>
              </w:rPr>
              <w:lastRenderedPageBreak/>
              <w:t>Half Term 2</w:t>
            </w:r>
          </w:p>
        </w:tc>
        <w:tc>
          <w:tcPr>
            <w:tcW w:w="2594" w:type="dxa"/>
            <w:tcBorders>
              <w:top w:val="single" w:sz="8" w:space="0" w:color="auto"/>
              <w:left w:val="single" w:sz="8" w:space="0" w:color="auto"/>
              <w:bottom w:val="single" w:sz="8" w:space="0" w:color="auto"/>
              <w:right w:val="single" w:sz="8" w:space="0" w:color="auto"/>
            </w:tcBorders>
            <w:shd w:val="clear" w:color="auto" w:fill="FFFFFF" w:themeFill="background1"/>
          </w:tcPr>
          <w:p w14:paraId="13350ECA" w14:textId="77777777" w:rsidR="00BF7366" w:rsidRPr="00C932EA" w:rsidRDefault="00BF7366" w:rsidP="00985732">
            <w:pPr>
              <w:ind w:left="360"/>
              <w:jc w:val="center"/>
              <w:rPr>
                <w:rFonts w:ascii="Arial" w:hAnsi="Arial" w:cs="Arial"/>
                <w:b/>
                <w:bCs/>
                <w:sz w:val="20"/>
                <w:szCs w:val="20"/>
              </w:rPr>
            </w:pPr>
            <w:r w:rsidRPr="00C932EA">
              <w:rPr>
                <w:rFonts w:ascii="Arial" w:hAnsi="Arial" w:cs="Arial"/>
                <w:b/>
                <w:bCs/>
                <w:sz w:val="20"/>
                <w:szCs w:val="20"/>
              </w:rPr>
              <w:t>Persuasive Writing</w:t>
            </w:r>
          </w:p>
          <w:p w14:paraId="75850B8F"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To be able to convince the audience of a position or a belief, using opinions and biases, justifications and reasons</w:t>
            </w:r>
          </w:p>
          <w:p w14:paraId="0C19654A" w14:textId="77777777" w:rsidR="00BF7366" w:rsidRPr="00FD5AAB" w:rsidRDefault="00BF7366" w:rsidP="00985732">
            <w:pPr>
              <w:jc w:val="center"/>
              <w:rPr>
                <w:rFonts w:ascii="Arial" w:hAnsi="Arial" w:cs="Arial"/>
                <w:b/>
                <w:bCs/>
                <w:sz w:val="20"/>
                <w:szCs w:val="20"/>
              </w:rPr>
            </w:pPr>
          </w:p>
          <w:p w14:paraId="454F7092"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To include:</w:t>
            </w:r>
          </w:p>
          <w:p w14:paraId="139E5CB8"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Cover letters</w:t>
            </w:r>
          </w:p>
          <w:p w14:paraId="3D57C3DA"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Newspaper/Magazine Articles</w:t>
            </w:r>
          </w:p>
          <w:p w14:paraId="6B016732"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Letters of complaint</w:t>
            </w:r>
          </w:p>
          <w:p w14:paraId="2FE0E3AC"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Reviews</w:t>
            </w:r>
          </w:p>
          <w:p w14:paraId="618B16B9"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Letters of Recommendation</w:t>
            </w:r>
          </w:p>
          <w:p w14:paraId="2FF39DDC" w14:textId="066A02BF"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Advertisements</w:t>
            </w:r>
          </w:p>
          <w:p w14:paraId="2BF8084B" w14:textId="77777777" w:rsidR="00BC514C" w:rsidRPr="00FD5AAB" w:rsidRDefault="00BC514C" w:rsidP="00985732">
            <w:pPr>
              <w:jc w:val="center"/>
              <w:rPr>
                <w:rFonts w:ascii="Arial" w:hAnsi="Arial" w:cs="Arial"/>
                <w:sz w:val="20"/>
                <w:szCs w:val="20"/>
              </w:rPr>
            </w:pPr>
          </w:p>
          <w:p w14:paraId="4BD412A7" w14:textId="20C66534" w:rsidR="00BC514C" w:rsidRPr="00C932EA" w:rsidRDefault="00BC514C" w:rsidP="00985732">
            <w:pPr>
              <w:ind w:left="360"/>
              <w:jc w:val="center"/>
              <w:rPr>
                <w:rFonts w:ascii="Arial" w:hAnsi="Arial" w:cs="Arial"/>
                <w:b/>
                <w:bCs/>
                <w:sz w:val="20"/>
                <w:szCs w:val="20"/>
              </w:rPr>
            </w:pPr>
            <w:r w:rsidRPr="00C932EA">
              <w:rPr>
                <w:rFonts w:ascii="Arial" w:hAnsi="Arial" w:cs="Arial"/>
                <w:b/>
                <w:bCs/>
                <w:sz w:val="20"/>
                <w:szCs w:val="20"/>
              </w:rPr>
              <w:t xml:space="preserve">CC- </w:t>
            </w:r>
            <w:proofErr w:type="spellStart"/>
            <w:r w:rsidRPr="00C932EA">
              <w:rPr>
                <w:rFonts w:ascii="Arial" w:hAnsi="Arial" w:cs="Arial"/>
                <w:b/>
                <w:bCs/>
                <w:sz w:val="20"/>
                <w:szCs w:val="20"/>
              </w:rPr>
              <w:t>Eng</w:t>
            </w:r>
            <w:proofErr w:type="spellEnd"/>
            <w:r w:rsidRPr="00C932EA">
              <w:rPr>
                <w:rFonts w:ascii="Arial" w:hAnsi="Arial" w:cs="Arial"/>
                <w:b/>
                <w:bCs/>
                <w:sz w:val="20"/>
                <w:szCs w:val="20"/>
              </w:rPr>
              <w:t>, PS</w:t>
            </w:r>
          </w:p>
          <w:p w14:paraId="1D195D53" w14:textId="77777777" w:rsidR="00C932EA" w:rsidRDefault="00C932EA" w:rsidP="00985732">
            <w:pPr>
              <w:ind w:left="360"/>
              <w:jc w:val="center"/>
              <w:rPr>
                <w:rFonts w:ascii="Arial" w:hAnsi="Arial" w:cs="Arial"/>
                <w:b/>
                <w:bCs/>
                <w:sz w:val="20"/>
                <w:szCs w:val="20"/>
              </w:rPr>
            </w:pPr>
          </w:p>
          <w:p w14:paraId="2FFBD4EB" w14:textId="40552280" w:rsidR="00BF7366" w:rsidRPr="00C932EA" w:rsidRDefault="00BC514C" w:rsidP="00985732">
            <w:pPr>
              <w:ind w:left="360"/>
              <w:jc w:val="center"/>
              <w:rPr>
                <w:rFonts w:ascii="Arial" w:hAnsi="Arial" w:cs="Arial"/>
                <w:b/>
                <w:bCs/>
                <w:sz w:val="20"/>
                <w:szCs w:val="20"/>
              </w:rPr>
            </w:pPr>
            <w:r w:rsidRPr="00C932EA">
              <w:rPr>
                <w:rFonts w:ascii="Arial" w:hAnsi="Arial" w:cs="Arial"/>
                <w:b/>
                <w:bCs/>
                <w:sz w:val="20"/>
                <w:szCs w:val="20"/>
              </w:rPr>
              <w:t>SMSC- M, So, C</w:t>
            </w:r>
          </w:p>
        </w:tc>
        <w:tc>
          <w:tcPr>
            <w:tcW w:w="2499" w:type="dxa"/>
            <w:vMerge/>
            <w:shd w:val="clear" w:color="auto" w:fill="FFFFFF" w:themeFill="background1"/>
          </w:tcPr>
          <w:p w14:paraId="6B240699" w14:textId="77777777" w:rsidR="00BF7366" w:rsidRPr="00FD5AAB" w:rsidRDefault="00BF7366" w:rsidP="00985732">
            <w:pPr>
              <w:pStyle w:val="NoSpacing"/>
              <w:ind w:left="360"/>
              <w:jc w:val="center"/>
              <w:rPr>
                <w:rFonts w:ascii="Arial" w:hAnsi="Arial" w:cs="Arial"/>
                <w:b/>
                <w:bCs/>
                <w:sz w:val="20"/>
                <w:szCs w:val="20"/>
                <w:lang w:eastAsia="en-GB"/>
              </w:rPr>
            </w:pPr>
          </w:p>
        </w:tc>
        <w:tc>
          <w:tcPr>
            <w:tcW w:w="2629" w:type="dxa"/>
            <w:vMerge/>
            <w:shd w:val="clear" w:color="auto" w:fill="FFFFFF" w:themeFill="background1"/>
          </w:tcPr>
          <w:p w14:paraId="601E0382" w14:textId="77777777" w:rsidR="00BF7366" w:rsidRPr="00FD5AAB" w:rsidRDefault="00BF7366" w:rsidP="00985732">
            <w:pPr>
              <w:pStyle w:val="NoSpacing"/>
              <w:ind w:left="360"/>
              <w:jc w:val="center"/>
              <w:rPr>
                <w:rFonts w:ascii="Arial" w:hAnsi="Arial" w:cs="Arial"/>
                <w:b/>
                <w:bCs/>
                <w:sz w:val="20"/>
                <w:szCs w:val="20"/>
                <w:lang w:eastAsia="en-GB"/>
              </w:rPr>
            </w:pPr>
          </w:p>
        </w:tc>
        <w:tc>
          <w:tcPr>
            <w:tcW w:w="2633" w:type="dxa"/>
            <w:vMerge/>
            <w:shd w:val="clear" w:color="auto" w:fill="FFFFFF" w:themeFill="background1"/>
          </w:tcPr>
          <w:p w14:paraId="7A7969AA" w14:textId="77777777" w:rsidR="00BF7366" w:rsidRPr="00FD5AAB" w:rsidRDefault="00BF7366" w:rsidP="00985732">
            <w:pPr>
              <w:pStyle w:val="NoSpacing"/>
              <w:ind w:left="360"/>
              <w:jc w:val="center"/>
              <w:rPr>
                <w:rStyle w:val="Strong"/>
                <w:rFonts w:ascii="Arial" w:hAnsi="Arial" w:cs="Arial"/>
                <w:sz w:val="20"/>
                <w:szCs w:val="20"/>
              </w:rPr>
            </w:pPr>
          </w:p>
        </w:tc>
        <w:tc>
          <w:tcPr>
            <w:tcW w:w="2559" w:type="dxa"/>
            <w:vMerge/>
            <w:shd w:val="clear" w:color="auto" w:fill="FFFFFF" w:themeFill="background1"/>
          </w:tcPr>
          <w:p w14:paraId="1ED79DFD" w14:textId="77777777" w:rsidR="00BF7366" w:rsidRPr="00FD5AAB" w:rsidRDefault="00BF7366" w:rsidP="00985732">
            <w:pPr>
              <w:pStyle w:val="NoSpacing"/>
              <w:ind w:left="360"/>
              <w:jc w:val="center"/>
              <w:rPr>
                <w:rFonts w:ascii="Arial" w:hAnsi="Arial" w:cs="Arial"/>
                <w:b/>
                <w:bCs/>
                <w:sz w:val="20"/>
                <w:szCs w:val="20"/>
                <w:lang w:eastAsia="en-GB"/>
              </w:rPr>
            </w:pPr>
          </w:p>
        </w:tc>
        <w:tc>
          <w:tcPr>
            <w:tcW w:w="2865" w:type="dxa"/>
            <w:vMerge/>
            <w:shd w:val="clear" w:color="auto" w:fill="FFFFFF" w:themeFill="background1"/>
          </w:tcPr>
          <w:p w14:paraId="50D4B6DF" w14:textId="77777777" w:rsidR="00BF7366" w:rsidRPr="00FD5AAB" w:rsidRDefault="00BF7366" w:rsidP="00985732">
            <w:pPr>
              <w:pStyle w:val="NoSpacing"/>
              <w:ind w:left="360"/>
              <w:jc w:val="center"/>
              <w:rPr>
                <w:rFonts w:ascii="Arial" w:hAnsi="Arial" w:cs="Arial"/>
                <w:b/>
                <w:bCs/>
                <w:sz w:val="20"/>
                <w:szCs w:val="20"/>
                <w:lang w:eastAsia="en-GB"/>
              </w:rPr>
            </w:pPr>
          </w:p>
        </w:tc>
        <w:tc>
          <w:tcPr>
            <w:tcW w:w="2788" w:type="dxa"/>
            <w:vMerge/>
            <w:shd w:val="clear" w:color="auto" w:fill="FFFFFF" w:themeFill="background1"/>
          </w:tcPr>
          <w:p w14:paraId="0B785930" w14:textId="77777777" w:rsidR="00BF7366" w:rsidRPr="00FD5AAB" w:rsidRDefault="00BF7366" w:rsidP="00985732">
            <w:pPr>
              <w:pStyle w:val="NoSpacing"/>
              <w:ind w:left="360"/>
              <w:jc w:val="center"/>
              <w:rPr>
                <w:rFonts w:ascii="Arial" w:hAnsi="Arial" w:cs="Arial"/>
                <w:b/>
                <w:bCs/>
                <w:sz w:val="20"/>
                <w:szCs w:val="20"/>
                <w:lang w:eastAsia="en-GB"/>
              </w:rPr>
            </w:pPr>
          </w:p>
        </w:tc>
        <w:tc>
          <w:tcPr>
            <w:tcW w:w="2193" w:type="dxa"/>
            <w:vMerge/>
            <w:shd w:val="clear" w:color="auto" w:fill="FFFFFF" w:themeFill="background1"/>
          </w:tcPr>
          <w:p w14:paraId="2302478D" w14:textId="77777777" w:rsidR="00BF7366" w:rsidRPr="00FD5AAB" w:rsidRDefault="00BF7366" w:rsidP="00985732">
            <w:pPr>
              <w:pStyle w:val="NoSpacing"/>
              <w:ind w:left="360"/>
              <w:jc w:val="center"/>
              <w:rPr>
                <w:rFonts w:ascii="Arial" w:hAnsi="Arial" w:cs="Arial"/>
                <w:b/>
                <w:bCs/>
                <w:sz w:val="20"/>
                <w:szCs w:val="20"/>
                <w:lang w:eastAsia="en-GB"/>
              </w:rPr>
            </w:pPr>
          </w:p>
        </w:tc>
        <w:tc>
          <w:tcPr>
            <w:tcW w:w="2164" w:type="dxa"/>
            <w:vMerge/>
            <w:shd w:val="clear" w:color="auto" w:fill="FFFFFF" w:themeFill="background1"/>
          </w:tcPr>
          <w:p w14:paraId="297FC025" w14:textId="77777777" w:rsidR="00BF7366" w:rsidRPr="00FD5AAB" w:rsidRDefault="00BF7366" w:rsidP="00985732">
            <w:pPr>
              <w:pStyle w:val="NoSpacing"/>
              <w:ind w:left="360"/>
              <w:jc w:val="center"/>
              <w:rPr>
                <w:rFonts w:ascii="Arial" w:hAnsi="Arial" w:cs="Arial"/>
                <w:b/>
                <w:bCs/>
                <w:sz w:val="20"/>
                <w:szCs w:val="20"/>
                <w:lang w:eastAsia="en-GB"/>
              </w:rPr>
            </w:pPr>
          </w:p>
        </w:tc>
      </w:tr>
      <w:tr w:rsidR="0060774C" w:rsidRPr="00FD5AAB" w14:paraId="06FCD8F7" w14:textId="77777777" w:rsidTr="00985732">
        <w:trPr>
          <w:cantSplit/>
          <w:trHeight w:val="5969"/>
        </w:trPr>
        <w:tc>
          <w:tcPr>
            <w:tcW w:w="460" w:type="dxa"/>
            <w:shd w:val="clear" w:color="auto" w:fill="336699"/>
            <w:textDirection w:val="btLr"/>
          </w:tcPr>
          <w:p w14:paraId="4E963213" w14:textId="77777777" w:rsidR="00BF7366" w:rsidRPr="00C932EA" w:rsidRDefault="00BF7366" w:rsidP="00985732">
            <w:pPr>
              <w:ind w:left="360" w:right="113"/>
              <w:jc w:val="center"/>
              <w:rPr>
                <w:color w:val="FFFFFF" w:themeColor="background1"/>
              </w:rPr>
            </w:pPr>
            <w:r w:rsidRPr="00C932EA">
              <w:rPr>
                <w:rFonts w:ascii="Arial" w:hAnsi="Arial" w:cs="Arial"/>
                <w:b/>
                <w:bCs/>
                <w:color w:val="FFFFFF" w:themeColor="background1"/>
                <w:sz w:val="20"/>
                <w:szCs w:val="20"/>
              </w:rPr>
              <w:t>Half Term 3</w:t>
            </w:r>
          </w:p>
        </w:tc>
        <w:tc>
          <w:tcPr>
            <w:tcW w:w="2594" w:type="dxa"/>
            <w:tcBorders>
              <w:top w:val="single" w:sz="8" w:space="0" w:color="auto"/>
              <w:left w:val="single" w:sz="8" w:space="0" w:color="auto"/>
              <w:bottom w:val="single" w:sz="8" w:space="0" w:color="auto"/>
              <w:right w:val="single" w:sz="8" w:space="0" w:color="auto"/>
            </w:tcBorders>
            <w:shd w:val="clear" w:color="auto" w:fill="FFFFFF" w:themeFill="background1"/>
          </w:tcPr>
          <w:p w14:paraId="730BD9E4" w14:textId="77777777" w:rsidR="00BF7366" w:rsidRPr="00C932EA" w:rsidRDefault="00BF7366" w:rsidP="00985732">
            <w:pPr>
              <w:ind w:left="360"/>
              <w:jc w:val="center"/>
              <w:rPr>
                <w:rFonts w:ascii="Arial" w:hAnsi="Arial" w:cs="Arial"/>
                <w:b/>
                <w:bCs/>
                <w:sz w:val="20"/>
                <w:szCs w:val="20"/>
              </w:rPr>
            </w:pPr>
            <w:r w:rsidRPr="00C932EA">
              <w:rPr>
                <w:rFonts w:ascii="Arial" w:hAnsi="Arial" w:cs="Arial"/>
                <w:b/>
                <w:bCs/>
                <w:sz w:val="20"/>
                <w:szCs w:val="20"/>
              </w:rPr>
              <w:t>Narrative Writing</w:t>
            </w:r>
          </w:p>
          <w:p w14:paraId="28B2FB9D"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To be able to construct and communicate a story, complete with characters, conflict and settings</w:t>
            </w:r>
          </w:p>
          <w:p w14:paraId="756B6C35" w14:textId="77777777" w:rsidR="00BF7366" w:rsidRPr="00FD5AAB" w:rsidRDefault="00BF7366" w:rsidP="00985732">
            <w:pPr>
              <w:jc w:val="center"/>
              <w:rPr>
                <w:rFonts w:ascii="Arial" w:hAnsi="Arial" w:cs="Arial"/>
                <w:sz w:val="20"/>
                <w:szCs w:val="20"/>
              </w:rPr>
            </w:pPr>
          </w:p>
          <w:p w14:paraId="3523139B"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To include:</w:t>
            </w:r>
          </w:p>
          <w:p w14:paraId="1DB3FFF2"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Novels/novellas</w:t>
            </w:r>
          </w:p>
          <w:p w14:paraId="1D6EAA34"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Poetry/poems</w:t>
            </w:r>
          </w:p>
          <w:p w14:paraId="398444B7"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Short stories</w:t>
            </w:r>
          </w:p>
          <w:p w14:paraId="2680A995"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Anecdotes</w:t>
            </w:r>
          </w:p>
          <w:p w14:paraId="239013B9" w14:textId="77777777" w:rsidR="00C932EA" w:rsidRDefault="00C932EA" w:rsidP="00985732">
            <w:pPr>
              <w:ind w:left="360"/>
              <w:jc w:val="center"/>
              <w:rPr>
                <w:rFonts w:ascii="Arial" w:hAnsi="Arial" w:cs="Arial"/>
                <w:b/>
                <w:bCs/>
                <w:sz w:val="20"/>
                <w:szCs w:val="20"/>
              </w:rPr>
            </w:pPr>
          </w:p>
          <w:p w14:paraId="40C4582E" w14:textId="711DE967" w:rsidR="00BC514C" w:rsidRPr="00C932EA" w:rsidRDefault="00BC514C" w:rsidP="00985732">
            <w:pPr>
              <w:ind w:left="360"/>
              <w:jc w:val="center"/>
              <w:rPr>
                <w:rFonts w:ascii="Arial" w:hAnsi="Arial" w:cs="Arial"/>
                <w:b/>
                <w:bCs/>
                <w:sz w:val="20"/>
                <w:szCs w:val="20"/>
              </w:rPr>
            </w:pPr>
            <w:r w:rsidRPr="00C932EA">
              <w:rPr>
                <w:rFonts w:ascii="Arial" w:hAnsi="Arial" w:cs="Arial"/>
                <w:b/>
                <w:bCs/>
                <w:sz w:val="20"/>
                <w:szCs w:val="20"/>
              </w:rPr>
              <w:t>CC-</w:t>
            </w:r>
            <w:proofErr w:type="spellStart"/>
            <w:r w:rsidRPr="00C932EA">
              <w:rPr>
                <w:rFonts w:ascii="Arial" w:hAnsi="Arial" w:cs="Arial"/>
                <w:b/>
                <w:bCs/>
                <w:sz w:val="20"/>
                <w:szCs w:val="20"/>
              </w:rPr>
              <w:t>Eng</w:t>
            </w:r>
            <w:proofErr w:type="spellEnd"/>
            <w:r w:rsidRPr="00C932EA">
              <w:rPr>
                <w:rFonts w:ascii="Arial" w:hAnsi="Arial" w:cs="Arial"/>
                <w:b/>
                <w:bCs/>
                <w:sz w:val="20"/>
                <w:szCs w:val="20"/>
              </w:rPr>
              <w:t>,</w:t>
            </w:r>
            <w:r w:rsidRPr="00C932EA">
              <w:rPr>
                <w:rFonts w:ascii="Arial" w:hAnsi="Arial" w:cs="Arial"/>
                <w:sz w:val="20"/>
                <w:szCs w:val="20"/>
              </w:rPr>
              <w:t xml:space="preserve"> </w:t>
            </w:r>
            <w:r w:rsidRPr="00C932EA">
              <w:rPr>
                <w:rFonts w:ascii="Arial" w:hAnsi="Arial" w:cs="Arial"/>
                <w:b/>
                <w:bCs/>
                <w:sz w:val="20"/>
                <w:szCs w:val="20"/>
              </w:rPr>
              <w:t>H</w:t>
            </w:r>
          </w:p>
          <w:p w14:paraId="738509E5" w14:textId="77777777" w:rsidR="00C932EA" w:rsidRDefault="00C932EA" w:rsidP="00985732">
            <w:pPr>
              <w:ind w:left="360"/>
              <w:jc w:val="center"/>
              <w:rPr>
                <w:rFonts w:ascii="Arial" w:hAnsi="Arial" w:cs="Arial"/>
                <w:b/>
                <w:bCs/>
                <w:sz w:val="20"/>
                <w:szCs w:val="20"/>
              </w:rPr>
            </w:pPr>
          </w:p>
          <w:p w14:paraId="224CE052" w14:textId="69516B0F" w:rsidR="00BC514C" w:rsidRPr="00C932EA" w:rsidRDefault="00BC514C" w:rsidP="00985732">
            <w:pPr>
              <w:ind w:left="360"/>
              <w:jc w:val="center"/>
              <w:rPr>
                <w:rFonts w:ascii="Arial" w:hAnsi="Arial" w:cs="Arial"/>
                <w:b/>
                <w:bCs/>
                <w:sz w:val="20"/>
                <w:szCs w:val="20"/>
              </w:rPr>
            </w:pPr>
            <w:r w:rsidRPr="00C932EA">
              <w:rPr>
                <w:rFonts w:ascii="Arial" w:hAnsi="Arial" w:cs="Arial"/>
                <w:b/>
                <w:bCs/>
                <w:sz w:val="20"/>
                <w:szCs w:val="20"/>
              </w:rPr>
              <w:t xml:space="preserve">SMSC – C, </w:t>
            </w:r>
            <w:proofErr w:type="spellStart"/>
            <w:r w:rsidRPr="00C932EA">
              <w:rPr>
                <w:rFonts w:ascii="Arial" w:hAnsi="Arial" w:cs="Arial"/>
                <w:b/>
                <w:bCs/>
                <w:sz w:val="20"/>
                <w:szCs w:val="20"/>
              </w:rPr>
              <w:t>Rel</w:t>
            </w:r>
            <w:proofErr w:type="spellEnd"/>
            <w:r w:rsidRPr="00C932EA">
              <w:rPr>
                <w:rFonts w:ascii="Arial" w:hAnsi="Arial" w:cs="Arial"/>
                <w:b/>
                <w:bCs/>
                <w:sz w:val="20"/>
                <w:szCs w:val="20"/>
              </w:rPr>
              <w:t>, M</w:t>
            </w:r>
          </w:p>
        </w:tc>
        <w:tc>
          <w:tcPr>
            <w:tcW w:w="2499" w:type="dxa"/>
            <w:vMerge/>
            <w:shd w:val="clear" w:color="auto" w:fill="FFFFFF" w:themeFill="background1"/>
          </w:tcPr>
          <w:p w14:paraId="7A467A55" w14:textId="77777777" w:rsidR="00BF7366" w:rsidRPr="00FD5AAB" w:rsidRDefault="00BF7366" w:rsidP="00985732">
            <w:pPr>
              <w:pStyle w:val="NoSpacing"/>
              <w:ind w:left="360"/>
              <w:jc w:val="center"/>
              <w:rPr>
                <w:rFonts w:ascii="Arial" w:hAnsi="Arial" w:cs="Arial"/>
                <w:b/>
                <w:bCs/>
                <w:sz w:val="20"/>
                <w:szCs w:val="20"/>
                <w:lang w:eastAsia="en-GB"/>
              </w:rPr>
            </w:pPr>
          </w:p>
        </w:tc>
        <w:tc>
          <w:tcPr>
            <w:tcW w:w="2629" w:type="dxa"/>
            <w:vMerge/>
            <w:shd w:val="clear" w:color="auto" w:fill="FFFFFF" w:themeFill="background1"/>
          </w:tcPr>
          <w:p w14:paraId="7CD01931" w14:textId="77777777" w:rsidR="00BF7366" w:rsidRPr="00FD5AAB" w:rsidRDefault="00BF7366" w:rsidP="00985732">
            <w:pPr>
              <w:pStyle w:val="NoSpacing"/>
              <w:ind w:left="360"/>
              <w:jc w:val="center"/>
              <w:rPr>
                <w:rFonts w:ascii="Arial" w:hAnsi="Arial" w:cs="Arial"/>
                <w:b/>
                <w:bCs/>
                <w:sz w:val="20"/>
                <w:szCs w:val="20"/>
                <w:lang w:eastAsia="en-GB"/>
              </w:rPr>
            </w:pPr>
          </w:p>
        </w:tc>
        <w:tc>
          <w:tcPr>
            <w:tcW w:w="2633" w:type="dxa"/>
            <w:vMerge/>
            <w:shd w:val="clear" w:color="auto" w:fill="FFFFFF" w:themeFill="background1"/>
          </w:tcPr>
          <w:p w14:paraId="566378FE" w14:textId="77777777" w:rsidR="00BF7366" w:rsidRPr="00FD5AAB" w:rsidRDefault="00BF7366" w:rsidP="00985732">
            <w:pPr>
              <w:pStyle w:val="NoSpacing"/>
              <w:ind w:left="360"/>
              <w:jc w:val="center"/>
              <w:rPr>
                <w:rStyle w:val="Strong"/>
                <w:rFonts w:ascii="Arial" w:hAnsi="Arial" w:cs="Arial"/>
                <w:sz w:val="20"/>
                <w:szCs w:val="20"/>
              </w:rPr>
            </w:pPr>
          </w:p>
        </w:tc>
        <w:tc>
          <w:tcPr>
            <w:tcW w:w="2559" w:type="dxa"/>
            <w:vMerge/>
            <w:shd w:val="clear" w:color="auto" w:fill="FFFFFF" w:themeFill="background1"/>
          </w:tcPr>
          <w:p w14:paraId="41257C6B" w14:textId="77777777" w:rsidR="00BF7366" w:rsidRPr="00FD5AAB" w:rsidRDefault="00BF7366" w:rsidP="00985732">
            <w:pPr>
              <w:pStyle w:val="NoSpacing"/>
              <w:ind w:left="360"/>
              <w:jc w:val="center"/>
              <w:rPr>
                <w:rFonts w:ascii="Arial" w:hAnsi="Arial" w:cs="Arial"/>
                <w:b/>
                <w:bCs/>
                <w:sz w:val="20"/>
                <w:szCs w:val="20"/>
                <w:lang w:eastAsia="en-GB"/>
              </w:rPr>
            </w:pPr>
          </w:p>
        </w:tc>
        <w:tc>
          <w:tcPr>
            <w:tcW w:w="2865" w:type="dxa"/>
            <w:vMerge/>
            <w:shd w:val="clear" w:color="auto" w:fill="FFFFFF" w:themeFill="background1"/>
          </w:tcPr>
          <w:p w14:paraId="5622EE09" w14:textId="77777777" w:rsidR="00BF7366" w:rsidRPr="00FD5AAB" w:rsidRDefault="00BF7366" w:rsidP="00985732">
            <w:pPr>
              <w:pStyle w:val="NoSpacing"/>
              <w:ind w:left="360"/>
              <w:jc w:val="center"/>
              <w:rPr>
                <w:rFonts w:ascii="Arial" w:hAnsi="Arial" w:cs="Arial"/>
                <w:b/>
                <w:bCs/>
                <w:sz w:val="20"/>
                <w:szCs w:val="20"/>
                <w:lang w:eastAsia="en-GB"/>
              </w:rPr>
            </w:pPr>
          </w:p>
        </w:tc>
        <w:tc>
          <w:tcPr>
            <w:tcW w:w="2788" w:type="dxa"/>
            <w:vMerge/>
            <w:shd w:val="clear" w:color="auto" w:fill="FFFFFF" w:themeFill="background1"/>
          </w:tcPr>
          <w:p w14:paraId="1512AEF5" w14:textId="77777777" w:rsidR="00BF7366" w:rsidRPr="00FD5AAB" w:rsidRDefault="00BF7366" w:rsidP="00985732">
            <w:pPr>
              <w:pStyle w:val="NoSpacing"/>
              <w:ind w:left="360"/>
              <w:jc w:val="center"/>
              <w:rPr>
                <w:rFonts w:ascii="Arial" w:hAnsi="Arial" w:cs="Arial"/>
                <w:b/>
                <w:bCs/>
                <w:sz w:val="20"/>
                <w:szCs w:val="20"/>
                <w:lang w:eastAsia="en-GB"/>
              </w:rPr>
            </w:pPr>
          </w:p>
        </w:tc>
        <w:tc>
          <w:tcPr>
            <w:tcW w:w="2193" w:type="dxa"/>
            <w:vMerge/>
            <w:shd w:val="clear" w:color="auto" w:fill="FFFFFF" w:themeFill="background1"/>
          </w:tcPr>
          <w:p w14:paraId="08CE9EC3" w14:textId="77777777" w:rsidR="00BF7366" w:rsidRPr="00FD5AAB" w:rsidRDefault="00BF7366" w:rsidP="00985732">
            <w:pPr>
              <w:pStyle w:val="NoSpacing"/>
              <w:ind w:left="360"/>
              <w:jc w:val="center"/>
              <w:rPr>
                <w:rFonts w:ascii="Arial" w:hAnsi="Arial" w:cs="Arial"/>
                <w:b/>
                <w:bCs/>
                <w:sz w:val="20"/>
                <w:szCs w:val="20"/>
                <w:lang w:eastAsia="en-GB"/>
              </w:rPr>
            </w:pPr>
          </w:p>
        </w:tc>
        <w:tc>
          <w:tcPr>
            <w:tcW w:w="2164" w:type="dxa"/>
            <w:vMerge/>
            <w:shd w:val="clear" w:color="auto" w:fill="FFFFFF" w:themeFill="background1"/>
          </w:tcPr>
          <w:p w14:paraId="79AD4354" w14:textId="77777777" w:rsidR="00BF7366" w:rsidRPr="00FD5AAB" w:rsidRDefault="00BF7366" w:rsidP="00985732">
            <w:pPr>
              <w:pStyle w:val="NoSpacing"/>
              <w:ind w:left="360"/>
              <w:jc w:val="center"/>
              <w:rPr>
                <w:rFonts w:ascii="Arial" w:hAnsi="Arial" w:cs="Arial"/>
                <w:b/>
                <w:bCs/>
                <w:sz w:val="20"/>
                <w:szCs w:val="20"/>
                <w:lang w:eastAsia="en-GB"/>
              </w:rPr>
            </w:pPr>
          </w:p>
        </w:tc>
      </w:tr>
      <w:tr w:rsidR="0060774C" w:rsidRPr="00FD5AAB" w14:paraId="33E251F4" w14:textId="77777777" w:rsidTr="00985732">
        <w:trPr>
          <w:cantSplit/>
          <w:trHeight w:val="5969"/>
        </w:trPr>
        <w:tc>
          <w:tcPr>
            <w:tcW w:w="460" w:type="dxa"/>
            <w:shd w:val="clear" w:color="auto" w:fill="336699"/>
            <w:textDirection w:val="btLr"/>
          </w:tcPr>
          <w:p w14:paraId="2D1C417D" w14:textId="77777777" w:rsidR="00BF7366" w:rsidRPr="00C932EA" w:rsidRDefault="00BF7366" w:rsidP="00985732">
            <w:pPr>
              <w:ind w:left="360" w:right="113"/>
              <w:jc w:val="center"/>
              <w:rPr>
                <w:color w:val="FFFFFF" w:themeColor="background1"/>
              </w:rPr>
            </w:pPr>
            <w:r w:rsidRPr="00C932EA">
              <w:rPr>
                <w:rFonts w:ascii="Arial" w:hAnsi="Arial" w:cs="Arial"/>
                <w:b/>
                <w:bCs/>
                <w:color w:val="FFFFFF" w:themeColor="background1"/>
                <w:sz w:val="20"/>
                <w:szCs w:val="20"/>
              </w:rPr>
              <w:lastRenderedPageBreak/>
              <w:t>Half Term 4</w:t>
            </w:r>
          </w:p>
        </w:tc>
        <w:tc>
          <w:tcPr>
            <w:tcW w:w="2594" w:type="dxa"/>
            <w:shd w:val="clear" w:color="auto" w:fill="FFFFFF" w:themeFill="background1"/>
          </w:tcPr>
          <w:p w14:paraId="3009365F" w14:textId="77777777" w:rsidR="00BF7366" w:rsidRPr="00C932EA" w:rsidRDefault="00BF7366" w:rsidP="00985732">
            <w:pPr>
              <w:ind w:left="360"/>
              <w:jc w:val="center"/>
              <w:rPr>
                <w:rFonts w:ascii="Arial" w:hAnsi="Arial" w:cs="Arial"/>
                <w:b/>
                <w:bCs/>
                <w:sz w:val="20"/>
                <w:szCs w:val="20"/>
              </w:rPr>
            </w:pPr>
            <w:r w:rsidRPr="00C932EA">
              <w:rPr>
                <w:rFonts w:ascii="Arial" w:hAnsi="Arial" w:cs="Arial"/>
                <w:b/>
                <w:bCs/>
                <w:sz w:val="20"/>
                <w:szCs w:val="20"/>
              </w:rPr>
              <w:t>Expository Writing</w:t>
            </w:r>
          </w:p>
          <w:p w14:paraId="6C77ABCE"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To be able to explain a concept, imparting information to a wider audience, focussing on the facts of the topic including statistics and evidence</w:t>
            </w:r>
          </w:p>
          <w:p w14:paraId="4607011C" w14:textId="77777777" w:rsidR="00BF7366" w:rsidRPr="00FD5AAB" w:rsidRDefault="00BF7366" w:rsidP="00985732">
            <w:pPr>
              <w:jc w:val="center"/>
              <w:rPr>
                <w:rFonts w:ascii="Arial" w:hAnsi="Arial" w:cs="Arial"/>
                <w:sz w:val="20"/>
                <w:szCs w:val="20"/>
              </w:rPr>
            </w:pPr>
          </w:p>
          <w:p w14:paraId="15C27201"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To include:</w:t>
            </w:r>
          </w:p>
          <w:p w14:paraId="5F9C5A3E"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Textbooks</w:t>
            </w:r>
          </w:p>
          <w:p w14:paraId="0C3EDA1D"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How to articles</w:t>
            </w:r>
          </w:p>
          <w:p w14:paraId="624238FD"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Step by step guides</w:t>
            </w:r>
          </w:p>
          <w:p w14:paraId="46DCB0B7" w14:textId="77777777" w:rsidR="00BF7366" w:rsidRPr="00C932EA" w:rsidRDefault="00BF7366" w:rsidP="00985732">
            <w:pPr>
              <w:ind w:left="360"/>
              <w:jc w:val="center"/>
              <w:rPr>
                <w:rFonts w:ascii="Arial" w:hAnsi="Arial" w:cs="Arial"/>
                <w:sz w:val="20"/>
                <w:szCs w:val="20"/>
              </w:rPr>
            </w:pPr>
            <w:r w:rsidRPr="00C932EA">
              <w:rPr>
                <w:rFonts w:ascii="Arial" w:hAnsi="Arial" w:cs="Arial"/>
                <w:sz w:val="20"/>
                <w:szCs w:val="20"/>
              </w:rPr>
              <w:t>Recipes</w:t>
            </w:r>
          </w:p>
          <w:p w14:paraId="2063555C" w14:textId="77777777" w:rsidR="00C932EA" w:rsidRDefault="00C932EA" w:rsidP="00985732">
            <w:pPr>
              <w:ind w:left="360"/>
              <w:jc w:val="center"/>
              <w:rPr>
                <w:rFonts w:ascii="Arial" w:hAnsi="Arial" w:cs="Arial"/>
                <w:b/>
                <w:bCs/>
                <w:sz w:val="20"/>
                <w:szCs w:val="20"/>
              </w:rPr>
            </w:pPr>
          </w:p>
          <w:p w14:paraId="66D312F6" w14:textId="51D9822A" w:rsidR="00BC514C" w:rsidRPr="00C932EA" w:rsidRDefault="00BC514C" w:rsidP="00985732">
            <w:pPr>
              <w:ind w:left="360"/>
              <w:jc w:val="center"/>
              <w:rPr>
                <w:rFonts w:ascii="Arial" w:hAnsi="Arial" w:cs="Arial"/>
                <w:b/>
                <w:bCs/>
                <w:sz w:val="20"/>
                <w:szCs w:val="20"/>
              </w:rPr>
            </w:pPr>
            <w:r w:rsidRPr="00C932EA">
              <w:rPr>
                <w:rFonts w:ascii="Arial" w:hAnsi="Arial" w:cs="Arial"/>
                <w:b/>
                <w:bCs/>
                <w:sz w:val="20"/>
                <w:szCs w:val="20"/>
              </w:rPr>
              <w:t>CC-</w:t>
            </w:r>
            <w:proofErr w:type="spellStart"/>
            <w:r w:rsidRPr="00C932EA">
              <w:rPr>
                <w:rFonts w:ascii="Arial" w:hAnsi="Arial" w:cs="Arial"/>
                <w:b/>
                <w:bCs/>
                <w:sz w:val="20"/>
                <w:szCs w:val="20"/>
              </w:rPr>
              <w:t>Eng</w:t>
            </w:r>
            <w:proofErr w:type="spellEnd"/>
            <w:r w:rsidRPr="00C932EA">
              <w:rPr>
                <w:rFonts w:ascii="Arial" w:hAnsi="Arial" w:cs="Arial"/>
                <w:b/>
                <w:bCs/>
                <w:sz w:val="20"/>
                <w:szCs w:val="20"/>
              </w:rPr>
              <w:t>, M, G, FT, CR</w:t>
            </w:r>
          </w:p>
          <w:p w14:paraId="11F4E6B8" w14:textId="77777777" w:rsidR="00C932EA" w:rsidRDefault="00C932EA" w:rsidP="00985732">
            <w:pPr>
              <w:ind w:left="360"/>
              <w:jc w:val="center"/>
              <w:rPr>
                <w:rFonts w:ascii="Arial" w:hAnsi="Arial" w:cs="Arial"/>
                <w:b/>
                <w:bCs/>
                <w:sz w:val="20"/>
                <w:szCs w:val="20"/>
              </w:rPr>
            </w:pPr>
          </w:p>
          <w:p w14:paraId="2191336E" w14:textId="1DCE6492" w:rsidR="00BC514C" w:rsidRPr="00C932EA" w:rsidRDefault="00BC514C" w:rsidP="00985732">
            <w:pPr>
              <w:ind w:left="360"/>
              <w:jc w:val="center"/>
              <w:rPr>
                <w:rFonts w:ascii="Arial" w:hAnsi="Arial" w:cs="Arial"/>
                <w:b/>
                <w:bCs/>
                <w:sz w:val="20"/>
                <w:szCs w:val="20"/>
              </w:rPr>
            </w:pPr>
            <w:r w:rsidRPr="00C932EA">
              <w:rPr>
                <w:rFonts w:ascii="Arial" w:hAnsi="Arial" w:cs="Arial"/>
                <w:b/>
                <w:bCs/>
                <w:sz w:val="20"/>
                <w:szCs w:val="20"/>
              </w:rPr>
              <w:t>SMSC – C, H</w:t>
            </w:r>
          </w:p>
        </w:tc>
        <w:tc>
          <w:tcPr>
            <w:tcW w:w="2499" w:type="dxa"/>
            <w:vMerge/>
            <w:shd w:val="clear" w:color="auto" w:fill="FFFFFF" w:themeFill="background1"/>
          </w:tcPr>
          <w:p w14:paraId="5A6EBD8E" w14:textId="77777777" w:rsidR="00BF7366" w:rsidRPr="00FD5AAB" w:rsidRDefault="00BF7366" w:rsidP="00985732">
            <w:pPr>
              <w:pStyle w:val="NoSpacing"/>
              <w:ind w:left="360"/>
              <w:jc w:val="center"/>
              <w:rPr>
                <w:rFonts w:ascii="Arial" w:hAnsi="Arial" w:cs="Arial"/>
                <w:b/>
                <w:bCs/>
                <w:sz w:val="20"/>
                <w:szCs w:val="20"/>
                <w:lang w:eastAsia="en-GB"/>
              </w:rPr>
            </w:pPr>
          </w:p>
        </w:tc>
        <w:tc>
          <w:tcPr>
            <w:tcW w:w="2629" w:type="dxa"/>
            <w:vMerge/>
            <w:shd w:val="clear" w:color="auto" w:fill="FFFFFF" w:themeFill="background1"/>
          </w:tcPr>
          <w:p w14:paraId="656ACC12" w14:textId="77777777" w:rsidR="00BF7366" w:rsidRPr="00FD5AAB" w:rsidRDefault="00BF7366" w:rsidP="00985732">
            <w:pPr>
              <w:pStyle w:val="NoSpacing"/>
              <w:ind w:left="360"/>
              <w:jc w:val="center"/>
              <w:rPr>
                <w:rFonts w:ascii="Arial" w:hAnsi="Arial" w:cs="Arial"/>
                <w:b/>
                <w:bCs/>
                <w:sz w:val="20"/>
                <w:szCs w:val="20"/>
                <w:lang w:eastAsia="en-GB"/>
              </w:rPr>
            </w:pPr>
          </w:p>
        </w:tc>
        <w:tc>
          <w:tcPr>
            <w:tcW w:w="2633" w:type="dxa"/>
            <w:vMerge/>
            <w:shd w:val="clear" w:color="auto" w:fill="FFFFFF" w:themeFill="background1"/>
          </w:tcPr>
          <w:p w14:paraId="4D23C66D" w14:textId="77777777" w:rsidR="00BF7366" w:rsidRPr="00FD5AAB" w:rsidRDefault="00BF7366" w:rsidP="00985732">
            <w:pPr>
              <w:pStyle w:val="NoSpacing"/>
              <w:ind w:left="360"/>
              <w:jc w:val="center"/>
              <w:rPr>
                <w:rStyle w:val="Strong"/>
                <w:rFonts w:ascii="Arial" w:hAnsi="Arial" w:cs="Arial"/>
                <w:sz w:val="20"/>
                <w:szCs w:val="20"/>
              </w:rPr>
            </w:pPr>
          </w:p>
        </w:tc>
        <w:tc>
          <w:tcPr>
            <w:tcW w:w="2559" w:type="dxa"/>
            <w:vMerge/>
            <w:shd w:val="clear" w:color="auto" w:fill="FFFFFF" w:themeFill="background1"/>
          </w:tcPr>
          <w:p w14:paraId="70800F0C" w14:textId="77777777" w:rsidR="00BF7366" w:rsidRPr="00FD5AAB" w:rsidRDefault="00BF7366" w:rsidP="00985732">
            <w:pPr>
              <w:pStyle w:val="NoSpacing"/>
              <w:ind w:left="360"/>
              <w:jc w:val="center"/>
              <w:rPr>
                <w:rFonts w:ascii="Arial" w:hAnsi="Arial" w:cs="Arial"/>
                <w:b/>
                <w:bCs/>
                <w:sz w:val="20"/>
                <w:szCs w:val="20"/>
                <w:lang w:eastAsia="en-GB"/>
              </w:rPr>
            </w:pPr>
          </w:p>
        </w:tc>
        <w:tc>
          <w:tcPr>
            <w:tcW w:w="2865" w:type="dxa"/>
            <w:vMerge/>
            <w:shd w:val="clear" w:color="auto" w:fill="FFFFFF" w:themeFill="background1"/>
          </w:tcPr>
          <w:p w14:paraId="7BCE3C30" w14:textId="77777777" w:rsidR="00BF7366" w:rsidRPr="00FD5AAB" w:rsidRDefault="00BF7366" w:rsidP="00985732">
            <w:pPr>
              <w:pStyle w:val="NoSpacing"/>
              <w:ind w:left="360"/>
              <w:jc w:val="center"/>
              <w:rPr>
                <w:rFonts w:ascii="Arial" w:hAnsi="Arial" w:cs="Arial"/>
                <w:b/>
                <w:bCs/>
                <w:sz w:val="20"/>
                <w:szCs w:val="20"/>
                <w:lang w:eastAsia="en-GB"/>
              </w:rPr>
            </w:pPr>
          </w:p>
        </w:tc>
        <w:tc>
          <w:tcPr>
            <w:tcW w:w="2788" w:type="dxa"/>
            <w:vMerge/>
            <w:shd w:val="clear" w:color="auto" w:fill="FFFFFF" w:themeFill="background1"/>
          </w:tcPr>
          <w:p w14:paraId="31E7EEF4" w14:textId="77777777" w:rsidR="00BF7366" w:rsidRPr="00FD5AAB" w:rsidRDefault="00BF7366" w:rsidP="00985732">
            <w:pPr>
              <w:pStyle w:val="NoSpacing"/>
              <w:ind w:left="360"/>
              <w:jc w:val="center"/>
              <w:rPr>
                <w:rFonts w:ascii="Arial" w:hAnsi="Arial" w:cs="Arial"/>
                <w:b/>
                <w:bCs/>
                <w:sz w:val="20"/>
                <w:szCs w:val="20"/>
                <w:lang w:eastAsia="en-GB"/>
              </w:rPr>
            </w:pPr>
          </w:p>
        </w:tc>
        <w:tc>
          <w:tcPr>
            <w:tcW w:w="2193" w:type="dxa"/>
            <w:vMerge/>
            <w:shd w:val="clear" w:color="auto" w:fill="FFFFFF" w:themeFill="background1"/>
          </w:tcPr>
          <w:p w14:paraId="29C6E7AD" w14:textId="77777777" w:rsidR="00BF7366" w:rsidRPr="00FD5AAB" w:rsidRDefault="00BF7366" w:rsidP="00985732">
            <w:pPr>
              <w:pStyle w:val="NoSpacing"/>
              <w:ind w:left="360"/>
              <w:jc w:val="center"/>
              <w:rPr>
                <w:rFonts w:ascii="Arial" w:hAnsi="Arial" w:cs="Arial"/>
                <w:b/>
                <w:bCs/>
                <w:sz w:val="20"/>
                <w:szCs w:val="20"/>
                <w:lang w:eastAsia="en-GB"/>
              </w:rPr>
            </w:pPr>
          </w:p>
        </w:tc>
        <w:tc>
          <w:tcPr>
            <w:tcW w:w="2164" w:type="dxa"/>
            <w:vMerge/>
            <w:shd w:val="clear" w:color="auto" w:fill="FFFFFF" w:themeFill="background1"/>
          </w:tcPr>
          <w:p w14:paraId="4EB293F1" w14:textId="77777777" w:rsidR="00BF7366" w:rsidRPr="00FD5AAB" w:rsidRDefault="00BF7366" w:rsidP="00985732">
            <w:pPr>
              <w:pStyle w:val="NoSpacing"/>
              <w:ind w:left="360"/>
              <w:jc w:val="center"/>
              <w:rPr>
                <w:rFonts w:ascii="Arial" w:hAnsi="Arial" w:cs="Arial"/>
                <w:b/>
                <w:bCs/>
                <w:sz w:val="20"/>
                <w:szCs w:val="20"/>
                <w:lang w:eastAsia="en-GB"/>
              </w:rPr>
            </w:pPr>
          </w:p>
        </w:tc>
      </w:tr>
      <w:tr w:rsidR="0060774C" w:rsidRPr="00FD5AAB" w14:paraId="26B0E542" w14:textId="77777777" w:rsidTr="00985732">
        <w:trPr>
          <w:cantSplit/>
          <w:trHeight w:val="5969"/>
        </w:trPr>
        <w:tc>
          <w:tcPr>
            <w:tcW w:w="460" w:type="dxa"/>
            <w:shd w:val="clear" w:color="auto" w:fill="336699"/>
            <w:textDirection w:val="btLr"/>
          </w:tcPr>
          <w:p w14:paraId="0C6EC979" w14:textId="77777777" w:rsidR="00BF7366" w:rsidRPr="00C932EA" w:rsidRDefault="00BF7366" w:rsidP="00985732">
            <w:pPr>
              <w:ind w:left="360" w:right="113"/>
              <w:jc w:val="center"/>
              <w:rPr>
                <w:color w:val="FFFFFF" w:themeColor="background1"/>
              </w:rPr>
            </w:pPr>
            <w:r w:rsidRPr="00C932EA">
              <w:rPr>
                <w:rFonts w:ascii="Arial" w:hAnsi="Arial" w:cs="Arial"/>
                <w:b/>
                <w:bCs/>
                <w:color w:val="FFFFFF" w:themeColor="background1"/>
                <w:sz w:val="20"/>
                <w:szCs w:val="20"/>
              </w:rPr>
              <w:t>Half Term 5</w:t>
            </w:r>
          </w:p>
        </w:tc>
        <w:tc>
          <w:tcPr>
            <w:tcW w:w="2594" w:type="dxa"/>
            <w:shd w:val="clear" w:color="auto" w:fill="FFFFFF" w:themeFill="background1"/>
            <w:vAlign w:val="center"/>
          </w:tcPr>
          <w:p w14:paraId="78BE1FC2" w14:textId="77777777" w:rsidR="00E85C32" w:rsidRPr="00C932EA" w:rsidRDefault="00E85C32" w:rsidP="00985732">
            <w:pPr>
              <w:ind w:left="360"/>
              <w:jc w:val="center"/>
              <w:rPr>
                <w:rFonts w:ascii="Arial" w:hAnsi="Arial" w:cs="Arial"/>
                <w:b/>
                <w:bCs/>
                <w:sz w:val="20"/>
                <w:szCs w:val="20"/>
              </w:rPr>
            </w:pPr>
            <w:r w:rsidRPr="00C932EA">
              <w:rPr>
                <w:rFonts w:ascii="Arial" w:hAnsi="Arial" w:cs="Arial"/>
                <w:b/>
                <w:bCs/>
                <w:sz w:val="20"/>
                <w:szCs w:val="20"/>
              </w:rPr>
              <w:t>Persuasive Writing</w:t>
            </w:r>
          </w:p>
          <w:p w14:paraId="30D546FF" w14:textId="77777777" w:rsidR="00E85C32" w:rsidRPr="00C932EA" w:rsidRDefault="00E85C32" w:rsidP="00985732">
            <w:pPr>
              <w:ind w:left="360"/>
              <w:jc w:val="center"/>
              <w:rPr>
                <w:rFonts w:ascii="Arial" w:hAnsi="Arial" w:cs="Arial"/>
                <w:sz w:val="20"/>
                <w:szCs w:val="20"/>
              </w:rPr>
            </w:pPr>
            <w:r w:rsidRPr="00C932EA">
              <w:rPr>
                <w:rFonts w:ascii="Arial" w:hAnsi="Arial" w:cs="Arial"/>
                <w:sz w:val="20"/>
                <w:szCs w:val="20"/>
              </w:rPr>
              <w:t>To be able to convince the audience of a position or a belief, using opinions and biases, justifications and reasons</w:t>
            </w:r>
          </w:p>
          <w:p w14:paraId="01115F4F" w14:textId="77777777" w:rsidR="00E85C32" w:rsidRPr="00FD5AAB" w:rsidRDefault="00E85C32" w:rsidP="00985732">
            <w:pPr>
              <w:jc w:val="center"/>
              <w:rPr>
                <w:rFonts w:ascii="Arial" w:hAnsi="Arial" w:cs="Arial"/>
                <w:b/>
                <w:bCs/>
                <w:sz w:val="20"/>
                <w:szCs w:val="20"/>
              </w:rPr>
            </w:pPr>
          </w:p>
          <w:p w14:paraId="128215CB" w14:textId="77777777" w:rsidR="00E85C32" w:rsidRPr="00C932EA" w:rsidRDefault="00E85C32" w:rsidP="00985732">
            <w:pPr>
              <w:ind w:left="360"/>
              <w:jc w:val="center"/>
              <w:rPr>
                <w:rFonts w:ascii="Arial" w:hAnsi="Arial" w:cs="Arial"/>
                <w:sz w:val="20"/>
                <w:szCs w:val="20"/>
              </w:rPr>
            </w:pPr>
            <w:r w:rsidRPr="00C932EA">
              <w:rPr>
                <w:rFonts w:ascii="Arial" w:hAnsi="Arial" w:cs="Arial"/>
                <w:sz w:val="20"/>
                <w:szCs w:val="20"/>
              </w:rPr>
              <w:t>To include:</w:t>
            </w:r>
          </w:p>
          <w:p w14:paraId="238ADA26" w14:textId="77777777" w:rsidR="00E85C32" w:rsidRPr="00C932EA" w:rsidRDefault="00E85C32" w:rsidP="00985732">
            <w:pPr>
              <w:ind w:left="360"/>
              <w:jc w:val="center"/>
              <w:rPr>
                <w:rFonts w:ascii="Arial" w:hAnsi="Arial" w:cs="Arial"/>
                <w:sz w:val="20"/>
                <w:szCs w:val="20"/>
              </w:rPr>
            </w:pPr>
            <w:r w:rsidRPr="00C932EA">
              <w:rPr>
                <w:rFonts w:ascii="Arial" w:hAnsi="Arial" w:cs="Arial"/>
                <w:sz w:val="20"/>
                <w:szCs w:val="20"/>
              </w:rPr>
              <w:t>Cover letters</w:t>
            </w:r>
          </w:p>
          <w:p w14:paraId="20DFBB23" w14:textId="77777777" w:rsidR="00E85C32" w:rsidRPr="00C932EA" w:rsidRDefault="00E85C32" w:rsidP="00985732">
            <w:pPr>
              <w:ind w:left="360"/>
              <w:jc w:val="center"/>
              <w:rPr>
                <w:rFonts w:ascii="Arial" w:hAnsi="Arial" w:cs="Arial"/>
                <w:sz w:val="20"/>
                <w:szCs w:val="20"/>
              </w:rPr>
            </w:pPr>
            <w:r w:rsidRPr="00C932EA">
              <w:rPr>
                <w:rFonts w:ascii="Arial" w:hAnsi="Arial" w:cs="Arial"/>
                <w:sz w:val="20"/>
                <w:szCs w:val="20"/>
              </w:rPr>
              <w:t>Newspaper/Magazine Articles</w:t>
            </w:r>
          </w:p>
          <w:p w14:paraId="421AE8F2" w14:textId="77777777" w:rsidR="00E85C32" w:rsidRPr="00C932EA" w:rsidRDefault="00E85C32" w:rsidP="00985732">
            <w:pPr>
              <w:ind w:left="360"/>
              <w:jc w:val="center"/>
              <w:rPr>
                <w:rFonts w:ascii="Arial" w:hAnsi="Arial" w:cs="Arial"/>
                <w:sz w:val="20"/>
                <w:szCs w:val="20"/>
              </w:rPr>
            </w:pPr>
            <w:r w:rsidRPr="00C932EA">
              <w:rPr>
                <w:rFonts w:ascii="Arial" w:hAnsi="Arial" w:cs="Arial"/>
                <w:sz w:val="20"/>
                <w:szCs w:val="20"/>
              </w:rPr>
              <w:t>Letters of complaint</w:t>
            </w:r>
          </w:p>
          <w:p w14:paraId="1D676917" w14:textId="77777777" w:rsidR="00E85C32" w:rsidRPr="00C932EA" w:rsidRDefault="00E85C32" w:rsidP="00985732">
            <w:pPr>
              <w:ind w:left="360"/>
              <w:jc w:val="center"/>
              <w:rPr>
                <w:rFonts w:ascii="Arial" w:hAnsi="Arial" w:cs="Arial"/>
                <w:sz w:val="20"/>
                <w:szCs w:val="20"/>
              </w:rPr>
            </w:pPr>
            <w:r w:rsidRPr="00C932EA">
              <w:rPr>
                <w:rFonts w:ascii="Arial" w:hAnsi="Arial" w:cs="Arial"/>
                <w:sz w:val="20"/>
                <w:szCs w:val="20"/>
              </w:rPr>
              <w:t>Reviews</w:t>
            </w:r>
          </w:p>
          <w:p w14:paraId="233758FF" w14:textId="77777777" w:rsidR="00E85C32" w:rsidRPr="00C932EA" w:rsidRDefault="00E85C32" w:rsidP="00985732">
            <w:pPr>
              <w:ind w:left="360"/>
              <w:jc w:val="center"/>
              <w:rPr>
                <w:rFonts w:ascii="Arial" w:hAnsi="Arial" w:cs="Arial"/>
                <w:sz w:val="20"/>
                <w:szCs w:val="20"/>
              </w:rPr>
            </w:pPr>
            <w:r w:rsidRPr="00C932EA">
              <w:rPr>
                <w:rFonts w:ascii="Arial" w:hAnsi="Arial" w:cs="Arial"/>
                <w:sz w:val="20"/>
                <w:szCs w:val="20"/>
              </w:rPr>
              <w:t>Letters of Recommendation</w:t>
            </w:r>
          </w:p>
          <w:p w14:paraId="1D5DE69C" w14:textId="77777777" w:rsidR="00E85C32" w:rsidRPr="00C932EA" w:rsidRDefault="00E85C32" w:rsidP="00985732">
            <w:pPr>
              <w:ind w:left="360"/>
              <w:jc w:val="center"/>
              <w:rPr>
                <w:rFonts w:ascii="Arial" w:hAnsi="Arial" w:cs="Arial"/>
                <w:sz w:val="20"/>
                <w:szCs w:val="20"/>
              </w:rPr>
            </w:pPr>
            <w:r w:rsidRPr="00C932EA">
              <w:rPr>
                <w:rFonts w:ascii="Arial" w:hAnsi="Arial" w:cs="Arial"/>
                <w:sz w:val="20"/>
                <w:szCs w:val="20"/>
              </w:rPr>
              <w:t>Advertisements</w:t>
            </w:r>
          </w:p>
          <w:p w14:paraId="3664BC73" w14:textId="77777777" w:rsidR="00E85C32" w:rsidRPr="00FD5AAB" w:rsidRDefault="00E85C32" w:rsidP="00985732">
            <w:pPr>
              <w:jc w:val="center"/>
              <w:rPr>
                <w:rFonts w:ascii="Arial" w:hAnsi="Arial" w:cs="Arial"/>
                <w:sz w:val="20"/>
                <w:szCs w:val="20"/>
              </w:rPr>
            </w:pPr>
          </w:p>
          <w:p w14:paraId="519E5015" w14:textId="77777777" w:rsidR="00E85C32" w:rsidRPr="00C932EA" w:rsidRDefault="00E85C32" w:rsidP="00985732">
            <w:pPr>
              <w:ind w:left="360"/>
              <w:jc w:val="center"/>
              <w:rPr>
                <w:rFonts w:ascii="Arial" w:hAnsi="Arial" w:cs="Arial"/>
                <w:b/>
                <w:bCs/>
                <w:sz w:val="20"/>
                <w:szCs w:val="20"/>
              </w:rPr>
            </w:pPr>
            <w:r w:rsidRPr="00C932EA">
              <w:rPr>
                <w:rFonts w:ascii="Arial" w:hAnsi="Arial" w:cs="Arial"/>
                <w:b/>
                <w:bCs/>
                <w:sz w:val="20"/>
                <w:szCs w:val="20"/>
              </w:rPr>
              <w:t xml:space="preserve">CC - </w:t>
            </w:r>
            <w:proofErr w:type="spellStart"/>
            <w:r w:rsidRPr="00C932EA">
              <w:rPr>
                <w:rFonts w:ascii="Arial" w:hAnsi="Arial" w:cs="Arial"/>
                <w:b/>
                <w:bCs/>
                <w:sz w:val="20"/>
                <w:szCs w:val="20"/>
              </w:rPr>
              <w:t>Eng</w:t>
            </w:r>
            <w:proofErr w:type="spellEnd"/>
            <w:r w:rsidRPr="00C932EA">
              <w:rPr>
                <w:rFonts w:ascii="Arial" w:hAnsi="Arial" w:cs="Arial"/>
                <w:b/>
                <w:bCs/>
                <w:sz w:val="20"/>
                <w:szCs w:val="20"/>
              </w:rPr>
              <w:t xml:space="preserve">, C, PS  </w:t>
            </w:r>
          </w:p>
          <w:p w14:paraId="76AAA323" w14:textId="77777777" w:rsidR="00C932EA" w:rsidRDefault="00C932EA" w:rsidP="00985732">
            <w:pPr>
              <w:ind w:left="360"/>
              <w:jc w:val="center"/>
              <w:rPr>
                <w:rFonts w:ascii="Arial" w:hAnsi="Arial" w:cs="Arial"/>
                <w:b/>
                <w:bCs/>
                <w:sz w:val="20"/>
                <w:szCs w:val="20"/>
              </w:rPr>
            </w:pPr>
          </w:p>
          <w:p w14:paraId="41731A55" w14:textId="7B43E4BA" w:rsidR="00E85C32" w:rsidRPr="00C932EA" w:rsidRDefault="00E85C32" w:rsidP="00985732">
            <w:pPr>
              <w:ind w:left="360"/>
              <w:jc w:val="center"/>
              <w:rPr>
                <w:rFonts w:ascii="Arial" w:hAnsi="Arial" w:cs="Arial"/>
                <w:b/>
                <w:bCs/>
                <w:sz w:val="20"/>
                <w:szCs w:val="20"/>
              </w:rPr>
            </w:pPr>
            <w:r w:rsidRPr="00C932EA">
              <w:rPr>
                <w:rFonts w:ascii="Arial" w:hAnsi="Arial" w:cs="Arial"/>
                <w:b/>
                <w:bCs/>
                <w:sz w:val="20"/>
                <w:szCs w:val="20"/>
              </w:rPr>
              <w:t>SMSC – So, H, I</w:t>
            </w:r>
          </w:p>
          <w:p w14:paraId="69E2A552" w14:textId="1BD123EB" w:rsidR="00BC514C" w:rsidRPr="00FD5AAB" w:rsidRDefault="00BC514C" w:rsidP="00985732">
            <w:pPr>
              <w:jc w:val="center"/>
              <w:rPr>
                <w:rFonts w:ascii="Arial" w:hAnsi="Arial" w:cs="Arial"/>
                <w:b/>
                <w:bCs/>
                <w:sz w:val="20"/>
                <w:szCs w:val="20"/>
              </w:rPr>
            </w:pPr>
          </w:p>
        </w:tc>
        <w:tc>
          <w:tcPr>
            <w:tcW w:w="2499" w:type="dxa"/>
            <w:vMerge/>
            <w:shd w:val="clear" w:color="auto" w:fill="FFFFFF" w:themeFill="background1"/>
            <w:vAlign w:val="center"/>
          </w:tcPr>
          <w:p w14:paraId="36ED30F4" w14:textId="77777777" w:rsidR="00BF7366" w:rsidRPr="00FD5AAB" w:rsidRDefault="00BF7366" w:rsidP="00985732">
            <w:pPr>
              <w:pStyle w:val="NoSpacing"/>
              <w:ind w:left="360"/>
              <w:rPr>
                <w:rFonts w:ascii="Arial" w:hAnsi="Arial" w:cs="Arial"/>
                <w:b/>
                <w:bCs/>
                <w:sz w:val="20"/>
                <w:szCs w:val="20"/>
                <w:lang w:eastAsia="en-GB"/>
              </w:rPr>
            </w:pPr>
          </w:p>
        </w:tc>
        <w:tc>
          <w:tcPr>
            <w:tcW w:w="2629" w:type="dxa"/>
            <w:vMerge/>
            <w:shd w:val="clear" w:color="auto" w:fill="FFFFFF" w:themeFill="background1"/>
          </w:tcPr>
          <w:p w14:paraId="447BC546" w14:textId="77777777" w:rsidR="00BF7366" w:rsidRPr="00FD5AAB" w:rsidRDefault="00BF7366" w:rsidP="00985732">
            <w:pPr>
              <w:pStyle w:val="NoSpacing"/>
              <w:ind w:left="360"/>
              <w:rPr>
                <w:rFonts w:ascii="Arial" w:hAnsi="Arial" w:cs="Arial"/>
                <w:b/>
                <w:bCs/>
                <w:sz w:val="20"/>
                <w:szCs w:val="20"/>
                <w:lang w:eastAsia="en-GB"/>
              </w:rPr>
            </w:pPr>
          </w:p>
        </w:tc>
        <w:tc>
          <w:tcPr>
            <w:tcW w:w="2633" w:type="dxa"/>
            <w:vMerge/>
            <w:shd w:val="clear" w:color="auto" w:fill="FFFFFF" w:themeFill="background1"/>
            <w:vAlign w:val="center"/>
          </w:tcPr>
          <w:p w14:paraId="5B4BF6F4" w14:textId="77777777" w:rsidR="00BF7366" w:rsidRPr="00FD5AAB" w:rsidRDefault="00BF7366" w:rsidP="00985732">
            <w:pPr>
              <w:pStyle w:val="NoSpacing"/>
              <w:ind w:left="360"/>
              <w:rPr>
                <w:rStyle w:val="Strong"/>
                <w:rFonts w:ascii="Arial" w:hAnsi="Arial" w:cs="Arial"/>
                <w:sz w:val="20"/>
                <w:szCs w:val="20"/>
              </w:rPr>
            </w:pPr>
          </w:p>
        </w:tc>
        <w:tc>
          <w:tcPr>
            <w:tcW w:w="2559" w:type="dxa"/>
            <w:vMerge/>
            <w:shd w:val="clear" w:color="auto" w:fill="FFFFFF" w:themeFill="background1"/>
            <w:vAlign w:val="center"/>
          </w:tcPr>
          <w:p w14:paraId="0C4DD765" w14:textId="77777777" w:rsidR="00BF7366" w:rsidRPr="00FD5AAB" w:rsidRDefault="00BF7366" w:rsidP="00985732">
            <w:pPr>
              <w:pStyle w:val="NoSpacing"/>
              <w:ind w:left="360"/>
              <w:rPr>
                <w:rFonts w:ascii="Arial" w:hAnsi="Arial" w:cs="Arial"/>
                <w:b/>
                <w:bCs/>
                <w:sz w:val="20"/>
                <w:szCs w:val="20"/>
                <w:lang w:eastAsia="en-GB"/>
              </w:rPr>
            </w:pPr>
          </w:p>
        </w:tc>
        <w:tc>
          <w:tcPr>
            <w:tcW w:w="2865" w:type="dxa"/>
            <w:vMerge/>
            <w:shd w:val="clear" w:color="auto" w:fill="FFFFFF" w:themeFill="background1"/>
          </w:tcPr>
          <w:p w14:paraId="214CEE9F" w14:textId="77777777" w:rsidR="00BF7366" w:rsidRPr="00FD5AAB" w:rsidRDefault="00BF7366" w:rsidP="00985732">
            <w:pPr>
              <w:pStyle w:val="NoSpacing"/>
              <w:ind w:left="360"/>
              <w:rPr>
                <w:rFonts w:ascii="Arial" w:hAnsi="Arial" w:cs="Arial"/>
                <w:b/>
                <w:bCs/>
                <w:sz w:val="20"/>
                <w:szCs w:val="20"/>
                <w:lang w:eastAsia="en-GB"/>
              </w:rPr>
            </w:pPr>
          </w:p>
        </w:tc>
        <w:tc>
          <w:tcPr>
            <w:tcW w:w="2788" w:type="dxa"/>
            <w:vMerge/>
            <w:shd w:val="clear" w:color="auto" w:fill="FFFFFF" w:themeFill="background1"/>
          </w:tcPr>
          <w:p w14:paraId="1F6B14B1" w14:textId="77777777" w:rsidR="00BF7366" w:rsidRPr="00FD5AAB" w:rsidRDefault="00BF7366" w:rsidP="00985732">
            <w:pPr>
              <w:pStyle w:val="NoSpacing"/>
              <w:ind w:left="360"/>
              <w:rPr>
                <w:rFonts w:ascii="Arial" w:hAnsi="Arial" w:cs="Arial"/>
                <w:b/>
                <w:bCs/>
                <w:sz w:val="20"/>
                <w:szCs w:val="20"/>
                <w:lang w:eastAsia="en-GB"/>
              </w:rPr>
            </w:pPr>
          </w:p>
        </w:tc>
        <w:tc>
          <w:tcPr>
            <w:tcW w:w="2193" w:type="dxa"/>
            <w:vMerge/>
            <w:shd w:val="clear" w:color="auto" w:fill="FFFFFF" w:themeFill="background1"/>
          </w:tcPr>
          <w:p w14:paraId="6A05965A" w14:textId="77777777" w:rsidR="00BF7366" w:rsidRPr="00FD5AAB" w:rsidRDefault="00BF7366" w:rsidP="00985732">
            <w:pPr>
              <w:pStyle w:val="NoSpacing"/>
              <w:ind w:left="360"/>
              <w:rPr>
                <w:rFonts w:ascii="Arial" w:hAnsi="Arial" w:cs="Arial"/>
                <w:b/>
                <w:bCs/>
                <w:sz w:val="20"/>
                <w:szCs w:val="20"/>
                <w:lang w:eastAsia="en-GB"/>
              </w:rPr>
            </w:pPr>
          </w:p>
        </w:tc>
        <w:tc>
          <w:tcPr>
            <w:tcW w:w="2164" w:type="dxa"/>
            <w:vMerge/>
            <w:shd w:val="clear" w:color="auto" w:fill="FFFFFF" w:themeFill="background1"/>
          </w:tcPr>
          <w:p w14:paraId="7365E28B" w14:textId="77777777" w:rsidR="00BF7366" w:rsidRPr="00FD5AAB" w:rsidRDefault="00BF7366" w:rsidP="00985732">
            <w:pPr>
              <w:pStyle w:val="NoSpacing"/>
              <w:ind w:left="360"/>
              <w:rPr>
                <w:rFonts w:ascii="Arial" w:hAnsi="Arial" w:cs="Arial"/>
                <w:b/>
                <w:bCs/>
                <w:sz w:val="20"/>
                <w:szCs w:val="20"/>
                <w:lang w:eastAsia="en-GB"/>
              </w:rPr>
            </w:pPr>
          </w:p>
        </w:tc>
      </w:tr>
      <w:tr w:rsidR="0060774C" w:rsidRPr="00FD5AAB" w14:paraId="5AFEDC83" w14:textId="77777777" w:rsidTr="00985732">
        <w:trPr>
          <w:cantSplit/>
          <w:trHeight w:val="5969"/>
        </w:trPr>
        <w:tc>
          <w:tcPr>
            <w:tcW w:w="460" w:type="dxa"/>
            <w:shd w:val="clear" w:color="auto" w:fill="336699"/>
            <w:textDirection w:val="btLr"/>
          </w:tcPr>
          <w:p w14:paraId="6B57EB11" w14:textId="77777777" w:rsidR="00BF7366" w:rsidRPr="00C932EA" w:rsidRDefault="00BF7366" w:rsidP="00985732">
            <w:pPr>
              <w:ind w:left="360" w:right="113"/>
              <w:jc w:val="center"/>
              <w:rPr>
                <w:color w:val="FFFFFF" w:themeColor="background1"/>
              </w:rPr>
            </w:pPr>
            <w:r w:rsidRPr="00C932EA">
              <w:rPr>
                <w:rFonts w:ascii="Arial" w:hAnsi="Arial" w:cs="Arial"/>
                <w:b/>
                <w:bCs/>
                <w:color w:val="FFFFFF" w:themeColor="background1"/>
                <w:sz w:val="20"/>
                <w:szCs w:val="20"/>
              </w:rPr>
              <w:lastRenderedPageBreak/>
              <w:t>Half Term 6</w:t>
            </w:r>
          </w:p>
        </w:tc>
        <w:tc>
          <w:tcPr>
            <w:tcW w:w="2594" w:type="dxa"/>
            <w:shd w:val="clear" w:color="auto" w:fill="FFFFFF" w:themeFill="background1"/>
            <w:vAlign w:val="center"/>
          </w:tcPr>
          <w:p w14:paraId="415BBFE5" w14:textId="77777777" w:rsidR="00E85C32" w:rsidRPr="00C932EA" w:rsidRDefault="00E85C32" w:rsidP="00985732">
            <w:pPr>
              <w:ind w:left="360"/>
              <w:jc w:val="center"/>
              <w:rPr>
                <w:rFonts w:ascii="Arial" w:hAnsi="Arial" w:cs="Arial"/>
                <w:b/>
                <w:bCs/>
                <w:sz w:val="20"/>
                <w:szCs w:val="20"/>
              </w:rPr>
            </w:pPr>
            <w:r w:rsidRPr="00C932EA">
              <w:rPr>
                <w:rFonts w:ascii="Arial" w:hAnsi="Arial" w:cs="Arial"/>
                <w:b/>
                <w:bCs/>
                <w:sz w:val="20"/>
                <w:szCs w:val="20"/>
              </w:rPr>
              <w:t>Descriptive Writing</w:t>
            </w:r>
          </w:p>
          <w:p w14:paraId="77DD8B25" w14:textId="77777777" w:rsidR="00E85C32" w:rsidRPr="00C932EA" w:rsidRDefault="00E85C32" w:rsidP="00985732">
            <w:pPr>
              <w:ind w:left="360"/>
              <w:jc w:val="center"/>
              <w:rPr>
                <w:rFonts w:ascii="Arial" w:hAnsi="Arial" w:cs="Arial"/>
                <w:sz w:val="20"/>
                <w:szCs w:val="20"/>
              </w:rPr>
            </w:pPr>
            <w:r w:rsidRPr="00C932EA">
              <w:rPr>
                <w:rFonts w:ascii="Arial" w:hAnsi="Arial" w:cs="Arial"/>
                <w:sz w:val="20"/>
                <w:szCs w:val="20"/>
              </w:rPr>
              <w:t>To be able to paint a picture with words of a person, place or item with a focus on the audience</w:t>
            </w:r>
          </w:p>
          <w:p w14:paraId="092FEF99" w14:textId="77777777" w:rsidR="00E85C32" w:rsidRPr="00FD5AAB" w:rsidRDefault="00E85C32" w:rsidP="00985732">
            <w:pPr>
              <w:jc w:val="center"/>
              <w:rPr>
                <w:rFonts w:ascii="Arial" w:hAnsi="Arial" w:cs="Arial"/>
                <w:sz w:val="20"/>
                <w:szCs w:val="20"/>
              </w:rPr>
            </w:pPr>
          </w:p>
          <w:p w14:paraId="0F077C74" w14:textId="77777777" w:rsidR="00E85C32" w:rsidRPr="00C932EA" w:rsidRDefault="00E85C32" w:rsidP="00985732">
            <w:pPr>
              <w:ind w:left="360"/>
              <w:jc w:val="center"/>
              <w:rPr>
                <w:rFonts w:ascii="Arial" w:hAnsi="Arial" w:cs="Arial"/>
                <w:sz w:val="20"/>
                <w:szCs w:val="20"/>
              </w:rPr>
            </w:pPr>
            <w:r w:rsidRPr="00C932EA">
              <w:rPr>
                <w:rFonts w:ascii="Arial" w:hAnsi="Arial" w:cs="Arial"/>
                <w:sz w:val="20"/>
                <w:szCs w:val="20"/>
              </w:rPr>
              <w:t>To include:</w:t>
            </w:r>
          </w:p>
          <w:p w14:paraId="2D3E26A3" w14:textId="77777777" w:rsidR="00E85C32" w:rsidRPr="00C932EA" w:rsidRDefault="00E85C32" w:rsidP="00985732">
            <w:pPr>
              <w:ind w:left="360"/>
              <w:jc w:val="center"/>
              <w:rPr>
                <w:rFonts w:ascii="Arial" w:hAnsi="Arial" w:cs="Arial"/>
                <w:sz w:val="20"/>
                <w:szCs w:val="20"/>
              </w:rPr>
            </w:pPr>
            <w:r w:rsidRPr="00C932EA">
              <w:rPr>
                <w:rFonts w:ascii="Arial" w:hAnsi="Arial" w:cs="Arial"/>
                <w:sz w:val="20"/>
                <w:szCs w:val="20"/>
              </w:rPr>
              <w:t>Poetry</w:t>
            </w:r>
          </w:p>
          <w:p w14:paraId="445D1368" w14:textId="77777777" w:rsidR="00E85C32" w:rsidRPr="00C932EA" w:rsidRDefault="00E85C32" w:rsidP="00985732">
            <w:pPr>
              <w:ind w:left="360"/>
              <w:jc w:val="center"/>
              <w:rPr>
                <w:rFonts w:ascii="Arial" w:hAnsi="Arial" w:cs="Arial"/>
                <w:sz w:val="20"/>
                <w:szCs w:val="20"/>
              </w:rPr>
            </w:pPr>
            <w:r w:rsidRPr="00C932EA">
              <w:rPr>
                <w:rFonts w:ascii="Arial" w:hAnsi="Arial" w:cs="Arial"/>
                <w:sz w:val="20"/>
                <w:szCs w:val="20"/>
              </w:rPr>
              <w:t>Journal writing</w:t>
            </w:r>
          </w:p>
          <w:p w14:paraId="41BE4E9A" w14:textId="77777777" w:rsidR="00E85C32" w:rsidRPr="00C932EA" w:rsidRDefault="00E85C32" w:rsidP="00985732">
            <w:pPr>
              <w:ind w:left="360"/>
              <w:jc w:val="center"/>
              <w:rPr>
                <w:rFonts w:ascii="Arial" w:hAnsi="Arial" w:cs="Arial"/>
                <w:sz w:val="20"/>
                <w:szCs w:val="20"/>
              </w:rPr>
            </w:pPr>
            <w:r w:rsidRPr="00C932EA">
              <w:rPr>
                <w:rFonts w:ascii="Arial" w:hAnsi="Arial" w:cs="Arial"/>
                <w:sz w:val="20"/>
                <w:szCs w:val="20"/>
              </w:rPr>
              <w:t>Diary Writing</w:t>
            </w:r>
          </w:p>
          <w:p w14:paraId="3CDA5146" w14:textId="77777777" w:rsidR="00E85C32" w:rsidRPr="00C932EA" w:rsidRDefault="00E85C32" w:rsidP="00985732">
            <w:pPr>
              <w:ind w:left="360"/>
              <w:jc w:val="center"/>
              <w:rPr>
                <w:rFonts w:ascii="Arial" w:hAnsi="Arial" w:cs="Arial"/>
                <w:sz w:val="20"/>
                <w:szCs w:val="20"/>
              </w:rPr>
            </w:pPr>
            <w:r w:rsidRPr="00C932EA">
              <w:rPr>
                <w:rFonts w:ascii="Arial" w:hAnsi="Arial" w:cs="Arial"/>
                <w:sz w:val="20"/>
                <w:szCs w:val="20"/>
              </w:rPr>
              <w:t>Description of nature, holidays, events</w:t>
            </w:r>
          </w:p>
          <w:p w14:paraId="1E6CB06A" w14:textId="77777777" w:rsidR="00E85C32" w:rsidRPr="00C932EA" w:rsidRDefault="00E85C32" w:rsidP="00985732">
            <w:pPr>
              <w:ind w:left="360"/>
              <w:jc w:val="center"/>
              <w:rPr>
                <w:rFonts w:ascii="Arial" w:hAnsi="Arial" w:cs="Arial"/>
                <w:sz w:val="20"/>
                <w:szCs w:val="20"/>
              </w:rPr>
            </w:pPr>
            <w:r w:rsidRPr="00C932EA">
              <w:rPr>
                <w:rFonts w:ascii="Arial" w:hAnsi="Arial" w:cs="Arial"/>
                <w:sz w:val="20"/>
                <w:szCs w:val="20"/>
              </w:rPr>
              <w:t>Travel Guide</w:t>
            </w:r>
          </w:p>
          <w:p w14:paraId="4AB89F02" w14:textId="77777777" w:rsidR="00E85C32" w:rsidRPr="00C932EA" w:rsidRDefault="00E85C32" w:rsidP="00985732">
            <w:pPr>
              <w:ind w:left="360"/>
              <w:jc w:val="center"/>
              <w:rPr>
                <w:rFonts w:ascii="Arial" w:hAnsi="Arial" w:cs="Arial"/>
                <w:sz w:val="20"/>
                <w:szCs w:val="20"/>
              </w:rPr>
            </w:pPr>
            <w:r w:rsidRPr="00C932EA">
              <w:rPr>
                <w:rFonts w:ascii="Arial" w:hAnsi="Arial" w:cs="Arial"/>
                <w:sz w:val="20"/>
                <w:szCs w:val="20"/>
              </w:rPr>
              <w:t>Fictional plays and stories</w:t>
            </w:r>
          </w:p>
          <w:p w14:paraId="27B8FB07" w14:textId="77777777" w:rsidR="00E85C32" w:rsidRPr="00C932EA" w:rsidRDefault="00E85C32" w:rsidP="00985732">
            <w:pPr>
              <w:ind w:left="360"/>
              <w:jc w:val="center"/>
              <w:rPr>
                <w:rFonts w:ascii="Arial" w:hAnsi="Arial" w:cs="Arial"/>
                <w:b/>
                <w:bCs/>
                <w:sz w:val="20"/>
                <w:szCs w:val="20"/>
              </w:rPr>
            </w:pPr>
            <w:r w:rsidRPr="00C932EA">
              <w:rPr>
                <w:rFonts w:ascii="Arial" w:hAnsi="Arial" w:cs="Arial"/>
                <w:b/>
                <w:bCs/>
                <w:sz w:val="20"/>
                <w:szCs w:val="20"/>
              </w:rPr>
              <w:t xml:space="preserve">CC- </w:t>
            </w:r>
            <w:proofErr w:type="spellStart"/>
            <w:r w:rsidRPr="00C932EA">
              <w:rPr>
                <w:rFonts w:ascii="Arial" w:hAnsi="Arial" w:cs="Arial"/>
                <w:b/>
                <w:bCs/>
                <w:sz w:val="20"/>
                <w:szCs w:val="20"/>
              </w:rPr>
              <w:t>Eng</w:t>
            </w:r>
            <w:proofErr w:type="spellEnd"/>
            <w:r w:rsidRPr="00C932EA">
              <w:rPr>
                <w:rFonts w:ascii="Arial" w:hAnsi="Arial" w:cs="Arial"/>
                <w:b/>
                <w:bCs/>
                <w:sz w:val="20"/>
                <w:szCs w:val="20"/>
              </w:rPr>
              <w:t>, G</w:t>
            </w:r>
          </w:p>
          <w:p w14:paraId="4F6010D3" w14:textId="77777777" w:rsidR="00E85C32" w:rsidRPr="00C932EA" w:rsidRDefault="00E85C32" w:rsidP="00985732">
            <w:pPr>
              <w:ind w:left="360"/>
              <w:jc w:val="center"/>
              <w:rPr>
                <w:rFonts w:ascii="Arial" w:hAnsi="Arial" w:cs="Arial"/>
                <w:b/>
                <w:bCs/>
                <w:sz w:val="20"/>
                <w:szCs w:val="20"/>
              </w:rPr>
            </w:pPr>
            <w:r w:rsidRPr="00C932EA">
              <w:rPr>
                <w:rFonts w:ascii="Arial" w:hAnsi="Arial" w:cs="Arial"/>
                <w:b/>
                <w:bCs/>
                <w:sz w:val="20"/>
                <w:szCs w:val="20"/>
              </w:rPr>
              <w:t>SMSC –</w:t>
            </w:r>
            <w:proofErr w:type="gramStart"/>
            <w:r w:rsidRPr="00C932EA">
              <w:rPr>
                <w:rFonts w:ascii="Arial" w:hAnsi="Arial" w:cs="Arial"/>
                <w:b/>
                <w:bCs/>
                <w:sz w:val="20"/>
                <w:szCs w:val="20"/>
              </w:rPr>
              <w:t>C ,</w:t>
            </w:r>
            <w:proofErr w:type="gramEnd"/>
            <w:r w:rsidRPr="00C932EA">
              <w:rPr>
                <w:rFonts w:ascii="Arial" w:hAnsi="Arial" w:cs="Arial"/>
                <w:b/>
                <w:bCs/>
                <w:sz w:val="20"/>
                <w:szCs w:val="20"/>
              </w:rPr>
              <w:t xml:space="preserve"> I, So</w:t>
            </w:r>
          </w:p>
          <w:p w14:paraId="3E7AE0FE" w14:textId="77777777" w:rsidR="00BF7366" w:rsidRPr="00FD5AAB" w:rsidRDefault="00BF7366" w:rsidP="00985732">
            <w:pPr>
              <w:jc w:val="center"/>
              <w:rPr>
                <w:rFonts w:ascii="Arial" w:hAnsi="Arial" w:cs="Arial"/>
                <w:b/>
                <w:bCs/>
                <w:sz w:val="20"/>
                <w:szCs w:val="20"/>
              </w:rPr>
            </w:pPr>
          </w:p>
        </w:tc>
        <w:tc>
          <w:tcPr>
            <w:tcW w:w="2499" w:type="dxa"/>
            <w:vMerge/>
            <w:shd w:val="clear" w:color="auto" w:fill="FFFFFF" w:themeFill="background1"/>
            <w:vAlign w:val="center"/>
          </w:tcPr>
          <w:p w14:paraId="0B1640E6" w14:textId="77777777" w:rsidR="00BF7366" w:rsidRPr="00FD5AAB" w:rsidRDefault="00BF7366" w:rsidP="00985732">
            <w:pPr>
              <w:pStyle w:val="NoSpacing"/>
              <w:ind w:left="360"/>
              <w:rPr>
                <w:rFonts w:ascii="Arial" w:hAnsi="Arial" w:cs="Arial"/>
                <w:b/>
                <w:bCs/>
                <w:sz w:val="20"/>
                <w:szCs w:val="20"/>
                <w:lang w:eastAsia="en-GB"/>
              </w:rPr>
            </w:pPr>
          </w:p>
        </w:tc>
        <w:tc>
          <w:tcPr>
            <w:tcW w:w="2629" w:type="dxa"/>
            <w:vMerge/>
            <w:shd w:val="clear" w:color="auto" w:fill="FFFFFF" w:themeFill="background1"/>
          </w:tcPr>
          <w:p w14:paraId="6FC47C1D" w14:textId="77777777" w:rsidR="00BF7366" w:rsidRPr="00FD5AAB" w:rsidRDefault="00BF7366" w:rsidP="00985732">
            <w:pPr>
              <w:pStyle w:val="NoSpacing"/>
              <w:ind w:left="360"/>
              <w:rPr>
                <w:rFonts w:ascii="Arial" w:hAnsi="Arial" w:cs="Arial"/>
                <w:b/>
                <w:bCs/>
                <w:sz w:val="20"/>
                <w:szCs w:val="20"/>
                <w:lang w:eastAsia="en-GB"/>
              </w:rPr>
            </w:pPr>
          </w:p>
        </w:tc>
        <w:tc>
          <w:tcPr>
            <w:tcW w:w="2633" w:type="dxa"/>
            <w:vMerge/>
            <w:shd w:val="clear" w:color="auto" w:fill="FFFFFF" w:themeFill="background1"/>
            <w:vAlign w:val="center"/>
          </w:tcPr>
          <w:p w14:paraId="5FDA4617" w14:textId="77777777" w:rsidR="00BF7366" w:rsidRPr="00FD5AAB" w:rsidRDefault="00BF7366" w:rsidP="00985732">
            <w:pPr>
              <w:pStyle w:val="NoSpacing"/>
              <w:ind w:left="360"/>
              <w:rPr>
                <w:rStyle w:val="Strong"/>
                <w:rFonts w:ascii="Arial" w:hAnsi="Arial" w:cs="Arial"/>
                <w:sz w:val="20"/>
                <w:szCs w:val="20"/>
              </w:rPr>
            </w:pPr>
          </w:p>
        </w:tc>
        <w:tc>
          <w:tcPr>
            <w:tcW w:w="2559" w:type="dxa"/>
            <w:vMerge/>
            <w:shd w:val="clear" w:color="auto" w:fill="FFFFFF" w:themeFill="background1"/>
            <w:vAlign w:val="center"/>
          </w:tcPr>
          <w:p w14:paraId="53BFCD60" w14:textId="77777777" w:rsidR="00BF7366" w:rsidRPr="00FD5AAB" w:rsidRDefault="00BF7366" w:rsidP="00985732">
            <w:pPr>
              <w:pStyle w:val="NoSpacing"/>
              <w:ind w:left="360"/>
              <w:rPr>
                <w:rFonts w:ascii="Arial" w:hAnsi="Arial" w:cs="Arial"/>
                <w:b/>
                <w:bCs/>
                <w:sz w:val="20"/>
                <w:szCs w:val="20"/>
                <w:lang w:eastAsia="en-GB"/>
              </w:rPr>
            </w:pPr>
          </w:p>
        </w:tc>
        <w:tc>
          <w:tcPr>
            <w:tcW w:w="2865" w:type="dxa"/>
            <w:vMerge/>
            <w:shd w:val="clear" w:color="auto" w:fill="FFFFFF" w:themeFill="background1"/>
          </w:tcPr>
          <w:p w14:paraId="0036C0BC" w14:textId="77777777" w:rsidR="00BF7366" w:rsidRPr="00FD5AAB" w:rsidRDefault="00BF7366" w:rsidP="00985732">
            <w:pPr>
              <w:pStyle w:val="NoSpacing"/>
              <w:ind w:left="360"/>
              <w:rPr>
                <w:rFonts w:ascii="Arial" w:hAnsi="Arial" w:cs="Arial"/>
                <w:b/>
                <w:bCs/>
                <w:sz w:val="20"/>
                <w:szCs w:val="20"/>
                <w:lang w:eastAsia="en-GB"/>
              </w:rPr>
            </w:pPr>
          </w:p>
        </w:tc>
        <w:tc>
          <w:tcPr>
            <w:tcW w:w="2788" w:type="dxa"/>
            <w:vMerge/>
            <w:shd w:val="clear" w:color="auto" w:fill="FFFFFF" w:themeFill="background1"/>
          </w:tcPr>
          <w:p w14:paraId="4F8C8C24" w14:textId="77777777" w:rsidR="00BF7366" w:rsidRPr="00FD5AAB" w:rsidRDefault="00BF7366" w:rsidP="00985732">
            <w:pPr>
              <w:pStyle w:val="NoSpacing"/>
              <w:ind w:left="360"/>
              <w:rPr>
                <w:rFonts w:ascii="Arial" w:hAnsi="Arial" w:cs="Arial"/>
                <w:b/>
                <w:bCs/>
                <w:sz w:val="20"/>
                <w:szCs w:val="20"/>
                <w:lang w:eastAsia="en-GB"/>
              </w:rPr>
            </w:pPr>
          </w:p>
        </w:tc>
        <w:tc>
          <w:tcPr>
            <w:tcW w:w="2193" w:type="dxa"/>
            <w:vMerge/>
            <w:shd w:val="clear" w:color="auto" w:fill="FFFFFF" w:themeFill="background1"/>
          </w:tcPr>
          <w:p w14:paraId="5DE9227C" w14:textId="77777777" w:rsidR="00BF7366" w:rsidRPr="00FD5AAB" w:rsidRDefault="00BF7366" w:rsidP="00985732">
            <w:pPr>
              <w:pStyle w:val="NoSpacing"/>
              <w:ind w:left="360"/>
              <w:rPr>
                <w:rFonts w:ascii="Arial" w:hAnsi="Arial" w:cs="Arial"/>
                <w:b/>
                <w:bCs/>
                <w:sz w:val="20"/>
                <w:szCs w:val="20"/>
                <w:lang w:eastAsia="en-GB"/>
              </w:rPr>
            </w:pPr>
          </w:p>
        </w:tc>
        <w:tc>
          <w:tcPr>
            <w:tcW w:w="2164" w:type="dxa"/>
            <w:vMerge/>
            <w:shd w:val="clear" w:color="auto" w:fill="FFFFFF" w:themeFill="background1"/>
          </w:tcPr>
          <w:p w14:paraId="53DCDC5E" w14:textId="77777777" w:rsidR="00BF7366" w:rsidRPr="00FD5AAB" w:rsidRDefault="00BF7366" w:rsidP="00985732">
            <w:pPr>
              <w:pStyle w:val="NoSpacing"/>
              <w:ind w:left="360"/>
              <w:rPr>
                <w:rFonts w:ascii="Arial" w:hAnsi="Arial" w:cs="Arial"/>
                <w:b/>
                <w:bCs/>
                <w:sz w:val="20"/>
                <w:szCs w:val="20"/>
                <w:lang w:eastAsia="en-GB"/>
              </w:rPr>
            </w:pPr>
          </w:p>
        </w:tc>
      </w:tr>
    </w:tbl>
    <w:p w14:paraId="62C3FDB6" w14:textId="77777777" w:rsidR="005374EC" w:rsidRDefault="005374EC" w:rsidP="00C932EA"/>
    <w:p w14:paraId="46715E0D" w14:textId="77777777" w:rsidR="00E51A33" w:rsidRDefault="00E51A33" w:rsidP="00C932EA"/>
    <w:sectPr w:rsidR="00E51A33" w:rsidSect="00BF7366">
      <w:pgSz w:w="23811" w:h="16838" w:orient="landscape" w:code="8"/>
      <w:pgMar w:top="284"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C9235" w14:textId="77777777" w:rsidR="00C932EA" w:rsidRDefault="00C932EA" w:rsidP="00C932EA">
      <w:pPr>
        <w:spacing w:after="0" w:line="240" w:lineRule="auto"/>
      </w:pPr>
      <w:r>
        <w:separator/>
      </w:r>
    </w:p>
  </w:endnote>
  <w:endnote w:type="continuationSeparator" w:id="0">
    <w:p w14:paraId="7D63E38C" w14:textId="77777777" w:rsidR="00C932EA" w:rsidRDefault="00C932EA" w:rsidP="00C932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A7E65" w14:textId="77777777" w:rsidR="00C932EA" w:rsidRDefault="00C932EA" w:rsidP="00C932EA">
      <w:pPr>
        <w:spacing w:after="0" w:line="240" w:lineRule="auto"/>
      </w:pPr>
      <w:r>
        <w:separator/>
      </w:r>
    </w:p>
  </w:footnote>
  <w:footnote w:type="continuationSeparator" w:id="0">
    <w:p w14:paraId="1DCC815D" w14:textId="77777777" w:rsidR="00C932EA" w:rsidRDefault="00C932EA" w:rsidP="00C932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82448"/>
    <w:multiLevelType w:val="hybridMultilevel"/>
    <w:tmpl w:val="F208C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FF7480"/>
    <w:multiLevelType w:val="hybridMultilevel"/>
    <w:tmpl w:val="60007A0E"/>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0B75D07"/>
    <w:multiLevelType w:val="hybridMultilevel"/>
    <w:tmpl w:val="6B88B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EC487C"/>
    <w:multiLevelType w:val="hybridMultilevel"/>
    <w:tmpl w:val="7722C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557165"/>
    <w:multiLevelType w:val="hybridMultilevel"/>
    <w:tmpl w:val="8DFA2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364FC"/>
    <w:multiLevelType w:val="hybridMultilevel"/>
    <w:tmpl w:val="D29E7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E4169A"/>
    <w:multiLevelType w:val="hybridMultilevel"/>
    <w:tmpl w:val="A1F6E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6D4BDA"/>
    <w:multiLevelType w:val="multilevel"/>
    <w:tmpl w:val="5790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D21BF3"/>
    <w:multiLevelType w:val="hybridMultilevel"/>
    <w:tmpl w:val="E99A7C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934003"/>
    <w:multiLevelType w:val="hybridMultilevel"/>
    <w:tmpl w:val="E1644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F43372"/>
    <w:multiLevelType w:val="hybridMultilevel"/>
    <w:tmpl w:val="D5302B1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1D74A6E"/>
    <w:multiLevelType w:val="multilevel"/>
    <w:tmpl w:val="2E2011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424A3B"/>
    <w:multiLevelType w:val="hybridMultilevel"/>
    <w:tmpl w:val="1738431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2C267EF"/>
    <w:multiLevelType w:val="multilevel"/>
    <w:tmpl w:val="5790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D55335"/>
    <w:multiLevelType w:val="hybridMultilevel"/>
    <w:tmpl w:val="E1E81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FB0EA9"/>
    <w:multiLevelType w:val="multilevel"/>
    <w:tmpl w:val="5790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0B0B0C"/>
    <w:multiLevelType w:val="hybridMultilevel"/>
    <w:tmpl w:val="E66C3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6A0565"/>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D04BFB"/>
    <w:multiLevelType w:val="hybridMultilevel"/>
    <w:tmpl w:val="86B689E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CF82DF9"/>
    <w:multiLevelType w:val="multilevel"/>
    <w:tmpl w:val="BAAE5D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A15AA9"/>
    <w:multiLevelType w:val="multilevel"/>
    <w:tmpl w:val="5790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F12D09"/>
    <w:multiLevelType w:val="hybridMultilevel"/>
    <w:tmpl w:val="B03694F6"/>
    <w:lvl w:ilvl="0" w:tplc="08090003">
      <w:start w:val="1"/>
      <w:numFmt w:val="bullet"/>
      <w:lvlText w:val="o"/>
      <w:lvlJc w:val="left"/>
      <w:pPr>
        <w:ind w:left="1080" w:hanging="360"/>
      </w:pPr>
      <w:rPr>
        <w:rFonts w:ascii="Courier New" w:hAnsi="Courier New" w:cs="Courier New" w:hint="default"/>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9A91C9F"/>
    <w:multiLevelType w:val="multilevel"/>
    <w:tmpl w:val="5790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837CB9"/>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9351A8"/>
    <w:multiLevelType w:val="multilevel"/>
    <w:tmpl w:val="CD9C8B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471A98"/>
    <w:multiLevelType w:val="multilevel"/>
    <w:tmpl w:val="F06C03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E523F3"/>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EE0809"/>
    <w:multiLevelType w:val="multilevel"/>
    <w:tmpl w:val="5790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B924EA"/>
    <w:multiLevelType w:val="hybridMultilevel"/>
    <w:tmpl w:val="C4FC8A0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CDE7A72"/>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5463DF"/>
    <w:multiLevelType w:val="hybridMultilevel"/>
    <w:tmpl w:val="7C82F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A322E5"/>
    <w:multiLevelType w:val="hybridMultilevel"/>
    <w:tmpl w:val="E3222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AE4ACD"/>
    <w:multiLevelType w:val="hybridMultilevel"/>
    <w:tmpl w:val="356CCD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3C48F936">
      <w:start w:val="29"/>
      <w:numFmt w:val="bullet"/>
      <w:lvlText w:val="•"/>
      <w:lvlJc w:val="left"/>
      <w:pPr>
        <w:ind w:left="2160" w:hanging="360"/>
      </w:pPr>
      <w:rPr>
        <w:rFonts w:ascii="Arial" w:eastAsiaTheme="minorHAnsi"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223E21"/>
    <w:multiLevelType w:val="hybridMultilevel"/>
    <w:tmpl w:val="6EAEA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643C83"/>
    <w:multiLevelType w:val="hybridMultilevel"/>
    <w:tmpl w:val="4DA4FB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B92201C"/>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270C1A"/>
    <w:multiLevelType w:val="hybridMultilevel"/>
    <w:tmpl w:val="D9A64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623F43"/>
    <w:multiLevelType w:val="multilevel"/>
    <w:tmpl w:val="5790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DC7FC8"/>
    <w:multiLevelType w:val="hybridMultilevel"/>
    <w:tmpl w:val="BA2A6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447B70"/>
    <w:multiLevelType w:val="hybridMultilevel"/>
    <w:tmpl w:val="754EC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7A0D85"/>
    <w:multiLevelType w:val="multilevel"/>
    <w:tmpl w:val="B0821A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2AE5714"/>
    <w:multiLevelType w:val="multilevel"/>
    <w:tmpl w:val="5790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780A55"/>
    <w:multiLevelType w:val="hybridMultilevel"/>
    <w:tmpl w:val="22604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D679A3"/>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785D18"/>
    <w:multiLevelType w:val="hybridMultilevel"/>
    <w:tmpl w:val="7A0EE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5B5752"/>
    <w:multiLevelType w:val="multilevel"/>
    <w:tmpl w:val="5790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6A08F0"/>
    <w:multiLevelType w:val="multilevel"/>
    <w:tmpl w:val="1152B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8227120"/>
    <w:multiLevelType w:val="multilevel"/>
    <w:tmpl w:val="5790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B447F7"/>
    <w:multiLevelType w:val="hybridMultilevel"/>
    <w:tmpl w:val="1D4C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571DED"/>
    <w:multiLevelType w:val="hybridMultilevel"/>
    <w:tmpl w:val="A5A08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3"/>
  </w:num>
  <w:num w:numId="2">
    <w:abstractNumId w:val="35"/>
  </w:num>
  <w:num w:numId="3">
    <w:abstractNumId w:val="29"/>
  </w:num>
  <w:num w:numId="4">
    <w:abstractNumId w:val="17"/>
  </w:num>
  <w:num w:numId="5">
    <w:abstractNumId w:val="23"/>
  </w:num>
  <w:num w:numId="6">
    <w:abstractNumId w:val="26"/>
  </w:num>
  <w:num w:numId="7">
    <w:abstractNumId w:val="47"/>
  </w:num>
  <w:num w:numId="8">
    <w:abstractNumId w:val="15"/>
  </w:num>
  <w:num w:numId="9">
    <w:abstractNumId w:val="20"/>
  </w:num>
  <w:num w:numId="10">
    <w:abstractNumId w:val="7"/>
  </w:num>
  <w:num w:numId="11">
    <w:abstractNumId w:val="27"/>
  </w:num>
  <w:num w:numId="12">
    <w:abstractNumId w:val="41"/>
  </w:num>
  <w:num w:numId="13">
    <w:abstractNumId w:val="45"/>
  </w:num>
  <w:num w:numId="14">
    <w:abstractNumId w:val="13"/>
  </w:num>
  <w:num w:numId="15">
    <w:abstractNumId w:val="22"/>
  </w:num>
  <w:num w:numId="16">
    <w:abstractNumId w:val="37"/>
  </w:num>
  <w:num w:numId="17">
    <w:abstractNumId w:val="25"/>
  </w:num>
  <w:num w:numId="18">
    <w:abstractNumId w:val="46"/>
  </w:num>
  <w:num w:numId="19">
    <w:abstractNumId w:val="4"/>
  </w:num>
  <w:num w:numId="20">
    <w:abstractNumId w:val="6"/>
  </w:num>
  <w:num w:numId="21">
    <w:abstractNumId w:val="30"/>
  </w:num>
  <w:num w:numId="22">
    <w:abstractNumId w:val="42"/>
  </w:num>
  <w:num w:numId="23">
    <w:abstractNumId w:val="16"/>
  </w:num>
  <w:num w:numId="24">
    <w:abstractNumId w:val="33"/>
  </w:num>
  <w:num w:numId="25">
    <w:abstractNumId w:val="44"/>
  </w:num>
  <w:num w:numId="26">
    <w:abstractNumId w:val="5"/>
  </w:num>
  <w:num w:numId="27">
    <w:abstractNumId w:val="9"/>
  </w:num>
  <w:num w:numId="28">
    <w:abstractNumId w:val="48"/>
  </w:num>
  <w:num w:numId="29">
    <w:abstractNumId w:val="31"/>
  </w:num>
  <w:num w:numId="30">
    <w:abstractNumId w:val="36"/>
  </w:num>
  <w:num w:numId="31">
    <w:abstractNumId w:val="39"/>
  </w:num>
  <w:num w:numId="32">
    <w:abstractNumId w:val="14"/>
  </w:num>
  <w:num w:numId="33">
    <w:abstractNumId w:val="49"/>
  </w:num>
  <w:num w:numId="34">
    <w:abstractNumId w:val="11"/>
  </w:num>
  <w:num w:numId="35">
    <w:abstractNumId w:val="19"/>
  </w:num>
  <w:num w:numId="36">
    <w:abstractNumId w:val="24"/>
  </w:num>
  <w:num w:numId="37">
    <w:abstractNumId w:val="8"/>
  </w:num>
  <w:num w:numId="38">
    <w:abstractNumId w:val="40"/>
  </w:num>
  <w:num w:numId="39">
    <w:abstractNumId w:val="38"/>
  </w:num>
  <w:num w:numId="40">
    <w:abstractNumId w:val="2"/>
  </w:num>
  <w:num w:numId="41">
    <w:abstractNumId w:val="0"/>
  </w:num>
  <w:num w:numId="42">
    <w:abstractNumId w:val="34"/>
  </w:num>
  <w:num w:numId="43">
    <w:abstractNumId w:val="18"/>
  </w:num>
  <w:num w:numId="44">
    <w:abstractNumId w:val="3"/>
  </w:num>
  <w:num w:numId="45">
    <w:abstractNumId w:val="12"/>
  </w:num>
  <w:num w:numId="46">
    <w:abstractNumId w:val="10"/>
  </w:num>
  <w:num w:numId="47">
    <w:abstractNumId w:val="21"/>
  </w:num>
  <w:num w:numId="48">
    <w:abstractNumId w:val="28"/>
  </w:num>
  <w:num w:numId="49">
    <w:abstractNumId w:val="1"/>
  </w:num>
  <w:num w:numId="50">
    <w:abstractNumId w:val="3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49D"/>
    <w:rsid w:val="00005F8A"/>
    <w:rsid w:val="000065D7"/>
    <w:rsid w:val="00010531"/>
    <w:rsid w:val="000120F5"/>
    <w:rsid w:val="00012FDD"/>
    <w:rsid w:val="000142E8"/>
    <w:rsid w:val="00020202"/>
    <w:rsid w:val="00037927"/>
    <w:rsid w:val="000532E9"/>
    <w:rsid w:val="00060583"/>
    <w:rsid w:val="000633B2"/>
    <w:rsid w:val="000650FC"/>
    <w:rsid w:val="000651D9"/>
    <w:rsid w:val="00070419"/>
    <w:rsid w:val="000742A6"/>
    <w:rsid w:val="0008303F"/>
    <w:rsid w:val="00097753"/>
    <w:rsid w:val="000A1455"/>
    <w:rsid w:val="000A165E"/>
    <w:rsid w:val="000A1C33"/>
    <w:rsid w:val="000B15E3"/>
    <w:rsid w:val="000B16DF"/>
    <w:rsid w:val="000B37D0"/>
    <w:rsid w:val="000C0784"/>
    <w:rsid w:val="000D63AC"/>
    <w:rsid w:val="000D7E90"/>
    <w:rsid w:val="000E4FBF"/>
    <w:rsid w:val="000E51E0"/>
    <w:rsid w:val="000F6063"/>
    <w:rsid w:val="00102B4F"/>
    <w:rsid w:val="0010549D"/>
    <w:rsid w:val="00111D25"/>
    <w:rsid w:val="0011206A"/>
    <w:rsid w:val="001162A1"/>
    <w:rsid w:val="001237BA"/>
    <w:rsid w:val="001264BF"/>
    <w:rsid w:val="0013575A"/>
    <w:rsid w:val="00135CAE"/>
    <w:rsid w:val="00154355"/>
    <w:rsid w:val="001570A0"/>
    <w:rsid w:val="001673D8"/>
    <w:rsid w:val="00181497"/>
    <w:rsid w:val="00191185"/>
    <w:rsid w:val="00193AA0"/>
    <w:rsid w:val="001A6B02"/>
    <w:rsid w:val="001C348A"/>
    <w:rsid w:val="001D461F"/>
    <w:rsid w:val="001D4B6D"/>
    <w:rsid w:val="001E0511"/>
    <w:rsid w:val="001E7604"/>
    <w:rsid w:val="001F0480"/>
    <w:rsid w:val="001F5C4B"/>
    <w:rsid w:val="00210EAF"/>
    <w:rsid w:val="00222A77"/>
    <w:rsid w:val="00223916"/>
    <w:rsid w:val="00247633"/>
    <w:rsid w:val="002553CC"/>
    <w:rsid w:val="0026082F"/>
    <w:rsid w:val="0026403B"/>
    <w:rsid w:val="00284B79"/>
    <w:rsid w:val="0028734B"/>
    <w:rsid w:val="002A360D"/>
    <w:rsid w:val="002A4AE2"/>
    <w:rsid w:val="002A4F17"/>
    <w:rsid w:val="002A7625"/>
    <w:rsid w:val="002B20A6"/>
    <w:rsid w:val="002B4C39"/>
    <w:rsid w:val="002C22C2"/>
    <w:rsid w:val="002F0F12"/>
    <w:rsid w:val="00307887"/>
    <w:rsid w:val="00312EAE"/>
    <w:rsid w:val="003150E1"/>
    <w:rsid w:val="0031798B"/>
    <w:rsid w:val="003301A5"/>
    <w:rsid w:val="0033389E"/>
    <w:rsid w:val="003441D0"/>
    <w:rsid w:val="00353C8A"/>
    <w:rsid w:val="00365ED6"/>
    <w:rsid w:val="00370A22"/>
    <w:rsid w:val="00371C7D"/>
    <w:rsid w:val="00373AC0"/>
    <w:rsid w:val="0038631B"/>
    <w:rsid w:val="00386806"/>
    <w:rsid w:val="003A1649"/>
    <w:rsid w:val="003A6DA3"/>
    <w:rsid w:val="003A7381"/>
    <w:rsid w:val="003B657B"/>
    <w:rsid w:val="003B6C72"/>
    <w:rsid w:val="003C555C"/>
    <w:rsid w:val="003D31B1"/>
    <w:rsid w:val="003E0848"/>
    <w:rsid w:val="003E5DB1"/>
    <w:rsid w:val="003F011A"/>
    <w:rsid w:val="003F1022"/>
    <w:rsid w:val="003F4E27"/>
    <w:rsid w:val="00404DE5"/>
    <w:rsid w:val="004054B1"/>
    <w:rsid w:val="00414B53"/>
    <w:rsid w:val="00420311"/>
    <w:rsid w:val="004332A5"/>
    <w:rsid w:val="00434004"/>
    <w:rsid w:val="00440112"/>
    <w:rsid w:val="004416EB"/>
    <w:rsid w:val="004534E6"/>
    <w:rsid w:val="004619FE"/>
    <w:rsid w:val="00462AC6"/>
    <w:rsid w:val="0047569A"/>
    <w:rsid w:val="00475AB7"/>
    <w:rsid w:val="004829AD"/>
    <w:rsid w:val="0048380A"/>
    <w:rsid w:val="00494EBE"/>
    <w:rsid w:val="004964E9"/>
    <w:rsid w:val="0049787A"/>
    <w:rsid w:val="00497D26"/>
    <w:rsid w:val="004A139D"/>
    <w:rsid w:val="004A338A"/>
    <w:rsid w:val="004A57E8"/>
    <w:rsid w:val="004B1D8B"/>
    <w:rsid w:val="004D5122"/>
    <w:rsid w:val="004E31DE"/>
    <w:rsid w:val="004E3373"/>
    <w:rsid w:val="004F420E"/>
    <w:rsid w:val="004F6D15"/>
    <w:rsid w:val="0050613C"/>
    <w:rsid w:val="005374EC"/>
    <w:rsid w:val="00537D76"/>
    <w:rsid w:val="00554010"/>
    <w:rsid w:val="00557C7E"/>
    <w:rsid w:val="00561E90"/>
    <w:rsid w:val="00562C1B"/>
    <w:rsid w:val="00564F6B"/>
    <w:rsid w:val="005651F9"/>
    <w:rsid w:val="00567DF7"/>
    <w:rsid w:val="00571281"/>
    <w:rsid w:val="0057149D"/>
    <w:rsid w:val="00571E29"/>
    <w:rsid w:val="005A0AB5"/>
    <w:rsid w:val="005A123C"/>
    <w:rsid w:val="005A28DF"/>
    <w:rsid w:val="005B1AD3"/>
    <w:rsid w:val="005B203B"/>
    <w:rsid w:val="005C58FF"/>
    <w:rsid w:val="005C6B89"/>
    <w:rsid w:val="005D3D9C"/>
    <w:rsid w:val="005D520F"/>
    <w:rsid w:val="005D5BDA"/>
    <w:rsid w:val="005F2267"/>
    <w:rsid w:val="005F5DBE"/>
    <w:rsid w:val="006003CD"/>
    <w:rsid w:val="006024CF"/>
    <w:rsid w:val="0060774C"/>
    <w:rsid w:val="00627418"/>
    <w:rsid w:val="00632205"/>
    <w:rsid w:val="00633D97"/>
    <w:rsid w:val="00635453"/>
    <w:rsid w:val="00637D5C"/>
    <w:rsid w:val="00647E8B"/>
    <w:rsid w:val="00656D79"/>
    <w:rsid w:val="00660703"/>
    <w:rsid w:val="006768AC"/>
    <w:rsid w:val="006802C2"/>
    <w:rsid w:val="00685253"/>
    <w:rsid w:val="00693C2D"/>
    <w:rsid w:val="00697764"/>
    <w:rsid w:val="006A7523"/>
    <w:rsid w:val="006C5353"/>
    <w:rsid w:val="006D2040"/>
    <w:rsid w:val="006E1CC3"/>
    <w:rsid w:val="006E456A"/>
    <w:rsid w:val="006F1842"/>
    <w:rsid w:val="006F3F84"/>
    <w:rsid w:val="00721C80"/>
    <w:rsid w:val="00725BA6"/>
    <w:rsid w:val="007306E8"/>
    <w:rsid w:val="00731028"/>
    <w:rsid w:val="0074132C"/>
    <w:rsid w:val="00742A51"/>
    <w:rsid w:val="007442B5"/>
    <w:rsid w:val="007518AF"/>
    <w:rsid w:val="0075368E"/>
    <w:rsid w:val="00753780"/>
    <w:rsid w:val="00755FA9"/>
    <w:rsid w:val="00760054"/>
    <w:rsid w:val="00762ED6"/>
    <w:rsid w:val="00774454"/>
    <w:rsid w:val="00774DF0"/>
    <w:rsid w:val="0077685D"/>
    <w:rsid w:val="007A1127"/>
    <w:rsid w:val="007B0810"/>
    <w:rsid w:val="007B38F1"/>
    <w:rsid w:val="007B3F72"/>
    <w:rsid w:val="007C00DF"/>
    <w:rsid w:val="007C0F65"/>
    <w:rsid w:val="007F0326"/>
    <w:rsid w:val="00804F3A"/>
    <w:rsid w:val="008158C3"/>
    <w:rsid w:val="008279CB"/>
    <w:rsid w:val="00830CAE"/>
    <w:rsid w:val="008376E7"/>
    <w:rsid w:val="00852E6A"/>
    <w:rsid w:val="00856C73"/>
    <w:rsid w:val="00860DA5"/>
    <w:rsid w:val="0086122A"/>
    <w:rsid w:val="008672C2"/>
    <w:rsid w:val="0089589B"/>
    <w:rsid w:val="008A4C55"/>
    <w:rsid w:val="008A6FD4"/>
    <w:rsid w:val="008B2BAA"/>
    <w:rsid w:val="008B4BE4"/>
    <w:rsid w:val="008B77A9"/>
    <w:rsid w:val="008C308D"/>
    <w:rsid w:val="008C3A28"/>
    <w:rsid w:val="008E2A7D"/>
    <w:rsid w:val="008E325C"/>
    <w:rsid w:val="008E418F"/>
    <w:rsid w:val="008E4BEB"/>
    <w:rsid w:val="00902146"/>
    <w:rsid w:val="0090345F"/>
    <w:rsid w:val="0091179B"/>
    <w:rsid w:val="00915A05"/>
    <w:rsid w:val="0091659E"/>
    <w:rsid w:val="00937412"/>
    <w:rsid w:val="00940C05"/>
    <w:rsid w:val="00945B63"/>
    <w:rsid w:val="00946D8A"/>
    <w:rsid w:val="0095165C"/>
    <w:rsid w:val="009609D8"/>
    <w:rsid w:val="009738AE"/>
    <w:rsid w:val="00985732"/>
    <w:rsid w:val="00996890"/>
    <w:rsid w:val="009A3418"/>
    <w:rsid w:val="009A377C"/>
    <w:rsid w:val="009B583B"/>
    <w:rsid w:val="009B69ED"/>
    <w:rsid w:val="009C09E0"/>
    <w:rsid w:val="009D0955"/>
    <w:rsid w:val="009F0CD2"/>
    <w:rsid w:val="00A03E55"/>
    <w:rsid w:val="00A04CB7"/>
    <w:rsid w:val="00A11623"/>
    <w:rsid w:val="00A178DC"/>
    <w:rsid w:val="00A17979"/>
    <w:rsid w:val="00A23388"/>
    <w:rsid w:val="00A30294"/>
    <w:rsid w:val="00A32798"/>
    <w:rsid w:val="00A55404"/>
    <w:rsid w:val="00A66D09"/>
    <w:rsid w:val="00A70FA8"/>
    <w:rsid w:val="00A71A22"/>
    <w:rsid w:val="00A73F17"/>
    <w:rsid w:val="00A82F5F"/>
    <w:rsid w:val="00A86B48"/>
    <w:rsid w:val="00A944C1"/>
    <w:rsid w:val="00AA2177"/>
    <w:rsid w:val="00AA73D2"/>
    <w:rsid w:val="00AB1928"/>
    <w:rsid w:val="00AB538E"/>
    <w:rsid w:val="00AB53A1"/>
    <w:rsid w:val="00AB6914"/>
    <w:rsid w:val="00AB7128"/>
    <w:rsid w:val="00AC1E04"/>
    <w:rsid w:val="00AC4DEB"/>
    <w:rsid w:val="00AC7C15"/>
    <w:rsid w:val="00AD3DFA"/>
    <w:rsid w:val="00AD6C69"/>
    <w:rsid w:val="00AD6FF4"/>
    <w:rsid w:val="00AE5702"/>
    <w:rsid w:val="00AF2897"/>
    <w:rsid w:val="00AF5D62"/>
    <w:rsid w:val="00AF6CC6"/>
    <w:rsid w:val="00AF6E07"/>
    <w:rsid w:val="00B03176"/>
    <w:rsid w:val="00B06C7C"/>
    <w:rsid w:val="00B11B2A"/>
    <w:rsid w:val="00B14BDE"/>
    <w:rsid w:val="00B17976"/>
    <w:rsid w:val="00B27A62"/>
    <w:rsid w:val="00B665BD"/>
    <w:rsid w:val="00B729C5"/>
    <w:rsid w:val="00B75720"/>
    <w:rsid w:val="00B82F1C"/>
    <w:rsid w:val="00B859F5"/>
    <w:rsid w:val="00B95A07"/>
    <w:rsid w:val="00BA6FBC"/>
    <w:rsid w:val="00BB14E1"/>
    <w:rsid w:val="00BC2DCC"/>
    <w:rsid w:val="00BC514C"/>
    <w:rsid w:val="00BC67A2"/>
    <w:rsid w:val="00BD7FF4"/>
    <w:rsid w:val="00BE0127"/>
    <w:rsid w:val="00BF6A51"/>
    <w:rsid w:val="00BF7366"/>
    <w:rsid w:val="00C1528D"/>
    <w:rsid w:val="00C3546B"/>
    <w:rsid w:val="00C46921"/>
    <w:rsid w:val="00C547FB"/>
    <w:rsid w:val="00C62CBC"/>
    <w:rsid w:val="00C6388D"/>
    <w:rsid w:val="00C715CD"/>
    <w:rsid w:val="00C741BC"/>
    <w:rsid w:val="00C767EC"/>
    <w:rsid w:val="00C82DA9"/>
    <w:rsid w:val="00C84B59"/>
    <w:rsid w:val="00C857F6"/>
    <w:rsid w:val="00C932EA"/>
    <w:rsid w:val="00C95305"/>
    <w:rsid w:val="00CB021A"/>
    <w:rsid w:val="00CC4E8B"/>
    <w:rsid w:val="00CC5A97"/>
    <w:rsid w:val="00D11B46"/>
    <w:rsid w:val="00D16446"/>
    <w:rsid w:val="00D36B28"/>
    <w:rsid w:val="00D400E5"/>
    <w:rsid w:val="00D536ED"/>
    <w:rsid w:val="00D64FEB"/>
    <w:rsid w:val="00D654E3"/>
    <w:rsid w:val="00D65AE3"/>
    <w:rsid w:val="00D67DB6"/>
    <w:rsid w:val="00D85B8A"/>
    <w:rsid w:val="00DA2587"/>
    <w:rsid w:val="00DA3369"/>
    <w:rsid w:val="00DA368E"/>
    <w:rsid w:val="00DA6582"/>
    <w:rsid w:val="00DC10AA"/>
    <w:rsid w:val="00DC649A"/>
    <w:rsid w:val="00DC7BCF"/>
    <w:rsid w:val="00DC7DDA"/>
    <w:rsid w:val="00DE38D8"/>
    <w:rsid w:val="00DF2CBE"/>
    <w:rsid w:val="00DF5ED9"/>
    <w:rsid w:val="00E02EF5"/>
    <w:rsid w:val="00E131AF"/>
    <w:rsid w:val="00E1559B"/>
    <w:rsid w:val="00E21A98"/>
    <w:rsid w:val="00E36694"/>
    <w:rsid w:val="00E3669B"/>
    <w:rsid w:val="00E407C0"/>
    <w:rsid w:val="00E45ECF"/>
    <w:rsid w:val="00E51A33"/>
    <w:rsid w:val="00E541E4"/>
    <w:rsid w:val="00E64CFF"/>
    <w:rsid w:val="00E80AC3"/>
    <w:rsid w:val="00E83766"/>
    <w:rsid w:val="00E855E8"/>
    <w:rsid w:val="00E85C32"/>
    <w:rsid w:val="00E9701D"/>
    <w:rsid w:val="00EA4F8E"/>
    <w:rsid w:val="00EB2780"/>
    <w:rsid w:val="00EB4245"/>
    <w:rsid w:val="00EB6DF6"/>
    <w:rsid w:val="00EC04B6"/>
    <w:rsid w:val="00EC0696"/>
    <w:rsid w:val="00EC20AD"/>
    <w:rsid w:val="00EC3648"/>
    <w:rsid w:val="00EC3F7F"/>
    <w:rsid w:val="00ED19DD"/>
    <w:rsid w:val="00ED1E9B"/>
    <w:rsid w:val="00ED4BA1"/>
    <w:rsid w:val="00EE7D1A"/>
    <w:rsid w:val="00EF1726"/>
    <w:rsid w:val="00EF1852"/>
    <w:rsid w:val="00EF7CDF"/>
    <w:rsid w:val="00F020E8"/>
    <w:rsid w:val="00F02C2F"/>
    <w:rsid w:val="00F050ED"/>
    <w:rsid w:val="00F16E57"/>
    <w:rsid w:val="00F31E1C"/>
    <w:rsid w:val="00F324CB"/>
    <w:rsid w:val="00F37914"/>
    <w:rsid w:val="00F44C93"/>
    <w:rsid w:val="00F615EC"/>
    <w:rsid w:val="00F62807"/>
    <w:rsid w:val="00F7372C"/>
    <w:rsid w:val="00F82BDE"/>
    <w:rsid w:val="00F90138"/>
    <w:rsid w:val="00F92F3C"/>
    <w:rsid w:val="00FA6D83"/>
    <w:rsid w:val="00FB0674"/>
    <w:rsid w:val="00FB4170"/>
    <w:rsid w:val="00FC1653"/>
    <w:rsid w:val="00FC4BD6"/>
    <w:rsid w:val="00FC4DD4"/>
    <w:rsid w:val="00FD5AAB"/>
    <w:rsid w:val="00FD7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1F30E4"/>
  <w15:chartTrackingRefBased/>
  <w15:docId w15:val="{2E8E1F07-294F-4ED4-81C6-A803AACF9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1BC"/>
  </w:style>
  <w:style w:type="paragraph" w:styleId="Heading2">
    <w:name w:val="heading 2"/>
    <w:basedOn w:val="Normal"/>
    <w:next w:val="Normal"/>
    <w:link w:val="Heading2Char"/>
    <w:uiPriority w:val="9"/>
    <w:semiHidden/>
    <w:unhideWhenUsed/>
    <w:qFormat/>
    <w:rsid w:val="00EB6D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F5D6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1F048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14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F5D62"/>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F5D62"/>
    <w:rPr>
      <w:b/>
      <w:bCs/>
    </w:rPr>
  </w:style>
  <w:style w:type="character" w:styleId="Emphasis">
    <w:name w:val="Emphasis"/>
    <w:basedOn w:val="DefaultParagraphFont"/>
    <w:uiPriority w:val="20"/>
    <w:qFormat/>
    <w:rsid w:val="00AF5D62"/>
    <w:rPr>
      <w:i/>
      <w:iCs/>
    </w:rPr>
  </w:style>
  <w:style w:type="character" w:customStyle="1" w:styleId="Heading4Char">
    <w:name w:val="Heading 4 Char"/>
    <w:basedOn w:val="DefaultParagraphFont"/>
    <w:link w:val="Heading4"/>
    <w:uiPriority w:val="9"/>
    <w:semiHidden/>
    <w:rsid w:val="001F0480"/>
    <w:rPr>
      <w:rFonts w:asciiTheme="majorHAnsi" w:eastAsiaTheme="majorEastAsia" w:hAnsiTheme="majorHAnsi" w:cstheme="majorBidi"/>
      <w:i/>
      <w:iCs/>
      <w:color w:val="2F5496" w:themeColor="accent1" w:themeShade="BF"/>
    </w:rPr>
  </w:style>
  <w:style w:type="paragraph" w:styleId="NoSpacing">
    <w:name w:val="No Spacing"/>
    <w:uiPriority w:val="1"/>
    <w:qFormat/>
    <w:rsid w:val="00E02EF5"/>
    <w:pPr>
      <w:spacing w:after="0" w:line="240" w:lineRule="auto"/>
    </w:pPr>
  </w:style>
  <w:style w:type="character" w:customStyle="1" w:styleId="Heading2Char">
    <w:name w:val="Heading 2 Char"/>
    <w:basedOn w:val="DefaultParagraphFont"/>
    <w:link w:val="Heading2"/>
    <w:uiPriority w:val="9"/>
    <w:semiHidden/>
    <w:rsid w:val="00EB6DF6"/>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C932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32EA"/>
  </w:style>
  <w:style w:type="paragraph" w:styleId="Footer">
    <w:name w:val="footer"/>
    <w:basedOn w:val="Normal"/>
    <w:link w:val="FooterChar"/>
    <w:uiPriority w:val="99"/>
    <w:unhideWhenUsed/>
    <w:rsid w:val="00C932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2EA"/>
  </w:style>
  <w:style w:type="paragraph" w:styleId="ListParagraph">
    <w:name w:val="List Paragraph"/>
    <w:basedOn w:val="Normal"/>
    <w:uiPriority w:val="34"/>
    <w:qFormat/>
    <w:rsid w:val="00C932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58382">
      <w:bodyDiv w:val="1"/>
      <w:marLeft w:val="0"/>
      <w:marRight w:val="0"/>
      <w:marTop w:val="0"/>
      <w:marBottom w:val="0"/>
      <w:divBdr>
        <w:top w:val="none" w:sz="0" w:space="0" w:color="auto"/>
        <w:left w:val="none" w:sz="0" w:space="0" w:color="auto"/>
        <w:bottom w:val="none" w:sz="0" w:space="0" w:color="auto"/>
        <w:right w:val="none" w:sz="0" w:space="0" w:color="auto"/>
      </w:divBdr>
    </w:div>
    <w:div w:id="87119450">
      <w:bodyDiv w:val="1"/>
      <w:marLeft w:val="0"/>
      <w:marRight w:val="0"/>
      <w:marTop w:val="0"/>
      <w:marBottom w:val="0"/>
      <w:divBdr>
        <w:top w:val="none" w:sz="0" w:space="0" w:color="auto"/>
        <w:left w:val="none" w:sz="0" w:space="0" w:color="auto"/>
        <w:bottom w:val="none" w:sz="0" w:space="0" w:color="auto"/>
        <w:right w:val="none" w:sz="0" w:space="0" w:color="auto"/>
      </w:divBdr>
    </w:div>
    <w:div w:id="98107714">
      <w:bodyDiv w:val="1"/>
      <w:marLeft w:val="0"/>
      <w:marRight w:val="0"/>
      <w:marTop w:val="0"/>
      <w:marBottom w:val="0"/>
      <w:divBdr>
        <w:top w:val="none" w:sz="0" w:space="0" w:color="auto"/>
        <w:left w:val="none" w:sz="0" w:space="0" w:color="auto"/>
        <w:bottom w:val="none" w:sz="0" w:space="0" w:color="auto"/>
        <w:right w:val="none" w:sz="0" w:space="0" w:color="auto"/>
      </w:divBdr>
    </w:div>
    <w:div w:id="131218390">
      <w:bodyDiv w:val="1"/>
      <w:marLeft w:val="0"/>
      <w:marRight w:val="0"/>
      <w:marTop w:val="0"/>
      <w:marBottom w:val="0"/>
      <w:divBdr>
        <w:top w:val="none" w:sz="0" w:space="0" w:color="auto"/>
        <w:left w:val="none" w:sz="0" w:space="0" w:color="auto"/>
        <w:bottom w:val="none" w:sz="0" w:space="0" w:color="auto"/>
        <w:right w:val="none" w:sz="0" w:space="0" w:color="auto"/>
      </w:divBdr>
    </w:div>
    <w:div w:id="159002334">
      <w:bodyDiv w:val="1"/>
      <w:marLeft w:val="0"/>
      <w:marRight w:val="0"/>
      <w:marTop w:val="0"/>
      <w:marBottom w:val="0"/>
      <w:divBdr>
        <w:top w:val="none" w:sz="0" w:space="0" w:color="auto"/>
        <w:left w:val="none" w:sz="0" w:space="0" w:color="auto"/>
        <w:bottom w:val="none" w:sz="0" w:space="0" w:color="auto"/>
        <w:right w:val="none" w:sz="0" w:space="0" w:color="auto"/>
      </w:divBdr>
    </w:div>
    <w:div w:id="174199509">
      <w:bodyDiv w:val="1"/>
      <w:marLeft w:val="0"/>
      <w:marRight w:val="0"/>
      <w:marTop w:val="0"/>
      <w:marBottom w:val="0"/>
      <w:divBdr>
        <w:top w:val="none" w:sz="0" w:space="0" w:color="auto"/>
        <w:left w:val="none" w:sz="0" w:space="0" w:color="auto"/>
        <w:bottom w:val="none" w:sz="0" w:space="0" w:color="auto"/>
        <w:right w:val="none" w:sz="0" w:space="0" w:color="auto"/>
      </w:divBdr>
    </w:div>
    <w:div w:id="176889268">
      <w:bodyDiv w:val="1"/>
      <w:marLeft w:val="0"/>
      <w:marRight w:val="0"/>
      <w:marTop w:val="0"/>
      <w:marBottom w:val="0"/>
      <w:divBdr>
        <w:top w:val="none" w:sz="0" w:space="0" w:color="auto"/>
        <w:left w:val="none" w:sz="0" w:space="0" w:color="auto"/>
        <w:bottom w:val="none" w:sz="0" w:space="0" w:color="auto"/>
        <w:right w:val="none" w:sz="0" w:space="0" w:color="auto"/>
      </w:divBdr>
    </w:div>
    <w:div w:id="200286060">
      <w:bodyDiv w:val="1"/>
      <w:marLeft w:val="0"/>
      <w:marRight w:val="0"/>
      <w:marTop w:val="0"/>
      <w:marBottom w:val="0"/>
      <w:divBdr>
        <w:top w:val="none" w:sz="0" w:space="0" w:color="auto"/>
        <w:left w:val="none" w:sz="0" w:space="0" w:color="auto"/>
        <w:bottom w:val="none" w:sz="0" w:space="0" w:color="auto"/>
        <w:right w:val="none" w:sz="0" w:space="0" w:color="auto"/>
      </w:divBdr>
    </w:div>
    <w:div w:id="205027630">
      <w:bodyDiv w:val="1"/>
      <w:marLeft w:val="0"/>
      <w:marRight w:val="0"/>
      <w:marTop w:val="0"/>
      <w:marBottom w:val="0"/>
      <w:divBdr>
        <w:top w:val="none" w:sz="0" w:space="0" w:color="auto"/>
        <w:left w:val="none" w:sz="0" w:space="0" w:color="auto"/>
        <w:bottom w:val="none" w:sz="0" w:space="0" w:color="auto"/>
        <w:right w:val="none" w:sz="0" w:space="0" w:color="auto"/>
      </w:divBdr>
    </w:div>
    <w:div w:id="271787204">
      <w:bodyDiv w:val="1"/>
      <w:marLeft w:val="0"/>
      <w:marRight w:val="0"/>
      <w:marTop w:val="0"/>
      <w:marBottom w:val="0"/>
      <w:divBdr>
        <w:top w:val="none" w:sz="0" w:space="0" w:color="auto"/>
        <w:left w:val="none" w:sz="0" w:space="0" w:color="auto"/>
        <w:bottom w:val="none" w:sz="0" w:space="0" w:color="auto"/>
        <w:right w:val="none" w:sz="0" w:space="0" w:color="auto"/>
      </w:divBdr>
    </w:div>
    <w:div w:id="294726444">
      <w:bodyDiv w:val="1"/>
      <w:marLeft w:val="0"/>
      <w:marRight w:val="0"/>
      <w:marTop w:val="0"/>
      <w:marBottom w:val="0"/>
      <w:divBdr>
        <w:top w:val="none" w:sz="0" w:space="0" w:color="auto"/>
        <w:left w:val="none" w:sz="0" w:space="0" w:color="auto"/>
        <w:bottom w:val="none" w:sz="0" w:space="0" w:color="auto"/>
        <w:right w:val="none" w:sz="0" w:space="0" w:color="auto"/>
      </w:divBdr>
    </w:div>
    <w:div w:id="306203141">
      <w:bodyDiv w:val="1"/>
      <w:marLeft w:val="0"/>
      <w:marRight w:val="0"/>
      <w:marTop w:val="0"/>
      <w:marBottom w:val="0"/>
      <w:divBdr>
        <w:top w:val="none" w:sz="0" w:space="0" w:color="auto"/>
        <w:left w:val="none" w:sz="0" w:space="0" w:color="auto"/>
        <w:bottom w:val="none" w:sz="0" w:space="0" w:color="auto"/>
        <w:right w:val="none" w:sz="0" w:space="0" w:color="auto"/>
      </w:divBdr>
    </w:div>
    <w:div w:id="319818449">
      <w:bodyDiv w:val="1"/>
      <w:marLeft w:val="0"/>
      <w:marRight w:val="0"/>
      <w:marTop w:val="0"/>
      <w:marBottom w:val="0"/>
      <w:divBdr>
        <w:top w:val="none" w:sz="0" w:space="0" w:color="auto"/>
        <w:left w:val="none" w:sz="0" w:space="0" w:color="auto"/>
        <w:bottom w:val="none" w:sz="0" w:space="0" w:color="auto"/>
        <w:right w:val="none" w:sz="0" w:space="0" w:color="auto"/>
      </w:divBdr>
    </w:div>
    <w:div w:id="341785470">
      <w:bodyDiv w:val="1"/>
      <w:marLeft w:val="0"/>
      <w:marRight w:val="0"/>
      <w:marTop w:val="0"/>
      <w:marBottom w:val="0"/>
      <w:divBdr>
        <w:top w:val="none" w:sz="0" w:space="0" w:color="auto"/>
        <w:left w:val="none" w:sz="0" w:space="0" w:color="auto"/>
        <w:bottom w:val="none" w:sz="0" w:space="0" w:color="auto"/>
        <w:right w:val="none" w:sz="0" w:space="0" w:color="auto"/>
      </w:divBdr>
    </w:div>
    <w:div w:id="357510446">
      <w:bodyDiv w:val="1"/>
      <w:marLeft w:val="0"/>
      <w:marRight w:val="0"/>
      <w:marTop w:val="0"/>
      <w:marBottom w:val="0"/>
      <w:divBdr>
        <w:top w:val="none" w:sz="0" w:space="0" w:color="auto"/>
        <w:left w:val="none" w:sz="0" w:space="0" w:color="auto"/>
        <w:bottom w:val="none" w:sz="0" w:space="0" w:color="auto"/>
        <w:right w:val="none" w:sz="0" w:space="0" w:color="auto"/>
      </w:divBdr>
    </w:div>
    <w:div w:id="422918081">
      <w:bodyDiv w:val="1"/>
      <w:marLeft w:val="0"/>
      <w:marRight w:val="0"/>
      <w:marTop w:val="0"/>
      <w:marBottom w:val="0"/>
      <w:divBdr>
        <w:top w:val="none" w:sz="0" w:space="0" w:color="auto"/>
        <w:left w:val="none" w:sz="0" w:space="0" w:color="auto"/>
        <w:bottom w:val="none" w:sz="0" w:space="0" w:color="auto"/>
        <w:right w:val="none" w:sz="0" w:space="0" w:color="auto"/>
      </w:divBdr>
    </w:div>
    <w:div w:id="434176101">
      <w:bodyDiv w:val="1"/>
      <w:marLeft w:val="0"/>
      <w:marRight w:val="0"/>
      <w:marTop w:val="0"/>
      <w:marBottom w:val="0"/>
      <w:divBdr>
        <w:top w:val="none" w:sz="0" w:space="0" w:color="auto"/>
        <w:left w:val="none" w:sz="0" w:space="0" w:color="auto"/>
        <w:bottom w:val="none" w:sz="0" w:space="0" w:color="auto"/>
        <w:right w:val="none" w:sz="0" w:space="0" w:color="auto"/>
      </w:divBdr>
    </w:div>
    <w:div w:id="470484121">
      <w:bodyDiv w:val="1"/>
      <w:marLeft w:val="0"/>
      <w:marRight w:val="0"/>
      <w:marTop w:val="0"/>
      <w:marBottom w:val="0"/>
      <w:divBdr>
        <w:top w:val="none" w:sz="0" w:space="0" w:color="auto"/>
        <w:left w:val="none" w:sz="0" w:space="0" w:color="auto"/>
        <w:bottom w:val="none" w:sz="0" w:space="0" w:color="auto"/>
        <w:right w:val="none" w:sz="0" w:space="0" w:color="auto"/>
      </w:divBdr>
    </w:div>
    <w:div w:id="479228076">
      <w:bodyDiv w:val="1"/>
      <w:marLeft w:val="0"/>
      <w:marRight w:val="0"/>
      <w:marTop w:val="0"/>
      <w:marBottom w:val="0"/>
      <w:divBdr>
        <w:top w:val="none" w:sz="0" w:space="0" w:color="auto"/>
        <w:left w:val="none" w:sz="0" w:space="0" w:color="auto"/>
        <w:bottom w:val="none" w:sz="0" w:space="0" w:color="auto"/>
        <w:right w:val="none" w:sz="0" w:space="0" w:color="auto"/>
      </w:divBdr>
    </w:div>
    <w:div w:id="557791080">
      <w:bodyDiv w:val="1"/>
      <w:marLeft w:val="0"/>
      <w:marRight w:val="0"/>
      <w:marTop w:val="0"/>
      <w:marBottom w:val="0"/>
      <w:divBdr>
        <w:top w:val="none" w:sz="0" w:space="0" w:color="auto"/>
        <w:left w:val="none" w:sz="0" w:space="0" w:color="auto"/>
        <w:bottom w:val="none" w:sz="0" w:space="0" w:color="auto"/>
        <w:right w:val="none" w:sz="0" w:space="0" w:color="auto"/>
      </w:divBdr>
    </w:div>
    <w:div w:id="576324517">
      <w:bodyDiv w:val="1"/>
      <w:marLeft w:val="0"/>
      <w:marRight w:val="0"/>
      <w:marTop w:val="0"/>
      <w:marBottom w:val="0"/>
      <w:divBdr>
        <w:top w:val="none" w:sz="0" w:space="0" w:color="auto"/>
        <w:left w:val="none" w:sz="0" w:space="0" w:color="auto"/>
        <w:bottom w:val="none" w:sz="0" w:space="0" w:color="auto"/>
        <w:right w:val="none" w:sz="0" w:space="0" w:color="auto"/>
      </w:divBdr>
    </w:div>
    <w:div w:id="579295346">
      <w:bodyDiv w:val="1"/>
      <w:marLeft w:val="0"/>
      <w:marRight w:val="0"/>
      <w:marTop w:val="0"/>
      <w:marBottom w:val="0"/>
      <w:divBdr>
        <w:top w:val="none" w:sz="0" w:space="0" w:color="auto"/>
        <w:left w:val="none" w:sz="0" w:space="0" w:color="auto"/>
        <w:bottom w:val="none" w:sz="0" w:space="0" w:color="auto"/>
        <w:right w:val="none" w:sz="0" w:space="0" w:color="auto"/>
      </w:divBdr>
    </w:div>
    <w:div w:id="615867007">
      <w:bodyDiv w:val="1"/>
      <w:marLeft w:val="0"/>
      <w:marRight w:val="0"/>
      <w:marTop w:val="0"/>
      <w:marBottom w:val="0"/>
      <w:divBdr>
        <w:top w:val="none" w:sz="0" w:space="0" w:color="auto"/>
        <w:left w:val="none" w:sz="0" w:space="0" w:color="auto"/>
        <w:bottom w:val="none" w:sz="0" w:space="0" w:color="auto"/>
        <w:right w:val="none" w:sz="0" w:space="0" w:color="auto"/>
      </w:divBdr>
    </w:div>
    <w:div w:id="677004582">
      <w:bodyDiv w:val="1"/>
      <w:marLeft w:val="0"/>
      <w:marRight w:val="0"/>
      <w:marTop w:val="0"/>
      <w:marBottom w:val="0"/>
      <w:divBdr>
        <w:top w:val="none" w:sz="0" w:space="0" w:color="auto"/>
        <w:left w:val="none" w:sz="0" w:space="0" w:color="auto"/>
        <w:bottom w:val="none" w:sz="0" w:space="0" w:color="auto"/>
        <w:right w:val="none" w:sz="0" w:space="0" w:color="auto"/>
      </w:divBdr>
    </w:div>
    <w:div w:id="745029431">
      <w:bodyDiv w:val="1"/>
      <w:marLeft w:val="0"/>
      <w:marRight w:val="0"/>
      <w:marTop w:val="0"/>
      <w:marBottom w:val="0"/>
      <w:divBdr>
        <w:top w:val="none" w:sz="0" w:space="0" w:color="auto"/>
        <w:left w:val="none" w:sz="0" w:space="0" w:color="auto"/>
        <w:bottom w:val="none" w:sz="0" w:space="0" w:color="auto"/>
        <w:right w:val="none" w:sz="0" w:space="0" w:color="auto"/>
      </w:divBdr>
    </w:div>
    <w:div w:id="768431139">
      <w:bodyDiv w:val="1"/>
      <w:marLeft w:val="0"/>
      <w:marRight w:val="0"/>
      <w:marTop w:val="0"/>
      <w:marBottom w:val="0"/>
      <w:divBdr>
        <w:top w:val="none" w:sz="0" w:space="0" w:color="auto"/>
        <w:left w:val="none" w:sz="0" w:space="0" w:color="auto"/>
        <w:bottom w:val="none" w:sz="0" w:space="0" w:color="auto"/>
        <w:right w:val="none" w:sz="0" w:space="0" w:color="auto"/>
      </w:divBdr>
    </w:div>
    <w:div w:id="822354837">
      <w:bodyDiv w:val="1"/>
      <w:marLeft w:val="0"/>
      <w:marRight w:val="0"/>
      <w:marTop w:val="0"/>
      <w:marBottom w:val="0"/>
      <w:divBdr>
        <w:top w:val="none" w:sz="0" w:space="0" w:color="auto"/>
        <w:left w:val="none" w:sz="0" w:space="0" w:color="auto"/>
        <w:bottom w:val="none" w:sz="0" w:space="0" w:color="auto"/>
        <w:right w:val="none" w:sz="0" w:space="0" w:color="auto"/>
      </w:divBdr>
    </w:div>
    <w:div w:id="883448340">
      <w:bodyDiv w:val="1"/>
      <w:marLeft w:val="0"/>
      <w:marRight w:val="0"/>
      <w:marTop w:val="0"/>
      <w:marBottom w:val="0"/>
      <w:divBdr>
        <w:top w:val="none" w:sz="0" w:space="0" w:color="auto"/>
        <w:left w:val="none" w:sz="0" w:space="0" w:color="auto"/>
        <w:bottom w:val="none" w:sz="0" w:space="0" w:color="auto"/>
        <w:right w:val="none" w:sz="0" w:space="0" w:color="auto"/>
      </w:divBdr>
    </w:div>
    <w:div w:id="884177925">
      <w:bodyDiv w:val="1"/>
      <w:marLeft w:val="0"/>
      <w:marRight w:val="0"/>
      <w:marTop w:val="0"/>
      <w:marBottom w:val="0"/>
      <w:divBdr>
        <w:top w:val="none" w:sz="0" w:space="0" w:color="auto"/>
        <w:left w:val="none" w:sz="0" w:space="0" w:color="auto"/>
        <w:bottom w:val="none" w:sz="0" w:space="0" w:color="auto"/>
        <w:right w:val="none" w:sz="0" w:space="0" w:color="auto"/>
      </w:divBdr>
    </w:div>
    <w:div w:id="886600905">
      <w:bodyDiv w:val="1"/>
      <w:marLeft w:val="0"/>
      <w:marRight w:val="0"/>
      <w:marTop w:val="0"/>
      <w:marBottom w:val="0"/>
      <w:divBdr>
        <w:top w:val="none" w:sz="0" w:space="0" w:color="auto"/>
        <w:left w:val="none" w:sz="0" w:space="0" w:color="auto"/>
        <w:bottom w:val="none" w:sz="0" w:space="0" w:color="auto"/>
        <w:right w:val="none" w:sz="0" w:space="0" w:color="auto"/>
      </w:divBdr>
    </w:div>
    <w:div w:id="920412918">
      <w:bodyDiv w:val="1"/>
      <w:marLeft w:val="0"/>
      <w:marRight w:val="0"/>
      <w:marTop w:val="0"/>
      <w:marBottom w:val="0"/>
      <w:divBdr>
        <w:top w:val="none" w:sz="0" w:space="0" w:color="auto"/>
        <w:left w:val="none" w:sz="0" w:space="0" w:color="auto"/>
        <w:bottom w:val="none" w:sz="0" w:space="0" w:color="auto"/>
        <w:right w:val="none" w:sz="0" w:space="0" w:color="auto"/>
      </w:divBdr>
    </w:div>
    <w:div w:id="977731650">
      <w:bodyDiv w:val="1"/>
      <w:marLeft w:val="0"/>
      <w:marRight w:val="0"/>
      <w:marTop w:val="0"/>
      <w:marBottom w:val="0"/>
      <w:divBdr>
        <w:top w:val="none" w:sz="0" w:space="0" w:color="auto"/>
        <w:left w:val="none" w:sz="0" w:space="0" w:color="auto"/>
        <w:bottom w:val="none" w:sz="0" w:space="0" w:color="auto"/>
        <w:right w:val="none" w:sz="0" w:space="0" w:color="auto"/>
      </w:divBdr>
    </w:div>
    <w:div w:id="979917140">
      <w:bodyDiv w:val="1"/>
      <w:marLeft w:val="0"/>
      <w:marRight w:val="0"/>
      <w:marTop w:val="0"/>
      <w:marBottom w:val="0"/>
      <w:divBdr>
        <w:top w:val="none" w:sz="0" w:space="0" w:color="auto"/>
        <w:left w:val="none" w:sz="0" w:space="0" w:color="auto"/>
        <w:bottom w:val="none" w:sz="0" w:space="0" w:color="auto"/>
        <w:right w:val="none" w:sz="0" w:space="0" w:color="auto"/>
      </w:divBdr>
    </w:div>
    <w:div w:id="1001011001">
      <w:bodyDiv w:val="1"/>
      <w:marLeft w:val="0"/>
      <w:marRight w:val="0"/>
      <w:marTop w:val="0"/>
      <w:marBottom w:val="0"/>
      <w:divBdr>
        <w:top w:val="none" w:sz="0" w:space="0" w:color="auto"/>
        <w:left w:val="none" w:sz="0" w:space="0" w:color="auto"/>
        <w:bottom w:val="none" w:sz="0" w:space="0" w:color="auto"/>
        <w:right w:val="none" w:sz="0" w:space="0" w:color="auto"/>
      </w:divBdr>
    </w:div>
    <w:div w:id="1016230756">
      <w:bodyDiv w:val="1"/>
      <w:marLeft w:val="0"/>
      <w:marRight w:val="0"/>
      <w:marTop w:val="0"/>
      <w:marBottom w:val="0"/>
      <w:divBdr>
        <w:top w:val="none" w:sz="0" w:space="0" w:color="auto"/>
        <w:left w:val="none" w:sz="0" w:space="0" w:color="auto"/>
        <w:bottom w:val="none" w:sz="0" w:space="0" w:color="auto"/>
        <w:right w:val="none" w:sz="0" w:space="0" w:color="auto"/>
      </w:divBdr>
    </w:div>
    <w:div w:id="1043864743">
      <w:bodyDiv w:val="1"/>
      <w:marLeft w:val="0"/>
      <w:marRight w:val="0"/>
      <w:marTop w:val="0"/>
      <w:marBottom w:val="0"/>
      <w:divBdr>
        <w:top w:val="none" w:sz="0" w:space="0" w:color="auto"/>
        <w:left w:val="none" w:sz="0" w:space="0" w:color="auto"/>
        <w:bottom w:val="none" w:sz="0" w:space="0" w:color="auto"/>
        <w:right w:val="none" w:sz="0" w:space="0" w:color="auto"/>
      </w:divBdr>
      <w:divsChild>
        <w:div w:id="747656480">
          <w:marLeft w:val="0"/>
          <w:marRight w:val="0"/>
          <w:marTop w:val="0"/>
          <w:marBottom w:val="0"/>
          <w:divBdr>
            <w:top w:val="none" w:sz="0" w:space="0" w:color="auto"/>
            <w:left w:val="none" w:sz="0" w:space="0" w:color="auto"/>
            <w:bottom w:val="none" w:sz="0" w:space="0" w:color="auto"/>
            <w:right w:val="none" w:sz="0" w:space="0" w:color="auto"/>
          </w:divBdr>
          <w:divsChild>
            <w:div w:id="852649228">
              <w:marLeft w:val="0"/>
              <w:marRight w:val="0"/>
              <w:marTop w:val="0"/>
              <w:marBottom w:val="0"/>
              <w:divBdr>
                <w:top w:val="none" w:sz="0" w:space="0" w:color="auto"/>
                <w:left w:val="none" w:sz="0" w:space="0" w:color="auto"/>
                <w:bottom w:val="none" w:sz="0" w:space="0" w:color="auto"/>
                <w:right w:val="none" w:sz="0" w:space="0" w:color="auto"/>
              </w:divBdr>
              <w:divsChild>
                <w:div w:id="530992692">
                  <w:marLeft w:val="0"/>
                  <w:marRight w:val="0"/>
                  <w:marTop w:val="0"/>
                  <w:marBottom w:val="0"/>
                  <w:divBdr>
                    <w:top w:val="none" w:sz="0" w:space="0" w:color="auto"/>
                    <w:left w:val="none" w:sz="0" w:space="0" w:color="auto"/>
                    <w:bottom w:val="none" w:sz="0" w:space="0" w:color="auto"/>
                    <w:right w:val="none" w:sz="0" w:space="0" w:color="auto"/>
                  </w:divBdr>
                  <w:divsChild>
                    <w:div w:id="1601330106">
                      <w:marLeft w:val="0"/>
                      <w:marRight w:val="0"/>
                      <w:marTop w:val="0"/>
                      <w:marBottom w:val="0"/>
                      <w:divBdr>
                        <w:top w:val="none" w:sz="0" w:space="0" w:color="auto"/>
                        <w:left w:val="none" w:sz="0" w:space="0" w:color="auto"/>
                        <w:bottom w:val="none" w:sz="0" w:space="0" w:color="auto"/>
                        <w:right w:val="none" w:sz="0" w:space="0" w:color="auto"/>
                      </w:divBdr>
                      <w:divsChild>
                        <w:div w:id="1872109369">
                          <w:marLeft w:val="0"/>
                          <w:marRight w:val="0"/>
                          <w:marTop w:val="0"/>
                          <w:marBottom w:val="0"/>
                          <w:divBdr>
                            <w:top w:val="none" w:sz="0" w:space="0" w:color="auto"/>
                            <w:left w:val="none" w:sz="0" w:space="0" w:color="auto"/>
                            <w:bottom w:val="none" w:sz="0" w:space="0" w:color="auto"/>
                            <w:right w:val="none" w:sz="0" w:space="0" w:color="auto"/>
                          </w:divBdr>
                          <w:divsChild>
                            <w:div w:id="49308505">
                              <w:marLeft w:val="0"/>
                              <w:marRight w:val="0"/>
                              <w:marTop w:val="0"/>
                              <w:marBottom w:val="0"/>
                              <w:divBdr>
                                <w:top w:val="none" w:sz="0" w:space="0" w:color="auto"/>
                                <w:left w:val="none" w:sz="0" w:space="0" w:color="auto"/>
                                <w:bottom w:val="none" w:sz="0" w:space="0" w:color="auto"/>
                                <w:right w:val="none" w:sz="0" w:space="0" w:color="auto"/>
                              </w:divBdr>
                              <w:divsChild>
                                <w:div w:id="2050451453">
                                  <w:marLeft w:val="0"/>
                                  <w:marRight w:val="0"/>
                                  <w:marTop w:val="0"/>
                                  <w:marBottom w:val="0"/>
                                  <w:divBdr>
                                    <w:top w:val="none" w:sz="0" w:space="0" w:color="auto"/>
                                    <w:left w:val="none" w:sz="0" w:space="0" w:color="auto"/>
                                    <w:bottom w:val="none" w:sz="0" w:space="0" w:color="auto"/>
                                    <w:right w:val="none" w:sz="0" w:space="0" w:color="auto"/>
                                  </w:divBdr>
                                  <w:divsChild>
                                    <w:div w:id="969744272">
                                      <w:marLeft w:val="0"/>
                                      <w:marRight w:val="0"/>
                                      <w:marTop w:val="0"/>
                                      <w:marBottom w:val="0"/>
                                      <w:divBdr>
                                        <w:top w:val="none" w:sz="0" w:space="0" w:color="auto"/>
                                        <w:left w:val="none" w:sz="0" w:space="0" w:color="auto"/>
                                        <w:bottom w:val="none" w:sz="0" w:space="0" w:color="auto"/>
                                        <w:right w:val="none" w:sz="0" w:space="0" w:color="auto"/>
                                      </w:divBdr>
                                      <w:divsChild>
                                        <w:div w:id="2050493212">
                                          <w:marLeft w:val="0"/>
                                          <w:marRight w:val="0"/>
                                          <w:marTop w:val="0"/>
                                          <w:marBottom w:val="0"/>
                                          <w:divBdr>
                                            <w:top w:val="none" w:sz="0" w:space="0" w:color="auto"/>
                                            <w:left w:val="none" w:sz="0" w:space="0" w:color="auto"/>
                                            <w:bottom w:val="none" w:sz="0" w:space="0" w:color="auto"/>
                                            <w:right w:val="none" w:sz="0" w:space="0" w:color="auto"/>
                                          </w:divBdr>
                                          <w:divsChild>
                                            <w:div w:id="1190141320">
                                              <w:marLeft w:val="0"/>
                                              <w:marRight w:val="0"/>
                                              <w:marTop w:val="0"/>
                                              <w:marBottom w:val="0"/>
                                              <w:divBdr>
                                                <w:top w:val="none" w:sz="0" w:space="0" w:color="auto"/>
                                                <w:left w:val="none" w:sz="0" w:space="0" w:color="auto"/>
                                                <w:bottom w:val="none" w:sz="0" w:space="0" w:color="auto"/>
                                                <w:right w:val="none" w:sz="0" w:space="0" w:color="auto"/>
                                              </w:divBdr>
                                              <w:divsChild>
                                                <w:div w:id="1696075779">
                                                  <w:marLeft w:val="0"/>
                                                  <w:marRight w:val="0"/>
                                                  <w:marTop w:val="0"/>
                                                  <w:marBottom w:val="0"/>
                                                  <w:divBdr>
                                                    <w:top w:val="none" w:sz="0" w:space="0" w:color="auto"/>
                                                    <w:left w:val="none" w:sz="0" w:space="0" w:color="auto"/>
                                                    <w:bottom w:val="none" w:sz="0" w:space="0" w:color="auto"/>
                                                    <w:right w:val="none" w:sz="0" w:space="0" w:color="auto"/>
                                                  </w:divBdr>
                                                  <w:divsChild>
                                                    <w:div w:id="78507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858805">
                                          <w:marLeft w:val="0"/>
                                          <w:marRight w:val="0"/>
                                          <w:marTop w:val="0"/>
                                          <w:marBottom w:val="0"/>
                                          <w:divBdr>
                                            <w:top w:val="none" w:sz="0" w:space="0" w:color="auto"/>
                                            <w:left w:val="none" w:sz="0" w:space="0" w:color="auto"/>
                                            <w:bottom w:val="none" w:sz="0" w:space="0" w:color="auto"/>
                                            <w:right w:val="none" w:sz="0" w:space="0" w:color="auto"/>
                                          </w:divBdr>
                                          <w:divsChild>
                                            <w:div w:id="1056513579">
                                              <w:marLeft w:val="0"/>
                                              <w:marRight w:val="0"/>
                                              <w:marTop w:val="0"/>
                                              <w:marBottom w:val="0"/>
                                              <w:divBdr>
                                                <w:top w:val="none" w:sz="0" w:space="0" w:color="auto"/>
                                                <w:left w:val="none" w:sz="0" w:space="0" w:color="auto"/>
                                                <w:bottom w:val="none" w:sz="0" w:space="0" w:color="auto"/>
                                                <w:right w:val="none" w:sz="0" w:space="0" w:color="auto"/>
                                              </w:divBdr>
                                              <w:divsChild>
                                                <w:div w:id="92788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0654259">
          <w:marLeft w:val="0"/>
          <w:marRight w:val="0"/>
          <w:marTop w:val="0"/>
          <w:marBottom w:val="0"/>
          <w:divBdr>
            <w:top w:val="none" w:sz="0" w:space="0" w:color="auto"/>
            <w:left w:val="none" w:sz="0" w:space="0" w:color="auto"/>
            <w:bottom w:val="none" w:sz="0" w:space="0" w:color="auto"/>
            <w:right w:val="none" w:sz="0" w:space="0" w:color="auto"/>
          </w:divBdr>
          <w:divsChild>
            <w:div w:id="1938445650">
              <w:marLeft w:val="0"/>
              <w:marRight w:val="0"/>
              <w:marTop w:val="0"/>
              <w:marBottom w:val="0"/>
              <w:divBdr>
                <w:top w:val="none" w:sz="0" w:space="0" w:color="auto"/>
                <w:left w:val="none" w:sz="0" w:space="0" w:color="auto"/>
                <w:bottom w:val="none" w:sz="0" w:space="0" w:color="auto"/>
                <w:right w:val="none" w:sz="0" w:space="0" w:color="auto"/>
              </w:divBdr>
              <w:divsChild>
                <w:div w:id="640621843">
                  <w:marLeft w:val="0"/>
                  <w:marRight w:val="0"/>
                  <w:marTop w:val="0"/>
                  <w:marBottom w:val="0"/>
                  <w:divBdr>
                    <w:top w:val="none" w:sz="0" w:space="0" w:color="auto"/>
                    <w:left w:val="none" w:sz="0" w:space="0" w:color="auto"/>
                    <w:bottom w:val="none" w:sz="0" w:space="0" w:color="auto"/>
                    <w:right w:val="none" w:sz="0" w:space="0" w:color="auto"/>
                  </w:divBdr>
                  <w:divsChild>
                    <w:div w:id="157195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024800">
      <w:bodyDiv w:val="1"/>
      <w:marLeft w:val="0"/>
      <w:marRight w:val="0"/>
      <w:marTop w:val="0"/>
      <w:marBottom w:val="0"/>
      <w:divBdr>
        <w:top w:val="none" w:sz="0" w:space="0" w:color="auto"/>
        <w:left w:val="none" w:sz="0" w:space="0" w:color="auto"/>
        <w:bottom w:val="none" w:sz="0" w:space="0" w:color="auto"/>
        <w:right w:val="none" w:sz="0" w:space="0" w:color="auto"/>
      </w:divBdr>
    </w:div>
    <w:div w:id="1063793633">
      <w:bodyDiv w:val="1"/>
      <w:marLeft w:val="0"/>
      <w:marRight w:val="0"/>
      <w:marTop w:val="0"/>
      <w:marBottom w:val="0"/>
      <w:divBdr>
        <w:top w:val="none" w:sz="0" w:space="0" w:color="auto"/>
        <w:left w:val="none" w:sz="0" w:space="0" w:color="auto"/>
        <w:bottom w:val="none" w:sz="0" w:space="0" w:color="auto"/>
        <w:right w:val="none" w:sz="0" w:space="0" w:color="auto"/>
      </w:divBdr>
    </w:div>
    <w:div w:id="1099564174">
      <w:bodyDiv w:val="1"/>
      <w:marLeft w:val="0"/>
      <w:marRight w:val="0"/>
      <w:marTop w:val="0"/>
      <w:marBottom w:val="0"/>
      <w:divBdr>
        <w:top w:val="none" w:sz="0" w:space="0" w:color="auto"/>
        <w:left w:val="none" w:sz="0" w:space="0" w:color="auto"/>
        <w:bottom w:val="none" w:sz="0" w:space="0" w:color="auto"/>
        <w:right w:val="none" w:sz="0" w:space="0" w:color="auto"/>
      </w:divBdr>
    </w:div>
    <w:div w:id="1100834561">
      <w:bodyDiv w:val="1"/>
      <w:marLeft w:val="0"/>
      <w:marRight w:val="0"/>
      <w:marTop w:val="0"/>
      <w:marBottom w:val="0"/>
      <w:divBdr>
        <w:top w:val="none" w:sz="0" w:space="0" w:color="auto"/>
        <w:left w:val="none" w:sz="0" w:space="0" w:color="auto"/>
        <w:bottom w:val="none" w:sz="0" w:space="0" w:color="auto"/>
        <w:right w:val="none" w:sz="0" w:space="0" w:color="auto"/>
      </w:divBdr>
    </w:div>
    <w:div w:id="1205675375">
      <w:bodyDiv w:val="1"/>
      <w:marLeft w:val="0"/>
      <w:marRight w:val="0"/>
      <w:marTop w:val="0"/>
      <w:marBottom w:val="0"/>
      <w:divBdr>
        <w:top w:val="none" w:sz="0" w:space="0" w:color="auto"/>
        <w:left w:val="none" w:sz="0" w:space="0" w:color="auto"/>
        <w:bottom w:val="none" w:sz="0" w:space="0" w:color="auto"/>
        <w:right w:val="none" w:sz="0" w:space="0" w:color="auto"/>
      </w:divBdr>
    </w:div>
    <w:div w:id="1214004341">
      <w:bodyDiv w:val="1"/>
      <w:marLeft w:val="0"/>
      <w:marRight w:val="0"/>
      <w:marTop w:val="0"/>
      <w:marBottom w:val="0"/>
      <w:divBdr>
        <w:top w:val="none" w:sz="0" w:space="0" w:color="auto"/>
        <w:left w:val="none" w:sz="0" w:space="0" w:color="auto"/>
        <w:bottom w:val="none" w:sz="0" w:space="0" w:color="auto"/>
        <w:right w:val="none" w:sz="0" w:space="0" w:color="auto"/>
      </w:divBdr>
    </w:div>
    <w:div w:id="1226070476">
      <w:bodyDiv w:val="1"/>
      <w:marLeft w:val="0"/>
      <w:marRight w:val="0"/>
      <w:marTop w:val="0"/>
      <w:marBottom w:val="0"/>
      <w:divBdr>
        <w:top w:val="none" w:sz="0" w:space="0" w:color="auto"/>
        <w:left w:val="none" w:sz="0" w:space="0" w:color="auto"/>
        <w:bottom w:val="none" w:sz="0" w:space="0" w:color="auto"/>
        <w:right w:val="none" w:sz="0" w:space="0" w:color="auto"/>
      </w:divBdr>
    </w:div>
    <w:div w:id="1264799332">
      <w:bodyDiv w:val="1"/>
      <w:marLeft w:val="0"/>
      <w:marRight w:val="0"/>
      <w:marTop w:val="0"/>
      <w:marBottom w:val="0"/>
      <w:divBdr>
        <w:top w:val="none" w:sz="0" w:space="0" w:color="auto"/>
        <w:left w:val="none" w:sz="0" w:space="0" w:color="auto"/>
        <w:bottom w:val="none" w:sz="0" w:space="0" w:color="auto"/>
        <w:right w:val="none" w:sz="0" w:space="0" w:color="auto"/>
      </w:divBdr>
    </w:div>
    <w:div w:id="1306935269">
      <w:bodyDiv w:val="1"/>
      <w:marLeft w:val="0"/>
      <w:marRight w:val="0"/>
      <w:marTop w:val="0"/>
      <w:marBottom w:val="0"/>
      <w:divBdr>
        <w:top w:val="none" w:sz="0" w:space="0" w:color="auto"/>
        <w:left w:val="none" w:sz="0" w:space="0" w:color="auto"/>
        <w:bottom w:val="none" w:sz="0" w:space="0" w:color="auto"/>
        <w:right w:val="none" w:sz="0" w:space="0" w:color="auto"/>
      </w:divBdr>
    </w:div>
    <w:div w:id="1389842310">
      <w:bodyDiv w:val="1"/>
      <w:marLeft w:val="0"/>
      <w:marRight w:val="0"/>
      <w:marTop w:val="0"/>
      <w:marBottom w:val="0"/>
      <w:divBdr>
        <w:top w:val="none" w:sz="0" w:space="0" w:color="auto"/>
        <w:left w:val="none" w:sz="0" w:space="0" w:color="auto"/>
        <w:bottom w:val="none" w:sz="0" w:space="0" w:color="auto"/>
        <w:right w:val="none" w:sz="0" w:space="0" w:color="auto"/>
      </w:divBdr>
    </w:div>
    <w:div w:id="1396784187">
      <w:bodyDiv w:val="1"/>
      <w:marLeft w:val="0"/>
      <w:marRight w:val="0"/>
      <w:marTop w:val="0"/>
      <w:marBottom w:val="0"/>
      <w:divBdr>
        <w:top w:val="none" w:sz="0" w:space="0" w:color="auto"/>
        <w:left w:val="none" w:sz="0" w:space="0" w:color="auto"/>
        <w:bottom w:val="none" w:sz="0" w:space="0" w:color="auto"/>
        <w:right w:val="none" w:sz="0" w:space="0" w:color="auto"/>
      </w:divBdr>
    </w:div>
    <w:div w:id="1405177633">
      <w:bodyDiv w:val="1"/>
      <w:marLeft w:val="0"/>
      <w:marRight w:val="0"/>
      <w:marTop w:val="0"/>
      <w:marBottom w:val="0"/>
      <w:divBdr>
        <w:top w:val="none" w:sz="0" w:space="0" w:color="auto"/>
        <w:left w:val="none" w:sz="0" w:space="0" w:color="auto"/>
        <w:bottom w:val="none" w:sz="0" w:space="0" w:color="auto"/>
        <w:right w:val="none" w:sz="0" w:space="0" w:color="auto"/>
      </w:divBdr>
    </w:div>
    <w:div w:id="1423915412">
      <w:bodyDiv w:val="1"/>
      <w:marLeft w:val="0"/>
      <w:marRight w:val="0"/>
      <w:marTop w:val="0"/>
      <w:marBottom w:val="0"/>
      <w:divBdr>
        <w:top w:val="none" w:sz="0" w:space="0" w:color="auto"/>
        <w:left w:val="none" w:sz="0" w:space="0" w:color="auto"/>
        <w:bottom w:val="none" w:sz="0" w:space="0" w:color="auto"/>
        <w:right w:val="none" w:sz="0" w:space="0" w:color="auto"/>
      </w:divBdr>
    </w:div>
    <w:div w:id="1471245867">
      <w:bodyDiv w:val="1"/>
      <w:marLeft w:val="0"/>
      <w:marRight w:val="0"/>
      <w:marTop w:val="0"/>
      <w:marBottom w:val="0"/>
      <w:divBdr>
        <w:top w:val="none" w:sz="0" w:space="0" w:color="auto"/>
        <w:left w:val="none" w:sz="0" w:space="0" w:color="auto"/>
        <w:bottom w:val="none" w:sz="0" w:space="0" w:color="auto"/>
        <w:right w:val="none" w:sz="0" w:space="0" w:color="auto"/>
      </w:divBdr>
    </w:div>
    <w:div w:id="1489247363">
      <w:bodyDiv w:val="1"/>
      <w:marLeft w:val="0"/>
      <w:marRight w:val="0"/>
      <w:marTop w:val="0"/>
      <w:marBottom w:val="0"/>
      <w:divBdr>
        <w:top w:val="none" w:sz="0" w:space="0" w:color="auto"/>
        <w:left w:val="none" w:sz="0" w:space="0" w:color="auto"/>
        <w:bottom w:val="none" w:sz="0" w:space="0" w:color="auto"/>
        <w:right w:val="none" w:sz="0" w:space="0" w:color="auto"/>
      </w:divBdr>
    </w:div>
    <w:div w:id="1523663172">
      <w:bodyDiv w:val="1"/>
      <w:marLeft w:val="0"/>
      <w:marRight w:val="0"/>
      <w:marTop w:val="0"/>
      <w:marBottom w:val="0"/>
      <w:divBdr>
        <w:top w:val="none" w:sz="0" w:space="0" w:color="auto"/>
        <w:left w:val="none" w:sz="0" w:space="0" w:color="auto"/>
        <w:bottom w:val="none" w:sz="0" w:space="0" w:color="auto"/>
        <w:right w:val="none" w:sz="0" w:space="0" w:color="auto"/>
      </w:divBdr>
    </w:div>
    <w:div w:id="1532307264">
      <w:bodyDiv w:val="1"/>
      <w:marLeft w:val="0"/>
      <w:marRight w:val="0"/>
      <w:marTop w:val="0"/>
      <w:marBottom w:val="0"/>
      <w:divBdr>
        <w:top w:val="none" w:sz="0" w:space="0" w:color="auto"/>
        <w:left w:val="none" w:sz="0" w:space="0" w:color="auto"/>
        <w:bottom w:val="none" w:sz="0" w:space="0" w:color="auto"/>
        <w:right w:val="none" w:sz="0" w:space="0" w:color="auto"/>
      </w:divBdr>
    </w:div>
    <w:div w:id="1569029452">
      <w:bodyDiv w:val="1"/>
      <w:marLeft w:val="0"/>
      <w:marRight w:val="0"/>
      <w:marTop w:val="0"/>
      <w:marBottom w:val="0"/>
      <w:divBdr>
        <w:top w:val="none" w:sz="0" w:space="0" w:color="auto"/>
        <w:left w:val="none" w:sz="0" w:space="0" w:color="auto"/>
        <w:bottom w:val="none" w:sz="0" w:space="0" w:color="auto"/>
        <w:right w:val="none" w:sz="0" w:space="0" w:color="auto"/>
      </w:divBdr>
    </w:div>
    <w:div w:id="1593120364">
      <w:bodyDiv w:val="1"/>
      <w:marLeft w:val="0"/>
      <w:marRight w:val="0"/>
      <w:marTop w:val="0"/>
      <w:marBottom w:val="0"/>
      <w:divBdr>
        <w:top w:val="none" w:sz="0" w:space="0" w:color="auto"/>
        <w:left w:val="none" w:sz="0" w:space="0" w:color="auto"/>
        <w:bottom w:val="none" w:sz="0" w:space="0" w:color="auto"/>
        <w:right w:val="none" w:sz="0" w:space="0" w:color="auto"/>
      </w:divBdr>
    </w:div>
    <w:div w:id="1620380993">
      <w:bodyDiv w:val="1"/>
      <w:marLeft w:val="0"/>
      <w:marRight w:val="0"/>
      <w:marTop w:val="0"/>
      <w:marBottom w:val="0"/>
      <w:divBdr>
        <w:top w:val="none" w:sz="0" w:space="0" w:color="auto"/>
        <w:left w:val="none" w:sz="0" w:space="0" w:color="auto"/>
        <w:bottom w:val="none" w:sz="0" w:space="0" w:color="auto"/>
        <w:right w:val="none" w:sz="0" w:space="0" w:color="auto"/>
      </w:divBdr>
    </w:div>
    <w:div w:id="1627346913">
      <w:bodyDiv w:val="1"/>
      <w:marLeft w:val="0"/>
      <w:marRight w:val="0"/>
      <w:marTop w:val="0"/>
      <w:marBottom w:val="0"/>
      <w:divBdr>
        <w:top w:val="none" w:sz="0" w:space="0" w:color="auto"/>
        <w:left w:val="none" w:sz="0" w:space="0" w:color="auto"/>
        <w:bottom w:val="none" w:sz="0" w:space="0" w:color="auto"/>
        <w:right w:val="none" w:sz="0" w:space="0" w:color="auto"/>
      </w:divBdr>
    </w:div>
    <w:div w:id="1661036884">
      <w:bodyDiv w:val="1"/>
      <w:marLeft w:val="0"/>
      <w:marRight w:val="0"/>
      <w:marTop w:val="0"/>
      <w:marBottom w:val="0"/>
      <w:divBdr>
        <w:top w:val="none" w:sz="0" w:space="0" w:color="auto"/>
        <w:left w:val="none" w:sz="0" w:space="0" w:color="auto"/>
        <w:bottom w:val="none" w:sz="0" w:space="0" w:color="auto"/>
        <w:right w:val="none" w:sz="0" w:space="0" w:color="auto"/>
      </w:divBdr>
    </w:div>
    <w:div w:id="1662391886">
      <w:bodyDiv w:val="1"/>
      <w:marLeft w:val="0"/>
      <w:marRight w:val="0"/>
      <w:marTop w:val="0"/>
      <w:marBottom w:val="0"/>
      <w:divBdr>
        <w:top w:val="none" w:sz="0" w:space="0" w:color="auto"/>
        <w:left w:val="none" w:sz="0" w:space="0" w:color="auto"/>
        <w:bottom w:val="none" w:sz="0" w:space="0" w:color="auto"/>
        <w:right w:val="none" w:sz="0" w:space="0" w:color="auto"/>
      </w:divBdr>
    </w:div>
    <w:div w:id="1693146575">
      <w:bodyDiv w:val="1"/>
      <w:marLeft w:val="0"/>
      <w:marRight w:val="0"/>
      <w:marTop w:val="0"/>
      <w:marBottom w:val="0"/>
      <w:divBdr>
        <w:top w:val="none" w:sz="0" w:space="0" w:color="auto"/>
        <w:left w:val="none" w:sz="0" w:space="0" w:color="auto"/>
        <w:bottom w:val="none" w:sz="0" w:space="0" w:color="auto"/>
        <w:right w:val="none" w:sz="0" w:space="0" w:color="auto"/>
      </w:divBdr>
    </w:div>
    <w:div w:id="1701126547">
      <w:bodyDiv w:val="1"/>
      <w:marLeft w:val="0"/>
      <w:marRight w:val="0"/>
      <w:marTop w:val="0"/>
      <w:marBottom w:val="0"/>
      <w:divBdr>
        <w:top w:val="none" w:sz="0" w:space="0" w:color="auto"/>
        <w:left w:val="none" w:sz="0" w:space="0" w:color="auto"/>
        <w:bottom w:val="none" w:sz="0" w:space="0" w:color="auto"/>
        <w:right w:val="none" w:sz="0" w:space="0" w:color="auto"/>
      </w:divBdr>
    </w:div>
    <w:div w:id="1769039222">
      <w:bodyDiv w:val="1"/>
      <w:marLeft w:val="0"/>
      <w:marRight w:val="0"/>
      <w:marTop w:val="0"/>
      <w:marBottom w:val="0"/>
      <w:divBdr>
        <w:top w:val="none" w:sz="0" w:space="0" w:color="auto"/>
        <w:left w:val="none" w:sz="0" w:space="0" w:color="auto"/>
        <w:bottom w:val="none" w:sz="0" w:space="0" w:color="auto"/>
        <w:right w:val="none" w:sz="0" w:space="0" w:color="auto"/>
      </w:divBdr>
    </w:div>
    <w:div w:id="1812750882">
      <w:bodyDiv w:val="1"/>
      <w:marLeft w:val="0"/>
      <w:marRight w:val="0"/>
      <w:marTop w:val="0"/>
      <w:marBottom w:val="0"/>
      <w:divBdr>
        <w:top w:val="none" w:sz="0" w:space="0" w:color="auto"/>
        <w:left w:val="none" w:sz="0" w:space="0" w:color="auto"/>
        <w:bottom w:val="none" w:sz="0" w:space="0" w:color="auto"/>
        <w:right w:val="none" w:sz="0" w:space="0" w:color="auto"/>
      </w:divBdr>
    </w:div>
    <w:div w:id="1911767156">
      <w:bodyDiv w:val="1"/>
      <w:marLeft w:val="0"/>
      <w:marRight w:val="0"/>
      <w:marTop w:val="0"/>
      <w:marBottom w:val="0"/>
      <w:divBdr>
        <w:top w:val="none" w:sz="0" w:space="0" w:color="auto"/>
        <w:left w:val="none" w:sz="0" w:space="0" w:color="auto"/>
        <w:bottom w:val="none" w:sz="0" w:space="0" w:color="auto"/>
        <w:right w:val="none" w:sz="0" w:space="0" w:color="auto"/>
      </w:divBdr>
    </w:div>
    <w:div w:id="2047564492">
      <w:bodyDiv w:val="1"/>
      <w:marLeft w:val="0"/>
      <w:marRight w:val="0"/>
      <w:marTop w:val="0"/>
      <w:marBottom w:val="0"/>
      <w:divBdr>
        <w:top w:val="none" w:sz="0" w:space="0" w:color="auto"/>
        <w:left w:val="none" w:sz="0" w:space="0" w:color="auto"/>
        <w:bottom w:val="none" w:sz="0" w:space="0" w:color="auto"/>
        <w:right w:val="none" w:sz="0" w:space="0" w:color="auto"/>
      </w:divBdr>
    </w:div>
    <w:div w:id="2050493571">
      <w:bodyDiv w:val="1"/>
      <w:marLeft w:val="0"/>
      <w:marRight w:val="0"/>
      <w:marTop w:val="0"/>
      <w:marBottom w:val="0"/>
      <w:divBdr>
        <w:top w:val="none" w:sz="0" w:space="0" w:color="auto"/>
        <w:left w:val="none" w:sz="0" w:space="0" w:color="auto"/>
        <w:bottom w:val="none" w:sz="0" w:space="0" w:color="auto"/>
        <w:right w:val="none" w:sz="0" w:space="0" w:color="auto"/>
      </w:divBdr>
    </w:div>
    <w:div w:id="2071536632">
      <w:bodyDiv w:val="1"/>
      <w:marLeft w:val="0"/>
      <w:marRight w:val="0"/>
      <w:marTop w:val="0"/>
      <w:marBottom w:val="0"/>
      <w:divBdr>
        <w:top w:val="none" w:sz="0" w:space="0" w:color="auto"/>
        <w:left w:val="none" w:sz="0" w:space="0" w:color="auto"/>
        <w:bottom w:val="none" w:sz="0" w:space="0" w:color="auto"/>
        <w:right w:val="none" w:sz="0" w:space="0" w:color="auto"/>
      </w:divBdr>
    </w:div>
    <w:div w:id="2098398316">
      <w:bodyDiv w:val="1"/>
      <w:marLeft w:val="0"/>
      <w:marRight w:val="0"/>
      <w:marTop w:val="0"/>
      <w:marBottom w:val="0"/>
      <w:divBdr>
        <w:top w:val="none" w:sz="0" w:space="0" w:color="auto"/>
        <w:left w:val="none" w:sz="0" w:space="0" w:color="auto"/>
        <w:bottom w:val="none" w:sz="0" w:space="0" w:color="auto"/>
        <w:right w:val="none" w:sz="0" w:space="0" w:color="auto"/>
      </w:divBdr>
    </w:div>
    <w:div w:id="2125952621">
      <w:bodyDiv w:val="1"/>
      <w:marLeft w:val="0"/>
      <w:marRight w:val="0"/>
      <w:marTop w:val="0"/>
      <w:marBottom w:val="0"/>
      <w:divBdr>
        <w:top w:val="none" w:sz="0" w:space="0" w:color="auto"/>
        <w:left w:val="none" w:sz="0" w:space="0" w:color="auto"/>
        <w:bottom w:val="none" w:sz="0" w:space="0" w:color="auto"/>
        <w:right w:val="none" w:sz="0" w:space="0" w:color="auto"/>
      </w:divBdr>
    </w:div>
    <w:div w:id="2138644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958B766F2B67F4FB3B4DAEC8C2BAE14" ma:contentTypeVersion="11" ma:contentTypeDescription="Create a new document." ma:contentTypeScope="" ma:versionID="d5f3bc7704e2ce07d15eb0cfb22b5da2">
  <xsd:schema xmlns:xsd="http://www.w3.org/2001/XMLSchema" xmlns:xs="http://www.w3.org/2001/XMLSchema" xmlns:p="http://schemas.microsoft.com/office/2006/metadata/properties" xmlns:ns2="4d4bd52f-641d-4049-998a-bb96f6272048" xmlns:ns3="91e44e7d-a0e6-497e-bd17-fd9ff199aa7e" targetNamespace="http://schemas.microsoft.com/office/2006/metadata/properties" ma:root="true" ma:fieldsID="906e7fbc2f10693fbb4ed4d4e6940242" ns2:_="" ns3:_="">
    <xsd:import namespace="4d4bd52f-641d-4049-998a-bb96f6272048"/>
    <xsd:import namespace="91e44e7d-a0e6-497e-bd17-fd9ff199aa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bd52f-641d-4049-998a-bb96f62720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078e242-a945-4c1c-8674-d06021ac6ed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1e44e7d-a0e6-497e-bd17-fd9ff199aa7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1f3bbd9-f79d-40a9-8e39-592dac042dbc}" ma:internalName="TaxCatchAll" ma:showField="CatchAllData" ma:web="91e44e7d-a0e6-497e-bd17-fd9ff199aa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1e44e7d-a0e6-497e-bd17-fd9ff199aa7e" xsi:nil="true"/>
    <lcf76f155ced4ddcb4097134ff3c332f xmlns="4d4bd52f-641d-4049-998a-bb96f627204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07573CE-54BA-49A7-9FC0-B2FFBA418F32}">
  <ds:schemaRefs>
    <ds:schemaRef ds:uri="http://schemas.openxmlformats.org/officeDocument/2006/bibliography"/>
  </ds:schemaRefs>
</ds:datastoreItem>
</file>

<file path=customXml/itemProps2.xml><?xml version="1.0" encoding="utf-8"?>
<ds:datastoreItem xmlns:ds="http://schemas.openxmlformats.org/officeDocument/2006/customXml" ds:itemID="{6594BAE0-A8AB-40C8-9ECA-7BAF6527D433}"/>
</file>

<file path=customXml/itemProps3.xml><?xml version="1.0" encoding="utf-8"?>
<ds:datastoreItem xmlns:ds="http://schemas.openxmlformats.org/officeDocument/2006/customXml" ds:itemID="{C66ADABC-F23D-4B4D-A495-76253522C6A7}"/>
</file>

<file path=customXml/itemProps4.xml><?xml version="1.0" encoding="utf-8"?>
<ds:datastoreItem xmlns:ds="http://schemas.openxmlformats.org/officeDocument/2006/customXml" ds:itemID="{9C04F08A-45D9-4510-8703-DED0F99C10D2}"/>
</file>

<file path=docProps/app.xml><?xml version="1.0" encoding="utf-8"?>
<Properties xmlns="http://schemas.openxmlformats.org/officeDocument/2006/extended-properties" xmlns:vt="http://schemas.openxmlformats.org/officeDocument/2006/docPropsVTypes">
  <Template>Normal</Template>
  <TotalTime>410</TotalTime>
  <Pages>5</Pages>
  <Words>3275</Words>
  <Characters>19896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Hughes</dc:creator>
  <cp:keywords/>
  <dc:description/>
  <cp:lastModifiedBy>Luisa Whittick</cp:lastModifiedBy>
  <cp:revision>4</cp:revision>
  <cp:lastPrinted>2025-04-03T12:54:00Z</cp:lastPrinted>
  <dcterms:created xsi:type="dcterms:W3CDTF">2026-06-11T15:20:00Z</dcterms:created>
  <dcterms:modified xsi:type="dcterms:W3CDTF">2026-06-22T08:15:00Z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841922a95d8d08e7c1750d450d3ad536c5bb15f711f5fbc46c87891ebb2a946a</vt:lpwstr>
  </property>
  <property fmtid="{D5CDD505-2E9C-101B-9397-08002B2CF9AE}" pid="3" name="ContentTypeId">
    <vt:lpwstr>0x0101009958B766F2B67F4FB3B4DAEC8C2BAE14</vt:lpwstr>
  </property>
  <property fmtid="{D5CDD505-2E9C-101B-9397-08002B2CF9AE}" pid="4" name="Order">
    <vt:r8>6000</vt:r8>
  </property>
</Properties>
</file>