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3FDB6" w14:textId="77777777" w:rsidR="005374EC" w:rsidRDefault="005374EC" w:rsidP="00466594">
      <w:pPr>
        <w:jc w:val="center"/>
      </w:pPr>
    </w:p>
    <w:tbl>
      <w:tblPr>
        <w:tblStyle w:val="TableGrid"/>
        <w:tblW w:w="22158" w:type="dxa"/>
        <w:jc w:val="center"/>
        <w:tblLayout w:type="fixed"/>
        <w:tblLook w:val="04A0" w:firstRow="1" w:lastRow="0" w:firstColumn="1" w:lastColumn="0" w:noHBand="0" w:noVBand="1"/>
      </w:tblPr>
      <w:tblGrid>
        <w:gridCol w:w="846"/>
        <w:gridCol w:w="3827"/>
        <w:gridCol w:w="3686"/>
        <w:gridCol w:w="3685"/>
        <w:gridCol w:w="3544"/>
        <w:gridCol w:w="3544"/>
        <w:gridCol w:w="3026"/>
      </w:tblGrid>
      <w:tr w:rsidR="00B17976" w14:paraId="5D432D9C" w14:textId="77777777" w:rsidTr="00B17976">
        <w:trPr>
          <w:trHeight w:val="541"/>
          <w:jc w:val="center"/>
        </w:trPr>
        <w:tc>
          <w:tcPr>
            <w:tcW w:w="22158" w:type="dxa"/>
            <w:gridSpan w:val="7"/>
            <w:shd w:val="clear" w:color="auto" w:fill="336699"/>
            <w:vAlign w:val="center"/>
          </w:tcPr>
          <w:p w14:paraId="1D1F8522" w14:textId="44186990" w:rsidR="00B17976" w:rsidRPr="0057149D" w:rsidRDefault="00B17976" w:rsidP="00466594">
            <w:pPr>
              <w:tabs>
                <w:tab w:val="left" w:pos="9075"/>
              </w:tabs>
              <w:jc w:val="center"/>
              <w:rPr>
                <w:rFonts w:ascii="Arial" w:hAnsi="Arial" w:cs="Arial"/>
                <w:b/>
                <w:bCs/>
                <w:sz w:val="28"/>
                <w:szCs w:val="28"/>
              </w:rPr>
            </w:pPr>
            <w:r w:rsidRPr="0008303F">
              <w:rPr>
                <w:rFonts w:ascii="Arial" w:hAnsi="Arial" w:cs="Arial"/>
                <w:b/>
                <w:bCs/>
                <w:color w:val="FFFFFF" w:themeColor="background1"/>
                <w:sz w:val="28"/>
                <w:szCs w:val="28"/>
              </w:rPr>
              <w:t xml:space="preserve">Curriculum </w:t>
            </w:r>
            <w:r>
              <w:rPr>
                <w:rFonts w:ascii="Arial" w:hAnsi="Arial" w:cs="Arial"/>
                <w:b/>
                <w:bCs/>
                <w:color w:val="FFFFFF" w:themeColor="background1"/>
                <w:sz w:val="28"/>
                <w:szCs w:val="28"/>
              </w:rPr>
              <w:t>I</w:t>
            </w:r>
            <w:r w:rsidRPr="0057149D">
              <w:rPr>
                <w:rFonts w:ascii="Arial" w:hAnsi="Arial" w:cs="Arial"/>
                <w:b/>
                <w:bCs/>
                <w:color w:val="FFFFFF" w:themeColor="background1"/>
                <w:sz w:val="28"/>
                <w:szCs w:val="28"/>
              </w:rPr>
              <w:t>ntent</w:t>
            </w:r>
            <w:r w:rsidR="001A54D9">
              <w:rPr>
                <w:rFonts w:ascii="Arial" w:hAnsi="Arial" w:cs="Arial"/>
                <w:b/>
                <w:bCs/>
                <w:color w:val="FFFFFF" w:themeColor="background1"/>
                <w:sz w:val="28"/>
                <w:szCs w:val="28"/>
              </w:rPr>
              <w:t xml:space="preserve"> Mathematics</w:t>
            </w:r>
            <w:r>
              <w:rPr>
                <w:rFonts w:ascii="Arial" w:hAnsi="Arial" w:cs="Arial"/>
                <w:b/>
                <w:bCs/>
                <w:color w:val="FFFFFF" w:themeColor="background1"/>
                <w:sz w:val="28"/>
                <w:szCs w:val="28"/>
              </w:rPr>
              <w:t>: K</w:t>
            </w:r>
            <w:r w:rsidR="00D65AE3">
              <w:rPr>
                <w:rFonts w:ascii="Arial" w:hAnsi="Arial" w:cs="Arial"/>
                <w:b/>
                <w:bCs/>
                <w:color w:val="FFFFFF" w:themeColor="background1"/>
                <w:sz w:val="28"/>
                <w:szCs w:val="28"/>
              </w:rPr>
              <w:t xml:space="preserve">ey </w:t>
            </w:r>
            <w:r w:rsidR="005B1AD3">
              <w:rPr>
                <w:rFonts w:ascii="Arial" w:hAnsi="Arial" w:cs="Arial"/>
                <w:b/>
                <w:bCs/>
                <w:color w:val="FFFFFF" w:themeColor="background1"/>
                <w:sz w:val="28"/>
                <w:szCs w:val="28"/>
              </w:rPr>
              <w:t>S</w:t>
            </w:r>
            <w:r w:rsidR="00D65AE3">
              <w:rPr>
                <w:rFonts w:ascii="Arial" w:hAnsi="Arial" w:cs="Arial"/>
                <w:b/>
                <w:bCs/>
                <w:color w:val="FFFFFF" w:themeColor="background1"/>
                <w:sz w:val="28"/>
                <w:szCs w:val="28"/>
              </w:rPr>
              <w:t>tage</w:t>
            </w:r>
            <w:r>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3 &amp;</w:t>
            </w:r>
            <w:r>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4</w:t>
            </w:r>
            <w:r w:rsidR="005B1AD3">
              <w:rPr>
                <w:rFonts w:ascii="Arial" w:hAnsi="Arial" w:cs="Arial"/>
                <w:b/>
                <w:bCs/>
                <w:color w:val="FFFFFF" w:themeColor="background1"/>
                <w:sz w:val="28"/>
                <w:szCs w:val="28"/>
              </w:rPr>
              <w:t xml:space="preserve"> </w:t>
            </w:r>
            <w:r w:rsidR="00742A51">
              <w:rPr>
                <w:rFonts w:ascii="Arial" w:hAnsi="Arial" w:cs="Arial"/>
                <w:b/>
                <w:bCs/>
                <w:color w:val="FFFFFF" w:themeColor="background1"/>
                <w:sz w:val="28"/>
                <w:szCs w:val="28"/>
              </w:rPr>
              <w:t>202</w:t>
            </w:r>
            <w:r w:rsidR="00293294">
              <w:rPr>
                <w:rFonts w:ascii="Arial" w:hAnsi="Arial" w:cs="Arial"/>
                <w:b/>
                <w:bCs/>
                <w:color w:val="FFFFFF" w:themeColor="background1"/>
                <w:sz w:val="28"/>
                <w:szCs w:val="28"/>
              </w:rPr>
              <w:t>6</w:t>
            </w:r>
            <w:r w:rsidR="00742A51">
              <w:rPr>
                <w:rFonts w:ascii="Arial" w:hAnsi="Arial" w:cs="Arial"/>
                <w:b/>
                <w:bCs/>
                <w:color w:val="FFFFFF" w:themeColor="background1"/>
                <w:sz w:val="28"/>
                <w:szCs w:val="28"/>
              </w:rPr>
              <w:t xml:space="preserve"> - 202</w:t>
            </w:r>
            <w:r w:rsidR="00293294">
              <w:rPr>
                <w:rFonts w:ascii="Arial" w:hAnsi="Arial" w:cs="Arial"/>
                <w:b/>
                <w:bCs/>
                <w:color w:val="FFFFFF" w:themeColor="background1"/>
                <w:sz w:val="28"/>
                <w:szCs w:val="28"/>
              </w:rPr>
              <w:t>7</w:t>
            </w:r>
          </w:p>
        </w:tc>
      </w:tr>
      <w:tr w:rsidR="00B17976" w14:paraId="2F9BF3BC" w14:textId="77777777" w:rsidTr="00FB0674">
        <w:trPr>
          <w:trHeight w:val="836"/>
          <w:jc w:val="center"/>
        </w:trPr>
        <w:tc>
          <w:tcPr>
            <w:tcW w:w="846" w:type="dxa"/>
            <w:shd w:val="clear" w:color="auto" w:fill="336699"/>
            <w:vAlign w:val="center"/>
          </w:tcPr>
          <w:p w14:paraId="590EE3DF" w14:textId="52D39C3D" w:rsidR="00B17976" w:rsidRPr="00DC7BCF" w:rsidRDefault="00B17976" w:rsidP="00466594">
            <w:pPr>
              <w:jc w:val="center"/>
            </w:pPr>
          </w:p>
        </w:tc>
        <w:tc>
          <w:tcPr>
            <w:tcW w:w="21312" w:type="dxa"/>
            <w:gridSpan w:val="6"/>
            <w:shd w:val="clear" w:color="auto" w:fill="FFFFFF" w:themeFill="background1"/>
          </w:tcPr>
          <w:p w14:paraId="6AC5D4AB" w14:textId="50239CBE" w:rsidR="00572DC6" w:rsidRDefault="00572DC6" w:rsidP="007F30B1">
            <w:pPr>
              <w:jc w:val="center"/>
              <w:rPr>
                <w:rFonts w:ascii="Arial" w:hAnsi="Arial" w:cs="Arial"/>
                <w:sz w:val="20"/>
                <w:szCs w:val="20"/>
              </w:rPr>
            </w:pPr>
            <w:r w:rsidRPr="00572DC6">
              <w:rPr>
                <w:rFonts w:ascii="Arial" w:hAnsi="Arial" w:cs="Arial"/>
                <w:sz w:val="20"/>
                <w:szCs w:val="20"/>
              </w:rPr>
              <w:t xml:space="preserve">At Compass School, the Mathematics curriculum gives pupils the knowledge, skills and confidence to make sense of the world around them. Mathematics is taught as both an academic subject and a life skill, supporting pupils to develop </w:t>
            </w:r>
            <w:r>
              <w:rPr>
                <w:rFonts w:ascii="Arial" w:hAnsi="Arial" w:cs="Arial"/>
                <w:sz w:val="20"/>
                <w:szCs w:val="20"/>
              </w:rPr>
              <w:t xml:space="preserve">and </w:t>
            </w:r>
            <w:r w:rsidRPr="00572DC6">
              <w:rPr>
                <w:rFonts w:ascii="Arial" w:hAnsi="Arial" w:cs="Arial"/>
                <w:sz w:val="20"/>
                <w:szCs w:val="20"/>
              </w:rPr>
              <w:t>secure numeracy, logical reasoning, problem-solving, financial awareness and the ability to apply mathematical thinking in real-life situations. We recognise that pupils often arrive with gaps in prior learning, disrupted educational experiences and low confidence in mathematics. All pupils are assessed on entry so teaching can be adapted to their starting points, with the curriculum carefully sequenced to revisit key knowledge, close gaps and build towards increasingly complex mathematical understanding. Learning is planned so that pupils move from fluency and core methods, into reasoning, problem-solving and application, ensuring they are prepared for Functional Skills, GCSE Mathematics and the mathematical demands of further education, employment and adult life.</w:t>
            </w:r>
          </w:p>
          <w:p w14:paraId="613364B1" w14:textId="014105AF" w:rsidR="00572DC6" w:rsidRDefault="00EB7950" w:rsidP="007F30B1">
            <w:pPr>
              <w:jc w:val="center"/>
              <w:rPr>
                <w:rFonts w:ascii="Arial" w:hAnsi="Arial" w:cs="Arial"/>
                <w:sz w:val="20"/>
                <w:szCs w:val="20"/>
              </w:rPr>
            </w:pPr>
            <w:r>
              <w:rPr>
                <w:rFonts w:ascii="Arial" w:hAnsi="Arial" w:cs="Arial"/>
                <w:sz w:val="20"/>
                <w:szCs w:val="20"/>
              </w:rPr>
              <w:t xml:space="preserve">By the end of Key Stage 3, pupils are expected to build on their skills and knowledge from Key Stage 2 and </w:t>
            </w:r>
            <w:r w:rsidR="00572DC6" w:rsidRPr="00572DC6">
              <w:rPr>
                <w:rFonts w:ascii="Arial" w:hAnsi="Arial" w:cs="Arial"/>
                <w:sz w:val="20"/>
                <w:szCs w:val="20"/>
              </w:rPr>
              <w:t>will have strengthened their core mathematical foundations across number, ratio and proportion, algebra, geometry and measures, statistics and probability. They will be able to calculate accurately, reason mathematically, explain their methods and apply learning in practical and cross-curricular contexts.</w:t>
            </w:r>
          </w:p>
          <w:p w14:paraId="6BBC3DCE" w14:textId="3683CA30" w:rsidR="005A741F" w:rsidRPr="00FB0674" w:rsidRDefault="00EB7950" w:rsidP="00EB7950">
            <w:pPr>
              <w:jc w:val="center"/>
              <w:rPr>
                <w:rFonts w:ascii="Arial" w:hAnsi="Arial" w:cs="Arial"/>
                <w:b/>
                <w:bCs/>
                <w:sz w:val="20"/>
                <w:szCs w:val="20"/>
              </w:rPr>
            </w:pPr>
            <w:r>
              <w:rPr>
                <w:rFonts w:ascii="Arial" w:hAnsi="Arial" w:cs="Arial"/>
                <w:sz w:val="20"/>
                <w:szCs w:val="20"/>
              </w:rPr>
              <w:t>By the end of Key Stage 4, pupils are expected to build on their skills and knowledge from Key Stage 3</w:t>
            </w:r>
            <w:r w:rsidR="007F30B1">
              <w:rPr>
                <w:rFonts w:ascii="Arial" w:hAnsi="Arial" w:cs="Arial"/>
                <w:sz w:val="20"/>
                <w:szCs w:val="20"/>
              </w:rPr>
              <w:t>,</w:t>
            </w:r>
            <w:r>
              <w:rPr>
                <w:rFonts w:ascii="Arial" w:hAnsi="Arial" w:cs="Arial"/>
                <w:sz w:val="20"/>
                <w:szCs w:val="20"/>
              </w:rPr>
              <w:t xml:space="preserve"> </w:t>
            </w:r>
            <w:r w:rsidR="00572DC6" w:rsidRPr="00572DC6">
              <w:rPr>
                <w:rFonts w:ascii="Arial" w:hAnsi="Arial" w:cs="Arial"/>
                <w:sz w:val="20"/>
                <w:szCs w:val="20"/>
              </w:rPr>
              <w:t>consolidate and extend their mathematical knowledge across number, algebra, ratio and proportion, geometry and measures, probability and statistics. They will be prepared for Functional Skills and/or GCSE Mathematics and equipped with the mathematical knowledge, skills and qualifications needed to support their next steps in education, training, employment and adult life</w:t>
            </w:r>
            <w:r>
              <w:rPr>
                <w:rFonts w:ascii="Arial" w:hAnsi="Arial" w:cs="Arial"/>
                <w:sz w:val="20"/>
                <w:szCs w:val="20"/>
              </w:rPr>
              <w:t>.</w:t>
            </w:r>
          </w:p>
        </w:tc>
      </w:tr>
      <w:tr w:rsidR="001A4B20" w14:paraId="4C6B9013" w14:textId="77777777" w:rsidTr="00D11B46">
        <w:trPr>
          <w:trHeight w:val="373"/>
          <w:jc w:val="center"/>
        </w:trPr>
        <w:tc>
          <w:tcPr>
            <w:tcW w:w="846" w:type="dxa"/>
            <w:shd w:val="clear" w:color="auto" w:fill="336699"/>
            <w:vAlign w:val="center"/>
          </w:tcPr>
          <w:p w14:paraId="1F0F5D26" w14:textId="77777777" w:rsidR="001A4B20" w:rsidRPr="00B17976" w:rsidRDefault="001A4B20" w:rsidP="00466594">
            <w:pPr>
              <w:jc w:val="center"/>
              <w:rPr>
                <w:b/>
                <w:bCs/>
                <w:color w:val="FFFFFF" w:themeColor="background1"/>
              </w:rPr>
            </w:pPr>
          </w:p>
        </w:tc>
        <w:tc>
          <w:tcPr>
            <w:tcW w:w="21312" w:type="dxa"/>
            <w:gridSpan w:val="6"/>
            <w:shd w:val="clear" w:color="auto" w:fill="336699"/>
            <w:vAlign w:val="center"/>
          </w:tcPr>
          <w:p w14:paraId="2B7541D7" w14:textId="61D7DE40" w:rsidR="001A4B20" w:rsidRDefault="001A4B20" w:rsidP="00466594">
            <w:pPr>
              <w:jc w:val="center"/>
              <w:rPr>
                <w:rFonts w:ascii="Arial" w:hAnsi="Arial" w:cs="Arial"/>
                <w:b/>
                <w:bCs/>
                <w:color w:val="FFFFFF" w:themeColor="background1"/>
              </w:rPr>
            </w:pPr>
            <w:r>
              <w:rPr>
                <w:rFonts w:ascii="Arial" w:hAnsi="Arial" w:cs="Arial"/>
                <w:b/>
                <w:bCs/>
                <w:color w:val="FFFFFF" w:themeColor="background1"/>
              </w:rPr>
              <w:t>Disciplinary Literacy</w:t>
            </w:r>
          </w:p>
        </w:tc>
      </w:tr>
      <w:tr w:rsidR="001A4B20" w14:paraId="55B5F564" w14:textId="77777777" w:rsidTr="001A4B20">
        <w:trPr>
          <w:trHeight w:val="373"/>
          <w:jc w:val="center"/>
        </w:trPr>
        <w:tc>
          <w:tcPr>
            <w:tcW w:w="846" w:type="dxa"/>
            <w:shd w:val="clear" w:color="auto" w:fill="336699"/>
            <w:vAlign w:val="center"/>
          </w:tcPr>
          <w:p w14:paraId="132E5489" w14:textId="77777777" w:rsidR="001A4B20" w:rsidRPr="00B17976" w:rsidRDefault="001A4B20" w:rsidP="00466594">
            <w:pPr>
              <w:jc w:val="center"/>
              <w:rPr>
                <w:b/>
                <w:bCs/>
                <w:color w:val="FFFFFF" w:themeColor="background1"/>
              </w:rPr>
            </w:pPr>
          </w:p>
        </w:tc>
        <w:tc>
          <w:tcPr>
            <w:tcW w:w="21312" w:type="dxa"/>
            <w:gridSpan w:val="6"/>
            <w:shd w:val="clear" w:color="auto" w:fill="FFFFFF" w:themeFill="background1"/>
            <w:vAlign w:val="center"/>
          </w:tcPr>
          <w:p w14:paraId="6F3B7B0E" w14:textId="0FBE0F43" w:rsidR="001A4B20" w:rsidRPr="001A4B20" w:rsidRDefault="001A4B20" w:rsidP="00DF4296">
            <w:pPr>
              <w:pStyle w:val="NoSpacing"/>
              <w:jc w:val="center"/>
              <w:rPr>
                <w:rFonts w:ascii="Arial" w:hAnsi="Arial" w:cs="Arial"/>
                <w:sz w:val="20"/>
                <w:szCs w:val="20"/>
                <w:lang w:eastAsia="en-GB"/>
              </w:rPr>
            </w:pPr>
            <w:r w:rsidRPr="001A4B20">
              <w:rPr>
                <w:rFonts w:ascii="Arial" w:hAnsi="Arial" w:cs="Arial"/>
                <w:sz w:val="20"/>
                <w:szCs w:val="20"/>
                <w:lang w:eastAsia="en-GB"/>
              </w:rPr>
              <w:t>Disciplinary Literacy is fundamental to enabling all pupils to access learning, develop independence and successfully reintegrate into education, employment</w:t>
            </w:r>
            <w:r>
              <w:rPr>
                <w:rFonts w:ascii="Arial" w:hAnsi="Arial" w:cs="Arial"/>
                <w:sz w:val="20"/>
                <w:szCs w:val="20"/>
                <w:lang w:eastAsia="en-GB"/>
              </w:rPr>
              <w:t xml:space="preserve"> </w:t>
            </w:r>
            <w:r w:rsidRPr="001A4B20">
              <w:rPr>
                <w:rFonts w:ascii="Arial" w:hAnsi="Arial" w:cs="Arial"/>
                <w:sz w:val="20"/>
                <w:szCs w:val="20"/>
                <w:lang w:eastAsia="en-GB"/>
              </w:rPr>
              <w:t>or training.</w:t>
            </w:r>
          </w:p>
          <w:p w14:paraId="4054E9E1" w14:textId="1FD52CC7" w:rsidR="001A4B20" w:rsidRDefault="001A4B20" w:rsidP="00DF4296">
            <w:pPr>
              <w:pStyle w:val="NoSpacing"/>
              <w:jc w:val="center"/>
              <w:rPr>
                <w:rFonts w:ascii="Arial" w:hAnsi="Arial" w:cs="Arial"/>
                <w:sz w:val="20"/>
                <w:szCs w:val="20"/>
                <w:lang w:eastAsia="en-GB"/>
              </w:rPr>
            </w:pPr>
            <w:r w:rsidRPr="001A4B20">
              <w:rPr>
                <w:rFonts w:ascii="Arial" w:hAnsi="Arial" w:cs="Arial"/>
                <w:sz w:val="20"/>
                <w:szCs w:val="20"/>
                <w:lang w:eastAsia="en-GB"/>
              </w:rPr>
              <w:t xml:space="preserve">Our curriculum is underpinned by a commitment to </w:t>
            </w:r>
            <w:r>
              <w:rPr>
                <w:rFonts w:ascii="Arial" w:hAnsi="Arial" w:cs="Arial"/>
                <w:sz w:val="20"/>
                <w:szCs w:val="20"/>
                <w:lang w:eastAsia="en-GB"/>
              </w:rPr>
              <w:t>D</w:t>
            </w:r>
            <w:r w:rsidRPr="001A4B20">
              <w:rPr>
                <w:rFonts w:ascii="Arial" w:hAnsi="Arial" w:cs="Arial"/>
                <w:sz w:val="20"/>
                <w:szCs w:val="20"/>
                <w:lang w:eastAsia="en-GB"/>
              </w:rPr>
              <w:t xml:space="preserve">isciplinary </w:t>
            </w:r>
            <w:r>
              <w:rPr>
                <w:rFonts w:ascii="Arial" w:hAnsi="Arial" w:cs="Arial"/>
                <w:sz w:val="20"/>
                <w:szCs w:val="20"/>
                <w:lang w:eastAsia="en-GB"/>
              </w:rPr>
              <w:t>L</w:t>
            </w:r>
            <w:r w:rsidRPr="001A4B20">
              <w:rPr>
                <w:rFonts w:ascii="Arial" w:hAnsi="Arial" w:cs="Arial"/>
                <w:sz w:val="20"/>
                <w:szCs w:val="20"/>
                <w:lang w:eastAsia="en-GB"/>
              </w:rPr>
              <w:t>iteracy</w:t>
            </w:r>
            <w:r>
              <w:rPr>
                <w:rFonts w:ascii="Arial" w:hAnsi="Arial" w:cs="Arial"/>
                <w:sz w:val="20"/>
                <w:szCs w:val="20"/>
                <w:lang w:eastAsia="en-GB"/>
              </w:rPr>
              <w:t xml:space="preserve"> and all pupils have formal Disciplinary Literacy lessons,</w:t>
            </w:r>
            <w:r w:rsidRPr="001A4B20">
              <w:rPr>
                <w:rFonts w:ascii="Arial" w:hAnsi="Arial" w:cs="Arial"/>
                <w:sz w:val="20"/>
                <w:szCs w:val="20"/>
                <w:lang w:eastAsia="en-GB"/>
              </w:rPr>
              <w:t xml:space="preserve"> ensuring that </w:t>
            </w:r>
            <w:r w:rsidRPr="00293294">
              <w:rPr>
                <w:rFonts w:ascii="Arial" w:hAnsi="Arial" w:cs="Arial"/>
                <w:b/>
                <w:bCs/>
                <w:sz w:val="20"/>
                <w:szCs w:val="20"/>
                <w:lang w:eastAsia="en-GB"/>
              </w:rPr>
              <w:t>reading, writing</w:t>
            </w:r>
            <w:r w:rsidR="007F30B1">
              <w:rPr>
                <w:rFonts w:ascii="Arial" w:hAnsi="Arial" w:cs="Arial"/>
                <w:b/>
                <w:bCs/>
                <w:sz w:val="20"/>
                <w:szCs w:val="20"/>
                <w:lang w:eastAsia="en-GB"/>
              </w:rPr>
              <w:t>, vocabulary</w:t>
            </w:r>
            <w:r w:rsidRPr="00293294">
              <w:rPr>
                <w:rFonts w:ascii="Arial" w:hAnsi="Arial" w:cs="Arial"/>
                <w:b/>
                <w:bCs/>
                <w:sz w:val="20"/>
                <w:szCs w:val="20"/>
                <w:lang w:eastAsia="en-GB"/>
              </w:rPr>
              <w:t xml:space="preserve"> and oracy</w:t>
            </w:r>
            <w:r w:rsidRPr="001A4B20">
              <w:rPr>
                <w:rFonts w:ascii="Arial" w:hAnsi="Arial" w:cs="Arial"/>
                <w:sz w:val="20"/>
                <w:szCs w:val="20"/>
                <w:lang w:eastAsia="en-GB"/>
              </w:rPr>
              <w:t xml:space="preserve"> are explicitly taught, modelled, and reinforced</w:t>
            </w:r>
            <w:r>
              <w:rPr>
                <w:rFonts w:ascii="Arial" w:hAnsi="Arial" w:cs="Arial"/>
                <w:sz w:val="20"/>
                <w:szCs w:val="20"/>
                <w:lang w:eastAsia="en-GB"/>
              </w:rPr>
              <w:t>.</w:t>
            </w:r>
          </w:p>
          <w:p w14:paraId="55E839AA" w14:textId="1C1B9D42" w:rsidR="001A4B20" w:rsidRPr="001A4B20" w:rsidRDefault="001A4B20" w:rsidP="00DF4296">
            <w:pPr>
              <w:pStyle w:val="NoSpacing"/>
              <w:jc w:val="center"/>
              <w:rPr>
                <w:rFonts w:ascii="Arial" w:hAnsi="Arial" w:cs="Arial"/>
                <w:sz w:val="20"/>
                <w:szCs w:val="20"/>
                <w:lang w:eastAsia="en-GB"/>
              </w:rPr>
            </w:pPr>
            <w:r>
              <w:rPr>
                <w:rFonts w:ascii="Arial" w:hAnsi="Arial" w:cs="Arial"/>
                <w:sz w:val="20"/>
                <w:szCs w:val="20"/>
                <w:lang w:eastAsia="en-GB"/>
              </w:rPr>
              <w:t>In addition, w</w:t>
            </w:r>
            <w:r w:rsidRPr="001A4B20">
              <w:rPr>
                <w:rFonts w:ascii="Arial" w:hAnsi="Arial" w:cs="Arial"/>
                <w:sz w:val="20"/>
                <w:szCs w:val="20"/>
                <w:lang w:eastAsia="en-GB"/>
              </w:rPr>
              <w:t>e understand that each subject has its own language, ways of thinking and methods of communication</w:t>
            </w:r>
            <w:r>
              <w:rPr>
                <w:rFonts w:ascii="Arial" w:hAnsi="Arial" w:cs="Arial"/>
                <w:sz w:val="20"/>
                <w:szCs w:val="20"/>
                <w:lang w:eastAsia="en-GB"/>
              </w:rPr>
              <w:t xml:space="preserve"> and we aim to</w:t>
            </w:r>
            <w:r w:rsidRPr="001A4B20">
              <w:rPr>
                <w:rFonts w:ascii="Arial" w:hAnsi="Arial" w:cs="Arial"/>
                <w:sz w:val="20"/>
                <w:szCs w:val="20"/>
                <w:lang w:eastAsia="en-GB"/>
              </w:rPr>
              <w:t xml:space="preserve"> teach pupils how to read, write and speak as experts within each </w:t>
            </w:r>
            <w:r>
              <w:rPr>
                <w:rFonts w:ascii="Arial" w:hAnsi="Arial" w:cs="Arial"/>
                <w:sz w:val="20"/>
                <w:szCs w:val="20"/>
                <w:lang w:eastAsia="en-GB"/>
              </w:rPr>
              <w:t>subject area</w:t>
            </w:r>
            <w:r w:rsidRPr="001A4B20">
              <w:rPr>
                <w:rFonts w:ascii="Arial" w:hAnsi="Arial" w:cs="Arial"/>
                <w:sz w:val="20"/>
                <w:szCs w:val="20"/>
                <w:lang w:eastAsia="en-GB"/>
              </w:rPr>
              <w:t>. This includes developing subject-specific vocabulary, interpreting different text types, constructing appropriate written responses and engaging in meaningful discussion</w:t>
            </w:r>
            <w:r w:rsidR="00DF4296">
              <w:rPr>
                <w:rFonts w:ascii="Arial" w:hAnsi="Arial" w:cs="Arial"/>
                <w:sz w:val="20"/>
                <w:szCs w:val="20"/>
                <w:lang w:eastAsia="en-GB"/>
              </w:rPr>
              <w:t>s</w:t>
            </w:r>
            <w:r w:rsidRPr="001A4B20">
              <w:rPr>
                <w:rFonts w:ascii="Arial" w:hAnsi="Arial" w:cs="Arial"/>
                <w:sz w:val="20"/>
                <w:szCs w:val="20"/>
                <w:lang w:eastAsia="en-GB"/>
              </w:rPr>
              <w:t>.</w:t>
            </w:r>
          </w:p>
          <w:p w14:paraId="3095D5ED" w14:textId="77777777" w:rsidR="00DF4296" w:rsidRPr="00293294" w:rsidRDefault="001A4B20" w:rsidP="00DF4296">
            <w:pPr>
              <w:pStyle w:val="NoSpacing"/>
              <w:jc w:val="center"/>
              <w:rPr>
                <w:rFonts w:ascii="Arial" w:hAnsi="Arial" w:cs="Arial"/>
                <w:sz w:val="20"/>
                <w:szCs w:val="20"/>
                <w:lang w:eastAsia="en-GB"/>
              </w:rPr>
            </w:pPr>
            <w:r w:rsidRPr="001A4B20">
              <w:rPr>
                <w:rFonts w:ascii="Arial" w:hAnsi="Arial" w:cs="Arial"/>
                <w:sz w:val="20"/>
                <w:szCs w:val="20"/>
                <w:lang w:eastAsia="en-GB"/>
              </w:rPr>
              <w:t>Literacy is not</w:t>
            </w:r>
            <w:r w:rsidR="00DF4296">
              <w:rPr>
                <w:rFonts w:ascii="Arial" w:hAnsi="Arial" w:cs="Arial"/>
                <w:sz w:val="20"/>
                <w:szCs w:val="20"/>
                <w:lang w:eastAsia="en-GB"/>
              </w:rPr>
              <w:t xml:space="preserve">, </w:t>
            </w:r>
            <w:r w:rsidR="00DF4296" w:rsidRPr="00293294">
              <w:rPr>
                <w:rFonts w:ascii="Arial" w:hAnsi="Arial" w:cs="Arial"/>
                <w:sz w:val="20"/>
                <w:szCs w:val="20"/>
                <w:lang w:eastAsia="en-GB"/>
              </w:rPr>
              <w:t>therefore,</w:t>
            </w:r>
            <w:r w:rsidRPr="00293294">
              <w:rPr>
                <w:rFonts w:ascii="Arial" w:hAnsi="Arial" w:cs="Arial"/>
                <w:sz w:val="20"/>
                <w:szCs w:val="20"/>
                <w:lang w:eastAsia="en-GB"/>
              </w:rPr>
              <w:t xml:space="preserve"> confined to English lessons</w:t>
            </w:r>
            <w:r w:rsidR="00DF4296" w:rsidRPr="00293294">
              <w:rPr>
                <w:rFonts w:ascii="Arial" w:hAnsi="Arial" w:cs="Arial"/>
                <w:sz w:val="20"/>
                <w:szCs w:val="20"/>
                <w:lang w:eastAsia="en-GB"/>
              </w:rPr>
              <w:t xml:space="preserve"> but</w:t>
            </w:r>
            <w:r w:rsidRPr="00293294">
              <w:rPr>
                <w:rFonts w:ascii="Arial" w:hAnsi="Arial" w:cs="Arial"/>
                <w:sz w:val="20"/>
                <w:szCs w:val="20"/>
                <w:lang w:eastAsia="en-GB"/>
              </w:rPr>
              <w:t xml:space="preserve"> is embedded consistently across all lessons and extended into every aspect of school life, including vocational learning, enrichment activities, social times</w:t>
            </w:r>
            <w:r w:rsidR="00DF4296" w:rsidRPr="00293294">
              <w:rPr>
                <w:rFonts w:ascii="Arial" w:hAnsi="Arial" w:cs="Arial"/>
                <w:sz w:val="20"/>
                <w:szCs w:val="20"/>
                <w:lang w:eastAsia="en-GB"/>
              </w:rPr>
              <w:t xml:space="preserve"> </w:t>
            </w:r>
            <w:r w:rsidRPr="00293294">
              <w:rPr>
                <w:rFonts w:ascii="Arial" w:hAnsi="Arial" w:cs="Arial"/>
                <w:sz w:val="20"/>
                <w:szCs w:val="20"/>
                <w:lang w:eastAsia="en-GB"/>
              </w:rPr>
              <w:t xml:space="preserve">and interventions. </w:t>
            </w:r>
          </w:p>
          <w:p w14:paraId="38034AE8" w14:textId="7FEFBBE6" w:rsidR="001A4B20" w:rsidRDefault="001A4B20" w:rsidP="00DF4296">
            <w:pPr>
              <w:pStyle w:val="NoSpacing"/>
              <w:jc w:val="center"/>
              <w:rPr>
                <w:rFonts w:ascii="Arial" w:hAnsi="Arial" w:cs="Arial"/>
                <w:sz w:val="20"/>
                <w:szCs w:val="20"/>
                <w:lang w:eastAsia="en-GB"/>
              </w:rPr>
            </w:pPr>
            <w:r w:rsidRPr="00293294">
              <w:rPr>
                <w:rFonts w:ascii="Arial" w:hAnsi="Arial" w:cs="Arial"/>
                <w:sz w:val="20"/>
                <w:szCs w:val="20"/>
                <w:lang w:eastAsia="en-GB"/>
              </w:rPr>
              <w:t>Staff model high-quality communication, provide structured opportunities for talk, and use targeted strategies to support pupils with varying literacy needs, including those with gaps in prior learning</w:t>
            </w:r>
            <w:r w:rsidR="00D644C1">
              <w:rPr>
                <w:rFonts w:ascii="Arial" w:hAnsi="Arial" w:cs="Arial"/>
                <w:sz w:val="20"/>
                <w:szCs w:val="20"/>
                <w:lang w:eastAsia="en-GB"/>
              </w:rPr>
              <w:t>.</w:t>
            </w:r>
          </w:p>
          <w:p w14:paraId="2B086FC0" w14:textId="63883597" w:rsidR="00D644C1" w:rsidRPr="00293294" w:rsidRDefault="00D644C1" w:rsidP="00D644C1">
            <w:pPr>
              <w:pStyle w:val="NoSpacing"/>
              <w:jc w:val="center"/>
              <w:rPr>
                <w:rFonts w:ascii="Arial" w:hAnsi="Arial" w:cs="Arial"/>
                <w:sz w:val="20"/>
                <w:szCs w:val="20"/>
                <w:lang w:eastAsia="en-GB"/>
              </w:rPr>
            </w:pPr>
            <w:r w:rsidRPr="00845227">
              <w:rPr>
                <w:rFonts w:ascii="Arial" w:hAnsi="Arial" w:cs="Arial"/>
                <w:sz w:val="20"/>
                <w:szCs w:val="20"/>
                <w:lang w:eastAsia="en-GB"/>
              </w:rPr>
              <w:t>In addition,</w:t>
            </w:r>
            <w:r w:rsidRPr="00845227">
              <w:rPr>
                <w:rFonts w:ascii="Arial" w:hAnsi="Arial" w:cs="Arial"/>
                <w:sz w:val="20"/>
                <w:szCs w:val="20"/>
              </w:rPr>
              <w:t xml:space="preserve"> </w:t>
            </w:r>
            <w:r w:rsidRPr="00845227">
              <w:rPr>
                <w:rFonts w:ascii="Arial" w:hAnsi="Arial" w:cs="Arial"/>
                <w:b/>
                <w:bCs/>
                <w:sz w:val="20"/>
                <w:szCs w:val="20"/>
                <w:lang w:eastAsia="en-GB"/>
              </w:rPr>
              <w:t>reading, writing, vocabulary instruction and oracy</w:t>
            </w:r>
            <w:r w:rsidRPr="00845227">
              <w:rPr>
                <w:rFonts w:ascii="Arial" w:hAnsi="Arial" w:cs="Arial"/>
                <w:sz w:val="20"/>
                <w:szCs w:val="20"/>
                <w:lang w:eastAsia="en-GB"/>
              </w:rPr>
              <w:t xml:space="preserve"> are explicitly taught, modelled, and reinforced.</w:t>
            </w:r>
          </w:p>
          <w:p w14:paraId="736DC89C" w14:textId="4C41E08F" w:rsidR="001A4B20" w:rsidRPr="00293294" w:rsidRDefault="001A4B20" w:rsidP="00293294">
            <w:pPr>
              <w:pStyle w:val="NoSpacing"/>
              <w:jc w:val="center"/>
              <w:rPr>
                <w:rFonts w:ascii="Arial" w:hAnsi="Arial" w:cs="Arial"/>
                <w:sz w:val="20"/>
                <w:szCs w:val="20"/>
                <w:lang w:eastAsia="en-GB"/>
              </w:rPr>
            </w:pPr>
            <w:r w:rsidRPr="00293294">
              <w:rPr>
                <w:rFonts w:ascii="Arial" w:hAnsi="Arial" w:cs="Arial"/>
                <w:sz w:val="20"/>
                <w:szCs w:val="20"/>
                <w:lang w:eastAsia="en-GB"/>
              </w:rPr>
              <w:t>Through a consistent, whole-school approach to disciplinary literacy, we aim to remove barriers to learning, raise aspirations, and equip pupils with the communication skills necessary for lifelong success.</w:t>
            </w:r>
          </w:p>
        </w:tc>
      </w:tr>
      <w:tr w:rsidR="00697764" w14:paraId="1FEC7F84" w14:textId="77777777" w:rsidTr="00D11B46">
        <w:trPr>
          <w:trHeight w:val="373"/>
          <w:jc w:val="center"/>
        </w:trPr>
        <w:tc>
          <w:tcPr>
            <w:tcW w:w="846" w:type="dxa"/>
            <w:shd w:val="clear" w:color="auto" w:fill="336699"/>
            <w:vAlign w:val="center"/>
          </w:tcPr>
          <w:p w14:paraId="3C939C79" w14:textId="77777777" w:rsidR="00697764" w:rsidRPr="00B17976" w:rsidRDefault="00697764" w:rsidP="00466594">
            <w:pPr>
              <w:jc w:val="center"/>
              <w:rPr>
                <w:b/>
                <w:bCs/>
                <w:color w:val="FFFFFF" w:themeColor="background1"/>
              </w:rPr>
            </w:pPr>
          </w:p>
        </w:tc>
        <w:tc>
          <w:tcPr>
            <w:tcW w:w="21312" w:type="dxa"/>
            <w:gridSpan w:val="6"/>
            <w:shd w:val="clear" w:color="auto" w:fill="336699"/>
            <w:vAlign w:val="center"/>
          </w:tcPr>
          <w:p w14:paraId="3104CB00" w14:textId="2D985832" w:rsidR="00697764" w:rsidRPr="00EC04B6" w:rsidRDefault="00697764" w:rsidP="00466594">
            <w:pPr>
              <w:jc w:val="center"/>
              <w:rPr>
                <w:rFonts w:ascii="Arial" w:hAnsi="Arial" w:cs="Arial"/>
                <w:b/>
                <w:bCs/>
                <w:color w:val="FFFFFF" w:themeColor="background1"/>
              </w:rPr>
            </w:pPr>
            <w:r>
              <w:rPr>
                <w:rFonts w:ascii="Arial" w:hAnsi="Arial" w:cs="Arial"/>
                <w:b/>
                <w:bCs/>
                <w:color w:val="FFFFFF" w:themeColor="background1"/>
              </w:rPr>
              <w:t xml:space="preserve">Skills and Knowledge Key Stage </w:t>
            </w:r>
            <w:r w:rsidR="00F90138">
              <w:rPr>
                <w:rFonts w:ascii="Arial" w:hAnsi="Arial" w:cs="Arial"/>
                <w:b/>
                <w:bCs/>
                <w:color w:val="FFFFFF" w:themeColor="background1"/>
              </w:rPr>
              <w:t xml:space="preserve">3 &amp; </w:t>
            </w:r>
            <w:r>
              <w:rPr>
                <w:rFonts w:ascii="Arial" w:hAnsi="Arial" w:cs="Arial"/>
                <w:b/>
                <w:bCs/>
                <w:color w:val="FFFFFF" w:themeColor="background1"/>
              </w:rPr>
              <w:t xml:space="preserve">Key Stage </w:t>
            </w:r>
            <w:r w:rsidR="00F90138">
              <w:rPr>
                <w:rFonts w:ascii="Arial" w:hAnsi="Arial" w:cs="Arial"/>
                <w:b/>
                <w:bCs/>
                <w:color w:val="FFFFFF" w:themeColor="background1"/>
              </w:rPr>
              <w:t>4</w:t>
            </w:r>
          </w:p>
        </w:tc>
      </w:tr>
      <w:tr w:rsidR="00697764" w14:paraId="64E9E49C" w14:textId="77777777" w:rsidTr="00697764">
        <w:trPr>
          <w:trHeight w:val="519"/>
          <w:jc w:val="center"/>
        </w:trPr>
        <w:tc>
          <w:tcPr>
            <w:tcW w:w="846" w:type="dxa"/>
            <w:shd w:val="clear" w:color="auto" w:fill="336699"/>
            <w:vAlign w:val="center"/>
          </w:tcPr>
          <w:p w14:paraId="4D8EF835" w14:textId="77777777" w:rsidR="00697764" w:rsidRPr="00B17976" w:rsidRDefault="00697764" w:rsidP="00466594">
            <w:pPr>
              <w:jc w:val="center"/>
              <w:rPr>
                <w:b/>
                <w:bCs/>
                <w:color w:val="FFFFFF" w:themeColor="background1"/>
              </w:rPr>
            </w:pPr>
          </w:p>
        </w:tc>
        <w:tc>
          <w:tcPr>
            <w:tcW w:w="21312" w:type="dxa"/>
            <w:gridSpan w:val="6"/>
            <w:shd w:val="clear" w:color="auto" w:fill="FFFFFF" w:themeFill="background1"/>
            <w:vAlign w:val="center"/>
          </w:tcPr>
          <w:p w14:paraId="0AE489E5" w14:textId="77777777" w:rsidR="0026403B" w:rsidRPr="00060583" w:rsidRDefault="0026403B" w:rsidP="00466594">
            <w:pPr>
              <w:jc w:val="center"/>
              <w:rPr>
                <w:rFonts w:ascii="Arial" w:hAnsi="Arial" w:cs="Arial"/>
                <w:sz w:val="20"/>
                <w:szCs w:val="20"/>
              </w:rPr>
            </w:pPr>
            <w:r>
              <w:rPr>
                <w:rFonts w:ascii="Arial" w:hAnsi="Arial" w:cs="Arial"/>
                <w:sz w:val="20"/>
                <w:szCs w:val="20"/>
              </w:rPr>
              <w:t>Every</w:t>
            </w:r>
            <w:r w:rsidRPr="00060583">
              <w:rPr>
                <w:rFonts w:ascii="Arial" w:hAnsi="Arial" w:cs="Arial"/>
                <w:sz w:val="20"/>
                <w:szCs w:val="20"/>
              </w:rPr>
              <w:t xml:space="preserve"> half term</w:t>
            </w:r>
            <w:r>
              <w:rPr>
                <w:rFonts w:ascii="Arial" w:hAnsi="Arial" w:cs="Arial"/>
                <w:sz w:val="20"/>
                <w:szCs w:val="20"/>
              </w:rPr>
              <w:t>,</w:t>
            </w:r>
            <w:r w:rsidRPr="00060583">
              <w:rPr>
                <w:rFonts w:ascii="Arial" w:hAnsi="Arial" w:cs="Arial"/>
                <w:sz w:val="20"/>
                <w:szCs w:val="20"/>
              </w:rPr>
              <w:t xml:space="preserve"> we ensure that we offer cross curricular</w:t>
            </w:r>
            <w:r>
              <w:rPr>
                <w:rFonts w:ascii="Arial" w:hAnsi="Arial" w:cs="Arial"/>
                <w:sz w:val="20"/>
                <w:szCs w:val="20"/>
              </w:rPr>
              <w:t xml:space="preserve"> (Cc)</w:t>
            </w:r>
            <w:r w:rsidRPr="00060583">
              <w:rPr>
                <w:rFonts w:ascii="Arial" w:hAnsi="Arial" w:cs="Arial"/>
                <w:sz w:val="20"/>
                <w:szCs w:val="20"/>
              </w:rPr>
              <w:t xml:space="preserve"> opportunities to our pupils as well as covering Social, Moral, Spiritual and Cultural</w:t>
            </w:r>
            <w:r>
              <w:rPr>
                <w:rFonts w:ascii="Arial" w:hAnsi="Arial" w:cs="Arial"/>
                <w:sz w:val="20"/>
                <w:szCs w:val="20"/>
              </w:rPr>
              <w:t xml:space="preserve"> (</w:t>
            </w:r>
            <w:r w:rsidRPr="00060583">
              <w:rPr>
                <w:rFonts w:ascii="Arial" w:hAnsi="Arial" w:cs="Arial"/>
                <w:sz w:val="20"/>
                <w:szCs w:val="20"/>
              </w:rPr>
              <w:t>SMSC</w:t>
            </w:r>
            <w:r>
              <w:rPr>
                <w:rFonts w:ascii="Arial" w:hAnsi="Arial" w:cs="Arial"/>
                <w:sz w:val="20"/>
                <w:szCs w:val="20"/>
              </w:rPr>
              <w:t xml:space="preserve">) </w:t>
            </w:r>
            <w:r w:rsidRPr="00060583">
              <w:rPr>
                <w:rFonts w:ascii="Arial" w:hAnsi="Arial" w:cs="Arial"/>
                <w:sz w:val="20"/>
                <w:szCs w:val="20"/>
              </w:rPr>
              <w:t>elements.</w:t>
            </w:r>
          </w:p>
          <w:p w14:paraId="7C8ADB32" w14:textId="77777777" w:rsidR="0026403B" w:rsidRPr="00060583" w:rsidRDefault="0026403B" w:rsidP="00466594">
            <w:pPr>
              <w:jc w:val="center"/>
              <w:rPr>
                <w:rFonts w:ascii="Arial" w:hAnsi="Arial" w:cs="Arial"/>
                <w:sz w:val="20"/>
                <w:szCs w:val="20"/>
              </w:rPr>
            </w:pPr>
            <w:r w:rsidRPr="00060583">
              <w:rPr>
                <w:rFonts w:ascii="Arial" w:hAnsi="Arial" w:cs="Arial"/>
                <w:sz w:val="20"/>
                <w:szCs w:val="20"/>
              </w:rPr>
              <w:t>These are detailed below using the following codes</w:t>
            </w:r>
            <w:r>
              <w:rPr>
                <w:rFonts w:ascii="Arial" w:hAnsi="Arial" w:cs="Arial"/>
                <w:sz w:val="20"/>
                <w:szCs w:val="20"/>
              </w:rPr>
              <w:t>, enabling us to track what is delivered in each subject</w:t>
            </w:r>
            <w:r w:rsidRPr="00060583">
              <w:rPr>
                <w:rFonts w:ascii="Arial" w:hAnsi="Arial" w:cs="Arial"/>
                <w:sz w:val="20"/>
                <w:szCs w:val="20"/>
              </w:rPr>
              <w:t>:</w:t>
            </w:r>
          </w:p>
          <w:p w14:paraId="76081887" w14:textId="35B621D7" w:rsidR="0026403B" w:rsidRPr="00060583" w:rsidRDefault="0026403B" w:rsidP="00466594">
            <w:pPr>
              <w:jc w:val="center"/>
              <w:rPr>
                <w:rFonts w:ascii="Arial" w:hAnsi="Arial" w:cs="Arial"/>
                <w:sz w:val="20"/>
                <w:szCs w:val="20"/>
              </w:rPr>
            </w:pPr>
            <w:r w:rsidRPr="00060583">
              <w:rPr>
                <w:rFonts w:ascii="Arial" w:hAnsi="Arial" w:cs="Arial"/>
                <w:sz w:val="20"/>
                <w:szCs w:val="20"/>
              </w:rPr>
              <w:t xml:space="preserve">Cross Curricular </w:t>
            </w:r>
            <w:r w:rsidR="00FB0674">
              <w:rPr>
                <w:rFonts w:ascii="Arial" w:hAnsi="Arial" w:cs="Arial"/>
                <w:sz w:val="20"/>
                <w:szCs w:val="20"/>
              </w:rPr>
              <w:t>L</w:t>
            </w:r>
            <w:r w:rsidRPr="00060583">
              <w:rPr>
                <w:rFonts w:ascii="Arial" w:hAnsi="Arial" w:cs="Arial"/>
                <w:sz w:val="20"/>
                <w:szCs w:val="20"/>
              </w:rPr>
              <w:t>inks include: M (Maths), Eng (English), Sc (Science), PS (PSHE), FT (Food Tech), CR (Craft</w:t>
            </w:r>
            <w:r w:rsidRPr="00ED19DD">
              <w:rPr>
                <w:rFonts w:ascii="Arial" w:hAnsi="Arial" w:cs="Arial"/>
                <w:sz w:val="20"/>
                <w:szCs w:val="20"/>
              </w:rPr>
              <w:t>), AD (Art &amp; Design),</w:t>
            </w:r>
            <w:r w:rsidRPr="00060583">
              <w:rPr>
                <w:rFonts w:ascii="Arial" w:hAnsi="Arial" w:cs="Arial"/>
                <w:sz w:val="20"/>
                <w:szCs w:val="20"/>
              </w:rPr>
              <w:t xml:space="preserve"> C (Computing), G (Geography), H (History), En (Engineering), R (Reading), Ec (Economics)</w:t>
            </w:r>
            <w:r w:rsidR="00466594">
              <w:rPr>
                <w:rFonts w:ascii="Arial" w:hAnsi="Arial" w:cs="Arial"/>
                <w:sz w:val="20"/>
                <w:szCs w:val="20"/>
              </w:rPr>
              <w:t>, WoW (World of Work)</w:t>
            </w:r>
          </w:p>
          <w:p w14:paraId="372D6E36" w14:textId="155513F2" w:rsidR="00697764" w:rsidRPr="00060583" w:rsidRDefault="0026403B" w:rsidP="00466594">
            <w:pPr>
              <w:jc w:val="center"/>
              <w:rPr>
                <w:rFonts w:ascii="Arial" w:hAnsi="Arial" w:cs="Arial"/>
                <w:sz w:val="20"/>
                <w:szCs w:val="20"/>
              </w:rPr>
            </w:pPr>
            <w:r w:rsidRPr="00060583">
              <w:rPr>
                <w:rFonts w:ascii="Arial" w:hAnsi="Arial" w:cs="Arial"/>
                <w:sz w:val="20"/>
                <w:szCs w:val="20"/>
              </w:rPr>
              <w:t>SMSC Links include: B (British Values), Sp (Spiritua</w:t>
            </w:r>
            <w:r>
              <w:rPr>
                <w:rFonts w:ascii="Arial" w:hAnsi="Arial" w:cs="Arial"/>
                <w:sz w:val="20"/>
                <w:szCs w:val="20"/>
              </w:rPr>
              <w:t>l aspects</w:t>
            </w:r>
            <w:r w:rsidRPr="00060583">
              <w:rPr>
                <w:rFonts w:ascii="Arial" w:hAnsi="Arial" w:cs="Arial"/>
                <w:sz w:val="20"/>
                <w:szCs w:val="20"/>
              </w:rPr>
              <w:t xml:space="preserve">), M (Moral </w:t>
            </w:r>
            <w:r>
              <w:rPr>
                <w:rFonts w:ascii="Arial" w:hAnsi="Arial" w:cs="Arial"/>
                <w:sz w:val="20"/>
                <w:szCs w:val="20"/>
              </w:rPr>
              <w:t>asp</w:t>
            </w:r>
            <w:r w:rsidRPr="00060583">
              <w:rPr>
                <w:rFonts w:ascii="Arial" w:hAnsi="Arial" w:cs="Arial"/>
                <w:sz w:val="20"/>
                <w:szCs w:val="20"/>
              </w:rPr>
              <w:t>ects), So (Social aspects), C (Cultural aspects), R (Religio</w:t>
            </w:r>
            <w:r>
              <w:rPr>
                <w:rFonts w:ascii="Arial" w:hAnsi="Arial" w:cs="Arial"/>
                <w:sz w:val="20"/>
                <w:szCs w:val="20"/>
              </w:rPr>
              <w:t>us aspects</w:t>
            </w:r>
            <w:r w:rsidRPr="00060583">
              <w:rPr>
                <w:rFonts w:ascii="Arial" w:hAnsi="Arial" w:cs="Arial"/>
                <w:sz w:val="20"/>
                <w:szCs w:val="20"/>
              </w:rPr>
              <w:t xml:space="preserve">), Rel (Relationships), P (Prevent), E (E-Safety), I (Individual Advice &amp; Guidance &amp; Careers), H (Healthy </w:t>
            </w:r>
            <w:r>
              <w:rPr>
                <w:rFonts w:ascii="Arial" w:hAnsi="Arial" w:cs="Arial"/>
                <w:sz w:val="20"/>
                <w:szCs w:val="20"/>
              </w:rPr>
              <w:t>L</w:t>
            </w:r>
            <w:r w:rsidRPr="00060583">
              <w:rPr>
                <w:rFonts w:ascii="Arial" w:hAnsi="Arial" w:cs="Arial"/>
                <w:sz w:val="20"/>
                <w:szCs w:val="20"/>
              </w:rPr>
              <w:t>ifestyle including wellbeing</w:t>
            </w:r>
            <w:r w:rsidR="00FB0674">
              <w:rPr>
                <w:rFonts w:ascii="Arial" w:hAnsi="Arial" w:cs="Arial"/>
                <w:sz w:val="20"/>
                <w:szCs w:val="20"/>
              </w:rPr>
              <w:t>)</w:t>
            </w:r>
          </w:p>
        </w:tc>
      </w:tr>
      <w:tr w:rsidR="00742A51" w14:paraId="498EFF39" w14:textId="77777777" w:rsidTr="00742A51">
        <w:trPr>
          <w:trHeight w:val="519"/>
          <w:jc w:val="center"/>
        </w:trPr>
        <w:tc>
          <w:tcPr>
            <w:tcW w:w="846" w:type="dxa"/>
            <w:shd w:val="clear" w:color="auto" w:fill="336699"/>
            <w:vAlign w:val="center"/>
          </w:tcPr>
          <w:p w14:paraId="093571D0" w14:textId="77777777" w:rsidR="00742A51" w:rsidRPr="00B17976" w:rsidRDefault="00742A51" w:rsidP="00466594">
            <w:pPr>
              <w:jc w:val="center"/>
              <w:rPr>
                <w:b/>
                <w:bCs/>
                <w:color w:val="FFFFFF" w:themeColor="background1"/>
              </w:rPr>
            </w:pPr>
          </w:p>
        </w:tc>
        <w:tc>
          <w:tcPr>
            <w:tcW w:w="3827" w:type="dxa"/>
            <w:shd w:val="clear" w:color="auto" w:fill="336699"/>
            <w:vAlign w:val="center"/>
          </w:tcPr>
          <w:p w14:paraId="1BCB9FCD" w14:textId="1A456717" w:rsidR="00742A51" w:rsidRPr="00EC04B6" w:rsidRDefault="00742A51" w:rsidP="00466594">
            <w:pPr>
              <w:jc w:val="center"/>
              <w:rPr>
                <w:rFonts w:ascii="Arial" w:hAnsi="Arial" w:cs="Arial"/>
                <w:b/>
                <w:bCs/>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6DBE2E46" w14:textId="512B6DD3"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3402131D" w14:textId="2ADCF859"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EA417BA" w14:textId="3F4434EC" w:rsidR="00742A51" w:rsidRPr="00EC04B6" w:rsidRDefault="00742A51" w:rsidP="00466594">
            <w:pPr>
              <w:jc w:val="center"/>
              <w:rPr>
                <w:rFonts w:ascii="Arial" w:hAnsi="Arial" w:cs="Arial"/>
                <w:b/>
                <w:bCs/>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082F0C65" w14:textId="74371F6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146032F1" w14:textId="789300C4"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466594" w14:paraId="19658EA9" w14:textId="77777777" w:rsidTr="00CD6B55">
        <w:trPr>
          <w:trHeight w:val="652"/>
          <w:jc w:val="center"/>
        </w:trPr>
        <w:tc>
          <w:tcPr>
            <w:tcW w:w="846" w:type="dxa"/>
            <w:shd w:val="clear" w:color="auto" w:fill="336699"/>
            <w:vAlign w:val="center"/>
          </w:tcPr>
          <w:p w14:paraId="764492D7" w14:textId="7C1A25A3" w:rsidR="00466594" w:rsidRPr="0057149D" w:rsidRDefault="00466594" w:rsidP="00466594">
            <w:pPr>
              <w:jc w:val="center"/>
              <w:rPr>
                <w:b/>
                <w:bCs/>
              </w:rPr>
            </w:pPr>
            <w:r w:rsidRPr="00B17976">
              <w:rPr>
                <w:b/>
                <w:bCs/>
                <w:color w:val="FFFFFF" w:themeColor="background1"/>
              </w:rPr>
              <w:t>HT1</w:t>
            </w:r>
          </w:p>
        </w:tc>
        <w:tc>
          <w:tcPr>
            <w:tcW w:w="3827" w:type="dxa"/>
            <w:shd w:val="clear" w:color="auto" w:fill="FFFFFF" w:themeFill="background1"/>
            <w:vAlign w:val="center"/>
          </w:tcPr>
          <w:p w14:paraId="3B566469" w14:textId="77777777" w:rsidR="00BF6BE1" w:rsidRPr="0033167C" w:rsidRDefault="00BF6BE1" w:rsidP="00BF6BE1">
            <w:pPr>
              <w:jc w:val="center"/>
              <w:rPr>
                <w:rFonts w:ascii="Arial" w:hAnsi="Arial" w:cs="Arial"/>
                <w:b/>
                <w:bCs/>
                <w:sz w:val="20"/>
                <w:szCs w:val="20"/>
              </w:rPr>
            </w:pPr>
            <w:r w:rsidRPr="0033167C">
              <w:rPr>
                <w:rFonts w:ascii="Arial" w:hAnsi="Arial" w:cs="Arial"/>
                <w:b/>
                <w:bCs/>
                <w:sz w:val="20"/>
                <w:szCs w:val="20"/>
              </w:rPr>
              <w:t>Number</w:t>
            </w:r>
          </w:p>
          <w:p w14:paraId="7C56F4D8" w14:textId="77777777" w:rsidR="00BF6BE1" w:rsidRDefault="00BF6BE1" w:rsidP="00BF6BE1">
            <w:pPr>
              <w:jc w:val="center"/>
              <w:rPr>
                <w:rFonts w:ascii="Arial" w:hAnsi="Arial" w:cs="Arial"/>
                <w:b/>
                <w:bCs/>
                <w:sz w:val="20"/>
                <w:szCs w:val="20"/>
              </w:rPr>
            </w:pPr>
          </w:p>
          <w:p w14:paraId="2EFC0778" w14:textId="77777777" w:rsidR="00BF6BE1" w:rsidRDefault="00BF6BE1" w:rsidP="00BF6BE1">
            <w:pPr>
              <w:jc w:val="center"/>
              <w:rPr>
                <w:rFonts w:ascii="Arial" w:hAnsi="Arial" w:cs="Arial"/>
                <w:b/>
                <w:bCs/>
                <w:sz w:val="20"/>
                <w:szCs w:val="20"/>
              </w:rPr>
            </w:pPr>
            <w:r>
              <w:rPr>
                <w:rFonts w:ascii="Arial" w:hAnsi="Arial" w:cs="Arial"/>
                <w:b/>
                <w:bCs/>
                <w:sz w:val="20"/>
                <w:szCs w:val="20"/>
              </w:rPr>
              <w:t>SMSC - C, I, M, So,</w:t>
            </w:r>
          </w:p>
          <w:p w14:paraId="15B749F5" w14:textId="77777777" w:rsidR="00BF6BE1" w:rsidRDefault="00BF6BE1" w:rsidP="00BF6BE1">
            <w:pPr>
              <w:jc w:val="center"/>
              <w:rPr>
                <w:rFonts w:ascii="Arial" w:hAnsi="Arial" w:cs="Arial"/>
                <w:b/>
                <w:bCs/>
                <w:sz w:val="20"/>
                <w:szCs w:val="20"/>
              </w:rPr>
            </w:pPr>
          </w:p>
          <w:p w14:paraId="339CFACB" w14:textId="77777777" w:rsidR="00BF6BE1" w:rsidRDefault="00BF6BE1" w:rsidP="00BF6BE1">
            <w:pPr>
              <w:jc w:val="center"/>
              <w:rPr>
                <w:rFonts w:ascii="Arial" w:hAnsi="Arial" w:cs="Arial"/>
                <w:b/>
                <w:bCs/>
                <w:sz w:val="20"/>
                <w:szCs w:val="20"/>
              </w:rPr>
            </w:pPr>
            <w:r>
              <w:rPr>
                <w:rFonts w:ascii="Arial" w:hAnsi="Arial" w:cs="Arial"/>
                <w:b/>
                <w:bCs/>
                <w:sz w:val="20"/>
                <w:szCs w:val="20"/>
              </w:rPr>
              <w:t>CC - Sc, FT, CR, AD, C, En,</w:t>
            </w:r>
          </w:p>
          <w:p w14:paraId="4E7DBF33" w14:textId="284E1FD4" w:rsidR="00AD7525" w:rsidRDefault="00BF6BE1" w:rsidP="00BF6BE1">
            <w:pPr>
              <w:pStyle w:val="NoSpacing"/>
              <w:jc w:val="center"/>
              <w:rPr>
                <w:rFonts w:ascii="Arial" w:hAnsi="Arial" w:cs="Arial"/>
                <w:b/>
                <w:bCs/>
                <w:sz w:val="20"/>
                <w:szCs w:val="20"/>
              </w:rPr>
            </w:pPr>
            <w:r>
              <w:rPr>
                <w:rFonts w:ascii="Arial" w:hAnsi="Arial" w:cs="Arial"/>
                <w:b/>
                <w:bCs/>
                <w:sz w:val="20"/>
                <w:szCs w:val="20"/>
              </w:rPr>
              <w:t>Ec, WoW</w:t>
            </w:r>
          </w:p>
          <w:p w14:paraId="7731DFF6" w14:textId="77777777" w:rsidR="00AD7525" w:rsidRDefault="00AD7525" w:rsidP="00AD7525">
            <w:pPr>
              <w:pStyle w:val="NoSpacing"/>
              <w:jc w:val="center"/>
              <w:rPr>
                <w:rFonts w:ascii="Arial" w:hAnsi="Arial" w:cs="Arial"/>
                <w:b/>
                <w:bCs/>
                <w:sz w:val="20"/>
                <w:szCs w:val="20"/>
              </w:rPr>
            </w:pPr>
          </w:p>
          <w:p w14:paraId="7B04D330" w14:textId="6A1D7455" w:rsidR="00466594" w:rsidRPr="00E131AF" w:rsidRDefault="00466594" w:rsidP="00AD7525">
            <w:pPr>
              <w:jc w:val="center"/>
              <w:rPr>
                <w:rFonts w:ascii="Arial" w:hAnsi="Arial" w:cs="Arial"/>
                <w:b/>
                <w:bCs/>
                <w:sz w:val="20"/>
                <w:szCs w:val="20"/>
              </w:rPr>
            </w:pPr>
          </w:p>
        </w:tc>
        <w:tc>
          <w:tcPr>
            <w:tcW w:w="3686" w:type="dxa"/>
            <w:shd w:val="clear" w:color="auto" w:fill="FFFFFF" w:themeFill="background1"/>
            <w:vAlign w:val="center"/>
          </w:tcPr>
          <w:p w14:paraId="73F7E01D" w14:textId="77777777" w:rsidR="000D2AF9" w:rsidRPr="000D2AF9" w:rsidRDefault="000D2AF9" w:rsidP="000D2AF9">
            <w:pPr>
              <w:jc w:val="center"/>
              <w:rPr>
                <w:rFonts w:ascii="Arial" w:hAnsi="Arial" w:cs="Arial"/>
                <w:sz w:val="20"/>
                <w:szCs w:val="20"/>
              </w:rPr>
            </w:pPr>
            <w:r w:rsidRPr="000D2AF9">
              <w:rPr>
                <w:rFonts w:ascii="Arial" w:hAnsi="Arial" w:cs="Arial"/>
                <w:sz w:val="20"/>
                <w:szCs w:val="20"/>
              </w:rPr>
              <w:t>Recognising the place value of each digit in numbers up to 10,000,000.</w:t>
            </w:r>
          </w:p>
          <w:p w14:paraId="075DA1F7" w14:textId="33A0EEFF" w:rsidR="000D2AF9" w:rsidRDefault="000D2AF9" w:rsidP="000D2AF9">
            <w:pPr>
              <w:jc w:val="center"/>
              <w:rPr>
                <w:rFonts w:ascii="Arial" w:hAnsi="Arial" w:cs="Arial"/>
                <w:sz w:val="20"/>
                <w:szCs w:val="20"/>
              </w:rPr>
            </w:pPr>
            <w:r w:rsidRPr="000D2AF9">
              <w:rPr>
                <w:rFonts w:ascii="Arial" w:hAnsi="Arial" w:cs="Arial"/>
                <w:sz w:val="20"/>
                <w:szCs w:val="20"/>
              </w:rPr>
              <w:t>Reading and writing numbers up to 10,000,000</w:t>
            </w:r>
          </w:p>
          <w:p w14:paraId="0D63D121" w14:textId="77777777" w:rsidR="000D2AF9" w:rsidRPr="000D2AF9" w:rsidRDefault="000D2AF9" w:rsidP="000D2AF9">
            <w:pPr>
              <w:jc w:val="center"/>
              <w:rPr>
                <w:rFonts w:ascii="Arial" w:hAnsi="Arial" w:cs="Arial"/>
                <w:sz w:val="20"/>
                <w:szCs w:val="20"/>
              </w:rPr>
            </w:pPr>
          </w:p>
          <w:p w14:paraId="2E1B23B9" w14:textId="55D0502F" w:rsidR="000D2AF9" w:rsidRDefault="000D2AF9" w:rsidP="000D2AF9">
            <w:pPr>
              <w:jc w:val="center"/>
              <w:rPr>
                <w:rFonts w:ascii="Arial" w:hAnsi="Arial" w:cs="Arial"/>
                <w:sz w:val="20"/>
                <w:szCs w:val="20"/>
              </w:rPr>
            </w:pPr>
            <w:r w:rsidRPr="000D2AF9">
              <w:rPr>
                <w:rFonts w:ascii="Arial" w:hAnsi="Arial" w:cs="Arial"/>
                <w:sz w:val="20"/>
                <w:szCs w:val="20"/>
              </w:rPr>
              <w:t>Comparing and ordering numbers using &lt;, &gt; and =</w:t>
            </w:r>
          </w:p>
          <w:p w14:paraId="326F93E1" w14:textId="77777777" w:rsidR="000D2AF9" w:rsidRPr="000D2AF9" w:rsidRDefault="000D2AF9" w:rsidP="000D2AF9">
            <w:pPr>
              <w:jc w:val="center"/>
              <w:rPr>
                <w:rFonts w:ascii="Arial" w:hAnsi="Arial" w:cs="Arial"/>
                <w:sz w:val="20"/>
                <w:szCs w:val="20"/>
              </w:rPr>
            </w:pPr>
          </w:p>
          <w:p w14:paraId="62364360" w14:textId="247C763A" w:rsidR="000D2AF9" w:rsidRDefault="000D2AF9" w:rsidP="000D2AF9">
            <w:pPr>
              <w:jc w:val="center"/>
              <w:rPr>
                <w:rFonts w:ascii="Arial" w:hAnsi="Arial" w:cs="Arial"/>
                <w:sz w:val="20"/>
                <w:szCs w:val="20"/>
              </w:rPr>
            </w:pPr>
            <w:r w:rsidRPr="000D2AF9">
              <w:rPr>
                <w:rFonts w:ascii="Arial" w:hAnsi="Arial" w:cs="Arial"/>
                <w:sz w:val="20"/>
                <w:szCs w:val="20"/>
              </w:rPr>
              <w:t>Rounding numbers to a required degree of accuracy</w:t>
            </w:r>
          </w:p>
          <w:p w14:paraId="0798DB44" w14:textId="77777777" w:rsidR="000D2AF9" w:rsidRPr="000D2AF9" w:rsidRDefault="000D2AF9" w:rsidP="000D2AF9">
            <w:pPr>
              <w:jc w:val="center"/>
              <w:rPr>
                <w:rFonts w:ascii="Arial" w:hAnsi="Arial" w:cs="Arial"/>
                <w:sz w:val="20"/>
                <w:szCs w:val="20"/>
              </w:rPr>
            </w:pPr>
          </w:p>
          <w:p w14:paraId="56C3AB8A" w14:textId="6F763281" w:rsidR="000D2AF9" w:rsidRDefault="000D2AF9" w:rsidP="000D2AF9">
            <w:pPr>
              <w:jc w:val="center"/>
              <w:rPr>
                <w:rFonts w:ascii="Arial" w:hAnsi="Arial" w:cs="Arial"/>
                <w:sz w:val="20"/>
                <w:szCs w:val="20"/>
              </w:rPr>
            </w:pPr>
            <w:r w:rsidRPr="000D2AF9">
              <w:rPr>
                <w:rFonts w:ascii="Arial" w:hAnsi="Arial" w:cs="Arial"/>
                <w:sz w:val="20"/>
                <w:szCs w:val="20"/>
              </w:rPr>
              <w:t>Estimating and using estimation to check answers</w:t>
            </w:r>
          </w:p>
          <w:p w14:paraId="0C79CE33" w14:textId="77777777" w:rsidR="000D2AF9" w:rsidRPr="000D2AF9" w:rsidRDefault="000D2AF9" w:rsidP="000D2AF9">
            <w:pPr>
              <w:jc w:val="center"/>
              <w:rPr>
                <w:rFonts w:ascii="Arial" w:hAnsi="Arial" w:cs="Arial"/>
                <w:sz w:val="20"/>
                <w:szCs w:val="20"/>
              </w:rPr>
            </w:pPr>
          </w:p>
          <w:p w14:paraId="2B98BC07" w14:textId="5D2F0240" w:rsidR="000D2AF9" w:rsidRDefault="000D2AF9" w:rsidP="000D2AF9">
            <w:pPr>
              <w:jc w:val="center"/>
              <w:rPr>
                <w:rFonts w:ascii="Arial" w:hAnsi="Arial" w:cs="Arial"/>
                <w:sz w:val="20"/>
                <w:szCs w:val="20"/>
              </w:rPr>
            </w:pPr>
            <w:r w:rsidRPr="000D2AF9">
              <w:rPr>
                <w:rFonts w:ascii="Arial" w:hAnsi="Arial" w:cs="Arial"/>
                <w:sz w:val="20"/>
                <w:szCs w:val="20"/>
              </w:rPr>
              <w:t>Adding and subtracting numbers mentally where appropriate</w:t>
            </w:r>
          </w:p>
          <w:p w14:paraId="60F4B123" w14:textId="77777777" w:rsidR="000D2AF9" w:rsidRPr="000D2AF9" w:rsidRDefault="000D2AF9" w:rsidP="000D2AF9">
            <w:pPr>
              <w:jc w:val="center"/>
              <w:rPr>
                <w:rFonts w:ascii="Arial" w:hAnsi="Arial" w:cs="Arial"/>
                <w:sz w:val="20"/>
                <w:szCs w:val="20"/>
              </w:rPr>
            </w:pPr>
          </w:p>
          <w:p w14:paraId="1D722BCA" w14:textId="68F013A8" w:rsidR="000D2AF9" w:rsidRDefault="000D2AF9" w:rsidP="000D2AF9">
            <w:pPr>
              <w:jc w:val="center"/>
              <w:rPr>
                <w:rFonts w:ascii="Arial" w:hAnsi="Arial" w:cs="Arial"/>
                <w:sz w:val="20"/>
                <w:szCs w:val="20"/>
              </w:rPr>
            </w:pPr>
            <w:r w:rsidRPr="000D2AF9">
              <w:rPr>
                <w:rFonts w:ascii="Arial" w:hAnsi="Arial" w:cs="Arial"/>
                <w:sz w:val="20"/>
                <w:szCs w:val="20"/>
              </w:rPr>
              <w:t>Using formal written methods to calculate addition and subtraction problems</w:t>
            </w:r>
          </w:p>
          <w:p w14:paraId="67FA1426" w14:textId="77777777" w:rsidR="000D2AF9" w:rsidRPr="000D2AF9" w:rsidRDefault="000D2AF9" w:rsidP="000D2AF9">
            <w:pPr>
              <w:rPr>
                <w:rFonts w:ascii="Arial" w:hAnsi="Arial" w:cs="Arial"/>
                <w:sz w:val="20"/>
                <w:szCs w:val="20"/>
              </w:rPr>
            </w:pPr>
          </w:p>
          <w:p w14:paraId="1D4F35AC" w14:textId="66BAC3E6" w:rsidR="000D2AF9" w:rsidRDefault="000D2AF9" w:rsidP="000D2AF9">
            <w:pPr>
              <w:jc w:val="center"/>
              <w:rPr>
                <w:rFonts w:ascii="Arial" w:hAnsi="Arial" w:cs="Arial"/>
                <w:sz w:val="20"/>
                <w:szCs w:val="20"/>
              </w:rPr>
            </w:pPr>
            <w:r w:rsidRPr="000D2AF9">
              <w:rPr>
                <w:rFonts w:ascii="Arial" w:hAnsi="Arial" w:cs="Arial"/>
                <w:sz w:val="20"/>
                <w:szCs w:val="20"/>
              </w:rPr>
              <w:t>Multiplying and dividing using known facts and written methods</w:t>
            </w:r>
          </w:p>
          <w:p w14:paraId="25FA30CA" w14:textId="77777777" w:rsidR="000D2AF9" w:rsidRPr="000D2AF9" w:rsidRDefault="000D2AF9" w:rsidP="000D2AF9">
            <w:pPr>
              <w:jc w:val="center"/>
              <w:rPr>
                <w:rFonts w:ascii="Arial" w:hAnsi="Arial" w:cs="Arial"/>
                <w:sz w:val="20"/>
                <w:szCs w:val="20"/>
              </w:rPr>
            </w:pPr>
          </w:p>
          <w:p w14:paraId="02CAD63D" w14:textId="323A28EE" w:rsidR="000D2AF9" w:rsidRDefault="000D2AF9" w:rsidP="000D2AF9">
            <w:pPr>
              <w:jc w:val="center"/>
              <w:rPr>
                <w:rFonts w:ascii="Arial" w:hAnsi="Arial" w:cs="Arial"/>
                <w:sz w:val="20"/>
                <w:szCs w:val="20"/>
              </w:rPr>
            </w:pPr>
            <w:r w:rsidRPr="000D2AF9">
              <w:rPr>
                <w:rFonts w:ascii="Arial" w:hAnsi="Arial" w:cs="Arial"/>
                <w:sz w:val="20"/>
                <w:szCs w:val="20"/>
              </w:rPr>
              <w:t>Applying BIDMAS when solving calculations with more than one operation</w:t>
            </w:r>
          </w:p>
          <w:p w14:paraId="7C410447" w14:textId="77777777" w:rsidR="000D2AF9" w:rsidRPr="000D2AF9" w:rsidRDefault="000D2AF9" w:rsidP="000D2AF9">
            <w:pPr>
              <w:jc w:val="center"/>
              <w:rPr>
                <w:rFonts w:ascii="Arial" w:hAnsi="Arial" w:cs="Arial"/>
                <w:sz w:val="20"/>
                <w:szCs w:val="20"/>
              </w:rPr>
            </w:pPr>
          </w:p>
          <w:p w14:paraId="1B5F9814" w14:textId="78F07571" w:rsidR="00AA2405" w:rsidRDefault="000D2AF9" w:rsidP="007F30B1">
            <w:pPr>
              <w:jc w:val="center"/>
              <w:rPr>
                <w:rFonts w:ascii="Arial" w:hAnsi="Arial" w:cs="Arial"/>
                <w:sz w:val="20"/>
                <w:szCs w:val="20"/>
              </w:rPr>
            </w:pPr>
            <w:r w:rsidRPr="000D2AF9">
              <w:rPr>
                <w:rFonts w:ascii="Arial" w:hAnsi="Arial" w:cs="Arial"/>
                <w:sz w:val="20"/>
                <w:szCs w:val="20"/>
              </w:rPr>
              <w:t>Solving number problems in abstract and real-life contexts</w:t>
            </w:r>
          </w:p>
          <w:p w14:paraId="3D03E2F8" w14:textId="77777777" w:rsidR="00AA2405" w:rsidRDefault="00AA2405" w:rsidP="000D2AF9">
            <w:pPr>
              <w:jc w:val="center"/>
              <w:rPr>
                <w:rFonts w:ascii="Arial" w:hAnsi="Arial" w:cs="Arial"/>
                <w:sz w:val="20"/>
                <w:szCs w:val="20"/>
              </w:rPr>
            </w:pPr>
          </w:p>
          <w:p w14:paraId="4AB1863A" w14:textId="3D59E71C" w:rsidR="000D2AF9" w:rsidRDefault="000D2AF9" w:rsidP="000D2AF9">
            <w:pPr>
              <w:jc w:val="center"/>
              <w:rPr>
                <w:rFonts w:ascii="Arial" w:hAnsi="Arial" w:cs="Arial"/>
                <w:sz w:val="20"/>
                <w:szCs w:val="20"/>
              </w:rPr>
            </w:pPr>
            <w:r w:rsidRPr="000D2AF9">
              <w:rPr>
                <w:rFonts w:ascii="Arial" w:hAnsi="Arial" w:cs="Arial"/>
                <w:sz w:val="20"/>
                <w:szCs w:val="20"/>
              </w:rPr>
              <w:t>Calculating with money, including multi-step real-life problems</w:t>
            </w:r>
          </w:p>
          <w:p w14:paraId="73A2FB47" w14:textId="77777777" w:rsidR="000D2AF9" w:rsidRPr="000D2AF9" w:rsidRDefault="000D2AF9" w:rsidP="000D2AF9">
            <w:pPr>
              <w:jc w:val="center"/>
              <w:rPr>
                <w:rFonts w:ascii="Arial" w:hAnsi="Arial" w:cs="Arial"/>
                <w:sz w:val="20"/>
                <w:szCs w:val="20"/>
              </w:rPr>
            </w:pPr>
          </w:p>
          <w:p w14:paraId="0326D965" w14:textId="4E8EB9F9" w:rsidR="00466594" w:rsidRPr="00E131AF" w:rsidRDefault="000D2AF9" w:rsidP="000D2AF9">
            <w:pPr>
              <w:jc w:val="center"/>
              <w:rPr>
                <w:rFonts w:ascii="Arial" w:hAnsi="Arial" w:cs="Arial"/>
                <w:sz w:val="20"/>
                <w:szCs w:val="20"/>
              </w:rPr>
            </w:pPr>
            <w:r w:rsidRPr="000D2AF9">
              <w:rPr>
                <w:rFonts w:ascii="Arial" w:hAnsi="Arial" w:cs="Arial"/>
                <w:sz w:val="20"/>
                <w:szCs w:val="20"/>
              </w:rPr>
              <w:t>Using inverse operations to check answers where appropriate</w:t>
            </w:r>
          </w:p>
        </w:tc>
        <w:tc>
          <w:tcPr>
            <w:tcW w:w="3685" w:type="dxa"/>
            <w:shd w:val="clear" w:color="auto" w:fill="FFFFFF" w:themeFill="background1"/>
            <w:vAlign w:val="center"/>
          </w:tcPr>
          <w:p w14:paraId="64F799E3" w14:textId="4C81D1F7" w:rsidR="000D2AF9" w:rsidRDefault="000D2AF9" w:rsidP="000D2AF9">
            <w:pPr>
              <w:jc w:val="center"/>
              <w:rPr>
                <w:rFonts w:ascii="Arial" w:hAnsi="Arial" w:cs="Arial"/>
                <w:sz w:val="20"/>
                <w:szCs w:val="20"/>
              </w:rPr>
            </w:pPr>
            <w:r w:rsidRPr="000D2AF9">
              <w:rPr>
                <w:rFonts w:ascii="Arial" w:hAnsi="Arial" w:cs="Arial"/>
                <w:sz w:val="20"/>
                <w:szCs w:val="20"/>
              </w:rPr>
              <w:t>Pupils will know that the value of a digit depends on its position in a number</w:t>
            </w:r>
          </w:p>
          <w:p w14:paraId="2B60CC4B" w14:textId="77777777" w:rsidR="000D2AF9" w:rsidRPr="000D2AF9" w:rsidRDefault="000D2AF9" w:rsidP="000D2AF9">
            <w:pPr>
              <w:jc w:val="center"/>
              <w:rPr>
                <w:rFonts w:ascii="Arial" w:hAnsi="Arial" w:cs="Arial"/>
                <w:sz w:val="20"/>
                <w:szCs w:val="20"/>
              </w:rPr>
            </w:pPr>
          </w:p>
          <w:p w14:paraId="09D790FB" w14:textId="3FA2E6FE" w:rsidR="000D2AF9" w:rsidRDefault="000D2AF9" w:rsidP="000D2AF9">
            <w:pPr>
              <w:jc w:val="center"/>
              <w:rPr>
                <w:rFonts w:ascii="Arial" w:hAnsi="Arial" w:cs="Arial"/>
                <w:sz w:val="20"/>
                <w:szCs w:val="20"/>
              </w:rPr>
            </w:pPr>
            <w:r w:rsidRPr="000D2AF9">
              <w:rPr>
                <w:rFonts w:ascii="Arial" w:hAnsi="Arial" w:cs="Arial"/>
                <w:sz w:val="20"/>
                <w:szCs w:val="20"/>
              </w:rPr>
              <w:t>Pupils will know how to read and write large numbers accurately using place value</w:t>
            </w:r>
          </w:p>
          <w:p w14:paraId="6784751D" w14:textId="77777777" w:rsidR="000D2AF9" w:rsidRPr="000D2AF9" w:rsidRDefault="000D2AF9" w:rsidP="000D2AF9">
            <w:pPr>
              <w:jc w:val="center"/>
              <w:rPr>
                <w:rFonts w:ascii="Arial" w:hAnsi="Arial" w:cs="Arial"/>
                <w:sz w:val="20"/>
                <w:szCs w:val="20"/>
              </w:rPr>
            </w:pPr>
          </w:p>
          <w:p w14:paraId="2DE195CC" w14:textId="5D26B904" w:rsidR="000D2AF9" w:rsidRDefault="000D2AF9" w:rsidP="000D2AF9">
            <w:pPr>
              <w:jc w:val="center"/>
              <w:rPr>
                <w:rFonts w:ascii="Arial" w:hAnsi="Arial" w:cs="Arial"/>
                <w:sz w:val="20"/>
                <w:szCs w:val="20"/>
              </w:rPr>
            </w:pPr>
            <w:r w:rsidRPr="000D2AF9">
              <w:rPr>
                <w:rFonts w:ascii="Arial" w:hAnsi="Arial" w:cs="Arial"/>
                <w:sz w:val="20"/>
                <w:szCs w:val="20"/>
              </w:rPr>
              <w:t>Pupils will know that inequality symbols are used to compare numbers</w:t>
            </w:r>
          </w:p>
          <w:p w14:paraId="3194B40F" w14:textId="77777777" w:rsidR="000D2AF9" w:rsidRPr="000D2AF9" w:rsidRDefault="000D2AF9" w:rsidP="000D2AF9">
            <w:pPr>
              <w:jc w:val="center"/>
              <w:rPr>
                <w:rFonts w:ascii="Arial" w:hAnsi="Arial" w:cs="Arial"/>
                <w:sz w:val="20"/>
                <w:szCs w:val="20"/>
              </w:rPr>
            </w:pPr>
          </w:p>
          <w:p w14:paraId="423C77D2" w14:textId="2BEFFF99" w:rsidR="000D2AF9" w:rsidRDefault="000D2AF9" w:rsidP="000D2AF9">
            <w:pPr>
              <w:jc w:val="center"/>
              <w:rPr>
                <w:rFonts w:ascii="Arial" w:hAnsi="Arial" w:cs="Arial"/>
                <w:sz w:val="20"/>
                <w:szCs w:val="20"/>
              </w:rPr>
            </w:pPr>
            <w:r w:rsidRPr="000D2AF9">
              <w:rPr>
                <w:rFonts w:ascii="Arial" w:hAnsi="Arial" w:cs="Arial"/>
                <w:sz w:val="20"/>
                <w:szCs w:val="20"/>
              </w:rPr>
              <w:t>Pupils will know that rounding makes numbers easier to work with and supports estimation</w:t>
            </w:r>
          </w:p>
          <w:p w14:paraId="312D4CE7" w14:textId="77777777" w:rsidR="000D2AF9" w:rsidRPr="000D2AF9" w:rsidRDefault="000D2AF9" w:rsidP="000D2AF9">
            <w:pPr>
              <w:jc w:val="center"/>
              <w:rPr>
                <w:rFonts w:ascii="Arial" w:hAnsi="Arial" w:cs="Arial"/>
                <w:sz w:val="20"/>
                <w:szCs w:val="20"/>
              </w:rPr>
            </w:pPr>
          </w:p>
          <w:p w14:paraId="24CD7C6C" w14:textId="4443DEC0" w:rsidR="000D2AF9" w:rsidRDefault="000D2AF9" w:rsidP="000D2AF9">
            <w:pPr>
              <w:jc w:val="center"/>
              <w:rPr>
                <w:rFonts w:ascii="Arial" w:hAnsi="Arial" w:cs="Arial"/>
                <w:sz w:val="20"/>
                <w:szCs w:val="20"/>
              </w:rPr>
            </w:pPr>
            <w:r w:rsidRPr="000D2AF9">
              <w:rPr>
                <w:rFonts w:ascii="Arial" w:hAnsi="Arial" w:cs="Arial"/>
                <w:sz w:val="20"/>
                <w:szCs w:val="20"/>
              </w:rPr>
              <w:t>Pupils will know that estimation helps to judge whether an answer is reasonable</w:t>
            </w:r>
          </w:p>
          <w:p w14:paraId="4BE94FE2" w14:textId="77777777" w:rsidR="000D2AF9" w:rsidRPr="000D2AF9" w:rsidRDefault="000D2AF9" w:rsidP="000D2AF9">
            <w:pPr>
              <w:rPr>
                <w:rFonts w:ascii="Arial" w:hAnsi="Arial" w:cs="Arial"/>
                <w:sz w:val="20"/>
                <w:szCs w:val="20"/>
              </w:rPr>
            </w:pPr>
          </w:p>
          <w:p w14:paraId="5DB27B2A" w14:textId="338AE019" w:rsidR="000D2AF9" w:rsidRDefault="000D2AF9" w:rsidP="000D2AF9">
            <w:pPr>
              <w:jc w:val="center"/>
              <w:rPr>
                <w:rFonts w:ascii="Arial" w:hAnsi="Arial" w:cs="Arial"/>
                <w:sz w:val="20"/>
                <w:szCs w:val="20"/>
              </w:rPr>
            </w:pPr>
            <w:r w:rsidRPr="000D2AF9">
              <w:rPr>
                <w:rFonts w:ascii="Arial" w:hAnsi="Arial" w:cs="Arial"/>
                <w:sz w:val="20"/>
                <w:szCs w:val="20"/>
              </w:rPr>
              <w:t>Pupils will know that formal written methods support accurate calculation with larger numbers</w:t>
            </w:r>
          </w:p>
          <w:p w14:paraId="0C8AC3C1" w14:textId="77777777" w:rsidR="000D2AF9" w:rsidRPr="000D2AF9" w:rsidRDefault="000D2AF9" w:rsidP="000D2AF9">
            <w:pPr>
              <w:rPr>
                <w:rFonts w:ascii="Arial" w:hAnsi="Arial" w:cs="Arial"/>
                <w:sz w:val="20"/>
                <w:szCs w:val="20"/>
              </w:rPr>
            </w:pPr>
          </w:p>
          <w:p w14:paraId="6676F218" w14:textId="6F1F3307" w:rsidR="000D2AF9" w:rsidRDefault="000D2AF9" w:rsidP="000D2AF9">
            <w:pPr>
              <w:jc w:val="center"/>
              <w:rPr>
                <w:rFonts w:ascii="Arial" w:hAnsi="Arial" w:cs="Arial"/>
                <w:sz w:val="20"/>
                <w:szCs w:val="20"/>
              </w:rPr>
            </w:pPr>
            <w:r w:rsidRPr="000D2AF9">
              <w:rPr>
                <w:rFonts w:ascii="Arial" w:hAnsi="Arial" w:cs="Arial"/>
                <w:sz w:val="20"/>
                <w:szCs w:val="20"/>
              </w:rPr>
              <w:t>Pupils will know that times table facts support efficient multiplication, division, fractions, ratio and problem-solving</w:t>
            </w:r>
          </w:p>
          <w:p w14:paraId="1AF5824A" w14:textId="77777777" w:rsidR="000D2AF9" w:rsidRPr="000D2AF9" w:rsidRDefault="000D2AF9" w:rsidP="000D2AF9">
            <w:pPr>
              <w:jc w:val="center"/>
              <w:rPr>
                <w:rFonts w:ascii="Arial" w:hAnsi="Arial" w:cs="Arial"/>
                <w:sz w:val="20"/>
                <w:szCs w:val="20"/>
              </w:rPr>
            </w:pPr>
          </w:p>
          <w:p w14:paraId="7C326432" w14:textId="6729F00E" w:rsidR="000D2AF9" w:rsidRDefault="000D2AF9" w:rsidP="000D2AF9">
            <w:pPr>
              <w:jc w:val="center"/>
              <w:rPr>
                <w:rFonts w:ascii="Arial" w:hAnsi="Arial" w:cs="Arial"/>
                <w:sz w:val="20"/>
                <w:szCs w:val="20"/>
              </w:rPr>
            </w:pPr>
            <w:r w:rsidRPr="000D2AF9">
              <w:rPr>
                <w:rFonts w:ascii="Arial" w:hAnsi="Arial" w:cs="Arial"/>
                <w:sz w:val="20"/>
                <w:szCs w:val="20"/>
              </w:rPr>
              <w:t>Pupils will know that multiplication and division are inverse operations</w:t>
            </w:r>
          </w:p>
          <w:p w14:paraId="4EEB2ADE" w14:textId="77777777" w:rsidR="000D2AF9" w:rsidRPr="000D2AF9" w:rsidRDefault="000D2AF9" w:rsidP="000D2AF9">
            <w:pPr>
              <w:jc w:val="center"/>
              <w:rPr>
                <w:rFonts w:ascii="Arial" w:hAnsi="Arial" w:cs="Arial"/>
                <w:sz w:val="20"/>
                <w:szCs w:val="20"/>
              </w:rPr>
            </w:pPr>
          </w:p>
          <w:p w14:paraId="343ADE6E" w14:textId="3E36CA5E" w:rsidR="000D2AF9" w:rsidRDefault="000D2AF9" w:rsidP="000D2AF9">
            <w:pPr>
              <w:jc w:val="center"/>
              <w:rPr>
                <w:rFonts w:ascii="Arial" w:hAnsi="Arial" w:cs="Arial"/>
                <w:sz w:val="20"/>
                <w:szCs w:val="20"/>
              </w:rPr>
            </w:pPr>
            <w:r w:rsidRPr="000D2AF9">
              <w:rPr>
                <w:rFonts w:ascii="Arial" w:hAnsi="Arial" w:cs="Arial"/>
                <w:sz w:val="20"/>
                <w:szCs w:val="20"/>
              </w:rPr>
              <w:t>Pupils will know that BIDMAS gives the correct order for calculations</w:t>
            </w:r>
          </w:p>
          <w:p w14:paraId="56FE47B9" w14:textId="77777777" w:rsidR="000D2AF9" w:rsidRPr="000D2AF9" w:rsidRDefault="000D2AF9" w:rsidP="000D2AF9">
            <w:pPr>
              <w:jc w:val="center"/>
              <w:rPr>
                <w:rFonts w:ascii="Arial" w:hAnsi="Arial" w:cs="Arial"/>
                <w:sz w:val="20"/>
                <w:szCs w:val="20"/>
              </w:rPr>
            </w:pPr>
          </w:p>
          <w:p w14:paraId="5173FD00" w14:textId="7F1F0A7E" w:rsidR="000D2AF9" w:rsidRDefault="000D2AF9" w:rsidP="000D2AF9">
            <w:pPr>
              <w:jc w:val="center"/>
              <w:rPr>
                <w:rFonts w:ascii="Arial" w:hAnsi="Arial" w:cs="Arial"/>
                <w:sz w:val="20"/>
                <w:szCs w:val="20"/>
              </w:rPr>
            </w:pPr>
            <w:r w:rsidRPr="000D2AF9">
              <w:rPr>
                <w:rFonts w:ascii="Arial" w:hAnsi="Arial" w:cs="Arial"/>
                <w:sz w:val="20"/>
                <w:szCs w:val="20"/>
              </w:rPr>
              <w:t>Pupils will know that number skills are used in real-life situations involving money, measures, time and problem-solving</w:t>
            </w:r>
          </w:p>
          <w:p w14:paraId="64E291C3" w14:textId="77777777" w:rsidR="000D2AF9" w:rsidRPr="000D2AF9" w:rsidRDefault="000D2AF9" w:rsidP="000D2AF9">
            <w:pPr>
              <w:jc w:val="center"/>
              <w:rPr>
                <w:rFonts w:ascii="Arial" w:hAnsi="Arial" w:cs="Arial"/>
                <w:sz w:val="20"/>
                <w:szCs w:val="20"/>
              </w:rPr>
            </w:pPr>
          </w:p>
          <w:p w14:paraId="69BDB713" w14:textId="6342B9EA" w:rsidR="000D2AF9" w:rsidRDefault="000D2AF9" w:rsidP="000D2AF9">
            <w:pPr>
              <w:jc w:val="center"/>
              <w:rPr>
                <w:rFonts w:ascii="Arial" w:hAnsi="Arial" w:cs="Arial"/>
                <w:sz w:val="20"/>
                <w:szCs w:val="20"/>
              </w:rPr>
            </w:pPr>
            <w:r w:rsidRPr="000D2AF9">
              <w:rPr>
                <w:rFonts w:ascii="Arial" w:hAnsi="Arial" w:cs="Arial"/>
                <w:sz w:val="20"/>
                <w:szCs w:val="20"/>
              </w:rPr>
              <w:t>Pupils will know that money problems often require more than one calculation</w:t>
            </w:r>
          </w:p>
          <w:p w14:paraId="11E32EB0" w14:textId="77777777" w:rsidR="000D2AF9" w:rsidRPr="000D2AF9" w:rsidRDefault="000D2AF9" w:rsidP="000D2AF9">
            <w:pPr>
              <w:jc w:val="center"/>
              <w:rPr>
                <w:rFonts w:ascii="Arial" w:hAnsi="Arial" w:cs="Arial"/>
                <w:sz w:val="20"/>
                <w:szCs w:val="20"/>
              </w:rPr>
            </w:pPr>
          </w:p>
          <w:p w14:paraId="046E9C09" w14:textId="3BD66BD5" w:rsidR="000D2AF9" w:rsidRPr="00E131AF" w:rsidRDefault="000D2AF9" w:rsidP="007F30B1">
            <w:pPr>
              <w:jc w:val="center"/>
              <w:rPr>
                <w:rFonts w:ascii="Arial" w:hAnsi="Arial" w:cs="Arial"/>
                <w:sz w:val="20"/>
                <w:szCs w:val="20"/>
              </w:rPr>
            </w:pPr>
            <w:r w:rsidRPr="000D2AF9">
              <w:rPr>
                <w:rFonts w:ascii="Arial" w:hAnsi="Arial" w:cs="Arial"/>
                <w:sz w:val="20"/>
                <w:szCs w:val="20"/>
              </w:rPr>
              <w:t>Pupils will know that inverse operations can be used to check calculations</w:t>
            </w:r>
          </w:p>
        </w:tc>
        <w:tc>
          <w:tcPr>
            <w:tcW w:w="3544" w:type="dxa"/>
            <w:shd w:val="clear" w:color="auto" w:fill="FFFFFF" w:themeFill="background1"/>
            <w:vAlign w:val="center"/>
          </w:tcPr>
          <w:p w14:paraId="51E0DA30" w14:textId="23733909" w:rsidR="00AD7525" w:rsidRDefault="001A54D9" w:rsidP="00AD7525">
            <w:pPr>
              <w:pStyle w:val="NoSpacing"/>
              <w:jc w:val="center"/>
              <w:rPr>
                <w:rFonts w:ascii="Arial" w:hAnsi="Arial" w:cs="Arial"/>
                <w:b/>
                <w:bCs/>
                <w:sz w:val="20"/>
                <w:szCs w:val="20"/>
              </w:rPr>
            </w:pPr>
            <w:r w:rsidRPr="001A54D9">
              <w:rPr>
                <w:rFonts w:ascii="Arial" w:hAnsi="Arial" w:cs="Arial"/>
                <w:b/>
                <w:bCs/>
                <w:sz w:val="20"/>
                <w:szCs w:val="20"/>
              </w:rPr>
              <w:lastRenderedPageBreak/>
              <w:t xml:space="preserve">Functional </w:t>
            </w:r>
            <w:r w:rsidRPr="008348C0">
              <w:rPr>
                <w:rFonts w:ascii="Arial" w:hAnsi="Arial" w:cs="Arial"/>
                <w:b/>
                <w:bCs/>
                <w:sz w:val="20"/>
                <w:szCs w:val="20"/>
              </w:rPr>
              <w:t>Skills Number, Money</w:t>
            </w:r>
            <w:r w:rsidRPr="001A54D9">
              <w:rPr>
                <w:rFonts w:ascii="Arial" w:hAnsi="Arial" w:cs="Arial"/>
                <w:b/>
                <w:bCs/>
                <w:sz w:val="20"/>
                <w:szCs w:val="20"/>
              </w:rPr>
              <w:t xml:space="preserve"> and Measures</w:t>
            </w:r>
          </w:p>
          <w:p w14:paraId="0C08BCED" w14:textId="77777777" w:rsidR="006734C1" w:rsidRDefault="006734C1" w:rsidP="006734C1">
            <w:pPr>
              <w:rPr>
                <w:rFonts w:ascii="Arial" w:hAnsi="Arial" w:cs="Arial"/>
                <w:sz w:val="20"/>
                <w:szCs w:val="20"/>
              </w:rPr>
            </w:pPr>
          </w:p>
          <w:p w14:paraId="4644945B" w14:textId="77777777" w:rsidR="006734C1" w:rsidRDefault="006734C1" w:rsidP="006734C1">
            <w:pPr>
              <w:jc w:val="center"/>
              <w:rPr>
                <w:rFonts w:ascii="Arial" w:hAnsi="Arial" w:cs="Arial"/>
                <w:b/>
                <w:bCs/>
                <w:sz w:val="20"/>
                <w:szCs w:val="20"/>
              </w:rPr>
            </w:pPr>
            <w:r>
              <w:rPr>
                <w:rFonts w:ascii="Arial" w:hAnsi="Arial" w:cs="Arial"/>
                <w:b/>
                <w:bCs/>
                <w:sz w:val="20"/>
                <w:szCs w:val="20"/>
              </w:rPr>
              <w:t>SMSC - C, I, M, So,</w:t>
            </w:r>
          </w:p>
          <w:p w14:paraId="4FFC531B" w14:textId="77777777" w:rsidR="006734C1" w:rsidRDefault="006734C1" w:rsidP="006734C1">
            <w:pPr>
              <w:jc w:val="center"/>
              <w:rPr>
                <w:rFonts w:ascii="Arial" w:hAnsi="Arial" w:cs="Arial"/>
                <w:b/>
                <w:bCs/>
                <w:sz w:val="20"/>
                <w:szCs w:val="20"/>
              </w:rPr>
            </w:pPr>
          </w:p>
          <w:p w14:paraId="1E0D09CE" w14:textId="77777777" w:rsidR="006734C1" w:rsidRDefault="006734C1" w:rsidP="006734C1">
            <w:pPr>
              <w:jc w:val="center"/>
              <w:rPr>
                <w:rFonts w:ascii="Arial" w:hAnsi="Arial" w:cs="Arial"/>
                <w:b/>
                <w:bCs/>
                <w:sz w:val="20"/>
                <w:szCs w:val="20"/>
              </w:rPr>
            </w:pPr>
            <w:r>
              <w:rPr>
                <w:rFonts w:ascii="Arial" w:hAnsi="Arial" w:cs="Arial"/>
                <w:b/>
                <w:bCs/>
                <w:sz w:val="20"/>
                <w:szCs w:val="20"/>
              </w:rPr>
              <w:t>CC - Sc, FT, CR, AD, C, En,</w:t>
            </w:r>
          </w:p>
          <w:p w14:paraId="2264BC6C" w14:textId="753DD2E3" w:rsidR="00466594" w:rsidRPr="00E131AF" w:rsidRDefault="006734C1" w:rsidP="006734C1">
            <w:pPr>
              <w:jc w:val="center"/>
              <w:rPr>
                <w:rFonts w:ascii="Arial" w:hAnsi="Arial" w:cs="Arial"/>
                <w:b/>
                <w:bCs/>
                <w:sz w:val="20"/>
                <w:szCs w:val="20"/>
              </w:rPr>
            </w:pPr>
            <w:r>
              <w:rPr>
                <w:rFonts w:ascii="Arial" w:hAnsi="Arial" w:cs="Arial"/>
                <w:b/>
                <w:bCs/>
                <w:sz w:val="20"/>
                <w:szCs w:val="20"/>
              </w:rPr>
              <w:t>Ec, WoW</w:t>
            </w:r>
          </w:p>
        </w:tc>
        <w:tc>
          <w:tcPr>
            <w:tcW w:w="3544" w:type="dxa"/>
            <w:shd w:val="clear" w:color="auto" w:fill="FFFFFF" w:themeFill="background1"/>
            <w:vAlign w:val="center"/>
          </w:tcPr>
          <w:p w14:paraId="2B98763E" w14:textId="4D4B8598" w:rsidR="001A54D9" w:rsidRDefault="001A54D9" w:rsidP="00C34741">
            <w:pPr>
              <w:jc w:val="center"/>
              <w:rPr>
                <w:rFonts w:ascii="Arial" w:hAnsi="Arial" w:cs="Arial"/>
                <w:sz w:val="20"/>
                <w:szCs w:val="20"/>
              </w:rPr>
            </w:pPr>
            <w:r w:rsidRPr="001A54D9">
              <w:rPr>
                <w:rFonts w:ascii="Arial" w:hAnsi="Arial" w:cs="Arial"/>
                <w:sz w:val="20"/>
                <w:szCs w:val="20"/>
              </w:rPr>
              <w:t>Reading, writing, ordering and comparing whole numbers, decimals, positive and negative numbers</w:t>
            </w:r>
          </w:p>
          <w:p w14:paraId="4F1F9D0D" w14:textId="77777777" w:rsidR="00C34741" w:rsidRPr="001A54D9" w:rsidRDefault="00C34741" w:rsidP="00C34741">
            <w:pPr>
              <w:jc w:val="center"/>
              <w:rPr>
                <w:rFonts w:ascii="Arial" w:hAnsi="Arial" w:cs="Arial"/>
                <w:sz w:val="20"/>
                <w:szCs w:val="20"/>
              </w:rPr>
            </w:pPr>
          </w:p>
          <w:p w14:paraId="12FCE8E4" w14:textId="4A2374FA" w:rsidR="001A54D9" w:rsidRPr="001A54D9" w:rsidRDefault="001A54D9" w:rsidP="001A54D9">
            <w:pPr>
              <w:jc w:val="center"/>
              <w:rPr>
                <w:rFonts w:ascii="Arial" w:hAnsi="Arial" w:cs="Arial"/>
                <w:sz w:val="20"/>
                <w:szCs w:val="20"/>
              </w:rPr>
            </w:pPr>
            <w:r w:rsidRPr="001A54D9">
              <w:rPr>
                <w:rFonts w:ascii="Arial" w:hAnsi="Arial" w:cs="Arial"/>
                <w:sz w:val="20"/>
                <w:szCs w:val="20"/>
              </w:rPr>
              <w:t>Performing all four operations with whole numbers, decimals, fractions and money</w:t>
            </w:r>
          </w:p>
          <w:p w14:paraId="0B7F276E" w14:textId="77777777" w:rsidR="001A54D9" w:rsidRPr="001A54D9" w:rsidRDefault="001A54D9" w:rsidP="001A54D9">
            <w:pPr>
              <w:jc w:val="center"/>
              <w:rPr>
                <w:rFonts w:ascii="Arial" w:hAnsi="Arial" w:cs="Arial"/>
                <w:sz w:val="20"/>
                <w:szCs w:val="20"/>
              </w:rPr>
            </w:pPr>
          </w:p>
          <w:p w14:paraId="28186E12" w14:textId="4B34F839" w:rsidR="001A54D9" w:rsidRPr="001A54D9" w:rsidRDefault="001A54D9" w:rsidP="001A54D9">
            <w:pPr>
              <w:jc w:val="center"/>
              <w:rPr>
                <w:rFonts w:ascii="Arial" w:hAnsi="Arial" w:cs="Arial"/>
                <w:sz w:val="20"/>
                <w:szCs w:val="20"/>
              </w:rPr>
            </w:pPr>
            <w:r w:rsidRPr="001A54D9">
              <w:rPr>
                <w:rFonts w:ascii="Arial" w:hAnsi="Arial" w:cs="Arial"/>
                <w:sz w:val="20"/>
                <w:szCs w:val="20"/>
              </w:rPr>
              <w:t>Recalling times tables and using known facts to support efficient calculation</w:t>
            </w:r>
          </w:p>
          <w:p w14:paraId="4C436A7A" w14:textId="77777777" w:rsidR="001A54D9" w:rsidRPr="001A54D9" w:rsidRDefault="001A54D9" w:rsidP="001A54D9">
            <w:pPr>
              <w:jc w:val="center"/>
              <w:rPr>
                <w:rFonts w:ascii="Arial" w:hAnsi="Arial" w:cs="Arial"/>
                <w:sz w:val="20"/>
                <w:szCs w:val="20"/>
              </w:rPr>
            </w:pPr>
          </w:p>
          <w:p w14:paraId="51589E2A" w14:textId="4C113542" w:rsidR="001A54D9" w:rsidRPr="001A54D9" w:rsidRDefault="001A54D9" w:rsidP="001A54D9">
            <w:pPr>
              <w:jc w:val="center"/>
              <w:rPr>
                <w:rFonts w:ascii="Arial" w:hAnsi="Arial" w:cs="Arial"/>
                <w:sz w:val="20"/>
                <w:szCs w:val="20"/>
              </w:rPr>
            </w:pPr>
            <w:r w:rsidRPr="001A54D9">
              <w:rPr>
                <w:rFonts w:ascii="Arial" w:hAnsi="Arial" w:cs="Arial"/>
                <w:sz w:val="20"/>
                <w:szCs w:val="20"/>
              </w:rPr>
              <w:t>Rounding numbers and measures to an appropriate degree of accuracy</w:t>
            </w:r>
          </w:p>
          <w:p w14:paraId="4FB894E9" w14:textId="77777777" w:rsidR="001A54D9" w:rsidRPr="001A54D9" w:rsidRDefault="001A54D9" w:rsidP="001A54D9">
            <w:pPr>
              <w:jc w:val="center"/>
              <w:rPr>
                <w:rFonts w:ascii="Arial" w:hAnsi="Arial" w:cs="Arial"/>
                <w:sz w:val="20"/>
                <w:szCs w:val="20"/>
              </w:rPr>
            </w:pPr>
          </w:p>
          <w:p w14:paraId="77359ECF" w14:textId="5F8466CD" w:rsidR="001A54D9" w:rsidRPr="001A54D9" w:rsidRDefault="001A54D9" w:rsidP="001A54D9">
            <w:pPr>
              <w:jc w:val="center"/>
              <w:rPr>
                <w:rFonts w:ascii="Arial" w:hAnsi="Arial" w:cs="Arial"/>
                <w:sz w:val="20"/>
                <w:szCs w:val="20"/>
              </w:rPr>
            </w:pPr>
            <w:r w:rsidRPr="001A54D9">
              <w:rPr>
                <w:rFonts w:ascii="Arial" w:hAnsi="Arial" w:cs="Arial"/>
                <w:sz w:val="20"/>
                <w:szCs w:val="20"/>
              </w:rPr>
              <w:t>Estimating answers and using inverse operations to check calculations</w:t>
            </w:r>
          </w:p>
          <w:p w14:paraId="5F1A682E" w14:textId="77777777" w:rsidR="001A54D9" w:rsidRPr="001A54D9" w:rsidRDefault="001A54D9" w:rsidP="001A54D9">
            <w:pPr>
              <w:jc w:val="center"/>
              <w:rPr>
                <w:rFonts w:ascii="Arial" w:hAnsi="Arial" w:cs="Arial"/>
                <w:sz w:val="20"/>
                <w:szCs w:val="20"/>
              </w:rPr>
            </w:pPr>
          </w:p>
          <w:p w14:paraId="131B85A7" w14:textId="7568AF12" w:rsidR="001A54D9" w:rsidRPr="001A54D9" w:rsidRDefault="001A54D9" w:rsidP="001A54D9">
            <w:pPr>
              <w:jc w:val="center"/>
              <w:rPr>
                <w:rFonts w:ascii="Arial" w:hAnsi="Arial" w:cs="Arial"/>
                <w:sz w:val="20"/>
                <w:szCs w:val="20"/>
              </w:rPr>
            </w:pPr>
            <w:r w:rsidRPr="001A54D9">
              <w:rPr>
                <w:rFonts w:ascii="Arial" w:hAnsi="Arial" w:cs="Arial"/>
                <w:sz w:val="20"/>
                <w:szCs w:val="20"/>
              </w:rPr>
              <w:t>Calculating with fractions, decimals and percentages in real-life contexts</w:t>
            </w:r>
          </w:p>
          <w:p w14:paraId="21E32273" w14:textId="77777777" w:rsidR="001A54D9" w:rsidRPr="001A54D9" w:rsidRDefault="001A54D9" w:rsidP="001A54D9">
            <w:pPr>
              <w:jc w:val="center"/>
              <w:rPr>
                <w:rFonts w:ascii="Arial" w:hAnsi="Arial" w:cs="Arial"/>
                <w:sz w:val="20"/>
                <w:szCs w:val="20"/>
              </w:rPr>
            </w:pPr>
          </w:p>
          <w:p w14:paraId="21AD53E5" w14:textId="69724315" w:rsidR="001A54D9" w:rsidRPr="001A54D9" w:rsidRDefault="001A54D9" w:rsidP="001A54D9">
            <w:pPr>
              <w:jc w:val="center"/>
              <w:rPr>
                <w:rFonts w:ascii="Arial" w:hAnsi="Arial" w:cs="Arial"/>
                <w:sz w:val="20"/>
                <w:szCs w:val="20"/>
              </w:rPr>
            </w:pPr>
            <w:r w:rsidRPr="001A54D9">
              <w:rPr>
                <w:rFonts w:ascii="Arial" w:hAnsi="Arial" w:cs="Arial"/>
                <w:sz w:val="20"/>
                <w:szCs w:val="20"/>
              </w:rPr>
              <w:t>Finding fractions and percentages of amounts</w:t>
            </w:r>
          </w:p>
          <w:p w14:paraId="117841ED" w14:textId="77777777" w:rsidR="001A54D9" w:rsidRPr="001A54D9" w:rsidRDefault="001A54D9" w:rsidP="001A54D9">
            <w:pPr>
              <w:jc w:val="center"/>
              <w:rPr>
                <w:rFonts w:ascii="Arial" w:hAnsi="Arial" w:cs="Arial"/>
                <w:sz w:val="20"/>
                <w:szCs w:val="20"/>
              </w:rPr>
            </w:pPr>
          </w:p>
          <w:p w14:paraId="4D85CA62" w14:textId="73CF0EA8" w:rsidR="001A54D9" w:rsidRPr="001A54D9" w:rsidRDefault="001A54D9" w:rsidP="001A54D9">
            <w:pPr>
              <w:jc w:val="center"/>
              <w:rPr>
                <w:rFonts w:ascii="Arial" w:hAnsi="Arial" w:cs="Arial"/>
                <w:sz w:val="20"/>
                <w:szCs w:val="20"/>
              </w:rPr>
            </w:pPr>
            <w:r w:rsidRPr="001A54D9">
              <w:rPr>
                <w:rFonts w:ascii="Arial" w:hAnsi="Arial" w:cs="Arial"/>
                <w:sz w:val="20"/>
                <w:szCs w:val="20"/>
              </w:rPr>
              <w:t>Converting between fractions, decimals and percentages</w:t>
            </w:r>
          </w:p>
          <w:p w14:paraId="20B1EEAA" w14:textId="77777777" w:rsidR="001A54D9" w:rsidRPr="001A54D9" w:rsidRDefault="001A54D9" w:rsidP="001A54D9">
            <w:pPr>
              <w:jc w:val="center"/>
              <w:rPr>
                <w:rFonts w:ascii="Arial" w:hAnsi="Arial" w:cs="Arial"/>
                <w:sz w:val="20"/>
                <w:szCs w:val="20"/>
              </w:rPr>
            </w:pPr>
          </w:p>
          <w:p w14:paraId="651DBA29" w14:textId="4E8F8ADD" w:rsidR="001A54D9" w:rsidRPr="001A54D9" w:rsidRDefault="001A54D9" w:rsidP="001A54D9">
            <w:pPr>
              <w:jc w:val="center"/>
              <w:rPr>
                <w:rFonts w:ascii="Arial" w:hAnsi="Arial" w:cs="Arial"/>
                <w:sz w:val="20"/>
                <w:szCs w:val="20"/>
              </w:rPr>
            </w:pPr>
            <w:r w:rsidRPr="001A54D9">
              <w:rPr>
                <w:rFonts w:ascii="Arial" w:hAnsi="Arial" w:cs="Arial"/>
                <w:sz w:val="20"/>
                <w:szCs w:val="20"/>
              </w:rPr>
              <w:t>Calculating with money, including budgeting, wages, bills, discounts, profit, loss and value for money</w:t>
            </w:r>
          </w:p>
          <w:p w14:paraId="407B9EE5" w14:textId="77777777" w:rsidR="001A54D9" w:rsidRPr="001A54D9" w:rsidRDefault="001A54D9" w:rsidP="001A54D9">
            <w:pPr>
              <w:jc w:val="center"/>
              <w:rPr>
                <w:rFonts w:ascii="Arial" w:hAnsi="Arial" w:cs="Arial"/>
                <w:sz w:val="20"/>
                <w:szCs w:val="20"/>
              </w:rPr>
            </w:pPr>
          </w:p>
          <w:p w14:paraId="0D9D39B8" w14:textId="3A4B636A" w:rsidR="00466594" w:rsidRPr="00E131AF" w:rsidRDefault="001A54D9" w:rsidP="000B529C">
            <w:pPr>
              <w:jc w:val="center"/>
              <w:rPr>
                <w:rFonts w:ascii="Arial" w:hAnsi="Arial" w:cs="Arial"/>
                <w:sz w:val="20"/>
                <w:szCs w:val="20"/>
              </w:rPr>
            </w:pPr>
            <w:r w:rsidRPr="001A54D9">
              <w:rPr>
                <w:rFonts w:ascii="Arial" w:hAnsi="Arial" w:cs="Arial"/>
                <w:sz w:val="20"/>
                <w:szCs w:val="20"/>
              </w:rPr>
              <w:t>Using simple ratio and proportion in practical contexts</w:t>
            </w:r>
          </w:p>
        </w:tc>
        <w:tc>
          <w:tcPr>
            <w:tcW w:w="3026" w:type="dxa"/>
            <w:shd w:val="clear" w:color="auto" w:fill="FFFFFF" w:themeFill="background1"/>
            <w:vAlign w:val="center"/>
          </w:tcPr>
          <w:p w14:paraId="78C0BAB4" w14:textId="77777777" w:rsidR="00A00F6E" w:rsidRDefault="00A00F6E" w:rsidP="00A00F6E">
            <w:pPr>
              <w:jc w:val="center"/>
              <w:rPr>
                <w:rFonts w:ascii="Arial" w:hAnsi="Arial" w:cs="Arial"/>
                <w:sz w:val="20"/>
                <w:szCs w:val="20"/>
              </w:rPr>
            </w:pPr>
          </w:p>
          <w:p w14:paraId="066CC6E4" w14:textId="6550EBD6"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the place value of digits in whole numbers and decimals</w:t>
            </w:r>
          </w:p>
          <w:p w14:paraId="1616C08B" w14:textId="77777777" w:rsidR="00A00F6E" w:rsidRPr="00A00F6E" w:rsidRDefault="00A00F6E" w:rsidP="00A00F6E">
            <w:pPr>
              <w:jc w:val="center"/>
              <w:rPr>
                <w:rFonts w:ascii="Arial" w:hAnsi="Arial" w:cs="Arial"/>
                <w:sz w:val="20"/>
                <w:szCs w:val="20"/>
              </w:rPr>
            </w:pPr>
          </w:p>
          <w:p w14:paraId="01E55251" w14:textId="6C7465DA"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to compare and order positive and negative numbers</w:t>
            </w:r>
          </w:p>
          <w:p w14:paraId="55939B48" w14:textId="77777777" w:rsidR="00A00F6E" w:rsidRPr="00A00F6E" w:rsidRDefault="00A00F6E" w:rsidP="00A00F6E">
            <w:pPr>
              <w:jc w:val="center"/>
              <w:rPr>
                <w:rFonts w:ascii="Arial" w:hAnsi="Arial" w:cs="Arial"/>
                <w:sz w:val="20"/>
                <w:szCs w:val="20"/>
              </w:rPr>
            </w:pPr>
          </w:p>
          <w:p w14:paraId="1AB8F94B" w14:textId="487458BA"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that inverse operations can be used to check answers</w:t>
            </w:r>
          </w:p>
          <w:p w14:paraId="45407E73" w14:textId="77777777" w:rsidR="00A00F6E" w:rsidRPr="00A00F6E" w:rsidRDefault="00A00F6E" w:rsidP="00A00F6E">
            <w:pPr>
              <w:jc w:val="center"/>
              <w:rPr>
                <w:rFonts w:ascii="Arial" w:hAnsi="Arial" w:cs="Arial"/>
                <w:sz w:val="20"/>
                <w:szCs w:val="20"/>
              </w:rPr>
            </w:pPr>
          </w:p>
          <w:p w14:paraId="563FD133" w14:textId="327CAD3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to use the four operations with whole numbers, decimals, fractions and money</w:t>
            </w:r>
          </w:p>
          <w:p w14:paraId="6949800B" w14:textId="77777777" w:rsidR="00A00F6E" w:rsidRPr="00A00F6E" w:rsidRDefault="00A00F6E" w:rsidP="00A00F6E">
            <w:pPr>
              <w:jc w:val="center"/>
              <w:rPr>
                <w:rFonts w:ascii="Arial" w:hAnsi="Arial" w:cs="Arial"/>
                <w:sz w:val="20"/>
                <w:szCs w:val="20"/>
              </w:rPr>
            </w:pPr>
          </w:p>
          <w:p w14:paraId="43C22320" w14:textId="740DE20E"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to round numbers and measures to a suitable degree of accuracy</w:t>
            </w:r>
          </w:p>
          <w:p w14:paraId="09CA6981" w14:textId="77777777" w:rsidR="00A00F6E" w:rsidRPr="00A00F6E" w:rsidRDefault="00A00F6E" w:rsidP="00A00F6E">
            <w:pPr>
              <w:jc w:val="center"/>
              <w:rPr>
                <w:rFonts w:ascii="Arial" w:hAnsi="Arial" w:cs="Arial"/>
                <w:sz w:val="20"/>
                <w:szCs w:val="20"/>
              </w:rPr>
            </w:pPr>
          </w:p>
          <w:p w14:paraId="353E3C67" w14:textId="53A63370"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estimation can be used to check whether an answer is reasonable</w:t>
            </w:r>
          </w:p>
          <w:p w14:paraId="7D700F0D" w14:textId="77777777" w:rsidR="00A00F6E" w:rsidRPr="00A00F6E" w:rsidRDefault="00A00F6E" w:rsidP="0089520D">
            <w:pPr>
              <w:rPr>
                <w:rFonts w:ascii="Arial" w:hAnsi="Arial" w:cs="Arial"/>
                <w:sz w:val="20"/>
                <w:szCs w:val="20"/>
              </w:rPr>
            </w:pPr>
          </w:p>
          <w:p w14:paraId="4EFE6CE5" w14:textId="2A102F5F"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to calculate fractions and percentages of amounts</w:t>
            </w:r>
          </w:p>
          <w:p w14:paraId="11A45ABF" w14:textId="77777777" w:rsidR="00A00F6E" w:rsidRPr="00A00F6E" w:rsidRDefault="00A00F6E" w:rsidP="00A00F6E">
            <w:pPr>
              <w:jc w:val="center"/>
              <w:rPr>
                <w:rFonts w:ascii="Arial" w:hAnsi="Arial" w:cs="Arial"/>
                <w:sz w:val="20"/>
                <w:szCs w:val="20"/>
              </w:rPr>
            </w:pPr>
          </w:p>
          <w:p w14:paraId="693A04C9" w14:textId="49F627A1"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ratio and proportion are used in real-life contexts</w:t>
            </w:r>
          </w:p>
          <w:p w14:paraId="3FC23B31" w14:textId="0B5A6104" w:rsidR="00466594" w:rsidRPr="00E131AF" w:rsidRDefault="00466594" w:rsidP="000B529C">
            <w:pPr>
              <w:rPr>
                <w:rFonts w:ascii="Arial" w:hAnsi="Arial" w:cs="Arial"/>
                <w:sz w:val="20"/>
                <w:szCs w:val="20"/>
              </w:rPr>
            </w:pPr>
          </w:p>
        </w:tc>
      </w:tr>
      <w:tr w:rsidR="00742A51" w14:paraId="54B918B2" w14:textId="77777777" w:rsidTr="00742A51">
        <w:trPr>
          <w:trHeight w:val="149"/>
          <w:jc w:val="center"/>
        </w:trPr>
        <w:tc>
          <w:tcPr>
            <w:tcW w:w="846" w:type="dxa"/>
            <w:shd w:val="clear" w:color="auto" w:fill="336699"/>
            <w:vAlign w:val="center"/>
          </w:tcPr>
          <w:p w14:paraId="57F73C9F" w14:textId="17B8F2F0" w:rsidR="00742A51" w:rsidRPr="003B657B" w:rsidRDefault="00742A51" w:rsidP="00466594">
            <w:pPr>
              <w:jc w:val="center"/>
              <w:rPr>
                <w:b/>
                <w:bCs/>
                <w:sz w:val="16"/>
                <w:szCs w:val="16"/>
              </w:rPr>
            </w:pPr>
          </w:p>
        </w:tc>
        <w:tc>
          <w:tcPr>
            <w:tcW w:w="3827" w:type="dxa"/>
            <w:shd w:val="clear" w:color="auto" w:fill="336699"/>
            <w:vAlign w:val="center"/>
          </w:tcPr>
          <w:p w14:paraId="42DD8909" w14:textId="7B3EAF58"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47DEFFFA" w14:textId="74DF8FF3"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510EEE44" w14:textId="4F11F5A9"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4D77561" w14:textId="2BCF001D"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18BED971" w14:textId="1245282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613BF87F" w14:textId="0FA0CA51"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466594" w14:paraId="5501F5A2" w14:textId="77777777" w:rsidTr="0058740C">
        <w:trPr>
          <w:trHeight w:val="406"/>
          <w:jc w:val="center"/>
        </w:trPr>
        <w:tc>
          <w:tcPr>
            <w:tcW w:w="846" w:type="dxa"/>
            <w:shd w:val="clear" w:color="auto" w:fill="336699"/>
            <w:vAlign w:val="center"/>
          </w:tcPr>
          <w:p w14:paraId="4DC67C2A" w14:textId="77777777" w:rsidR="00466594" w:rsidRPr="00B17976" w:rsidRDefault="00466594" w:rsidP="00466594">
            <w:pPr>
              <w:jc w:val="center"/>
              <w:rPr>
                <w:color w:val="FFFFFF" w:themeColor="background1"/>
              </w:rPr>
            </w:pPr>
          </w:p>
          <w:p w14:paraId="7C9D0FC2" w14:textId="6338BF4B" w:rsidR="00466594" w:rsidRPr="0057149D" w:rsidRDefault="00466594" w:rsidP="00466594">
            <w:pPr>
              <w:jc w:val="center"/>
              <w:rPr>
                <w:b/>
                <w:bCs/>
              </w:rPr>
            </w:pPr>
            <w:r w:rsidRPr="00B17976">
              <w:rPr>
                <w:b/>
                <w:bCs/>
                <w:color w:val="FFFFFF" w:themeColor="background1"/>
              </w:rPr>
              <w:t>HT2</w:t>
            </w:r>
          </w:p>
        </w:tc>
        <w:tc>
          <w:tcPr>
            <w:tcW w:w="3827" w:type="dxa"/>
            <w:shd w:val="clear" w:color="auto" w:fill="FFFFFF" w:themeFill="background1"/>
            <w:vAlign w:val="center"/>
          </w:tcPr>
          <w:p w14:paraId="283E5C60" w14:textId="77777777" w:rsidR="00AD7525" w:rsidRDefault="00AD7525" w:rsidP="00AD7525">
            <w:pPr>
              <w:pStyle w:val="NoSpacing"/>
              <w:jc w:val="center"/>
              <w:rPr>
                <w:rFonts w:ascii="Arial" w:hAnsi="Arial" w:cs="Arial"/>
                <w:b/>
                <w:bCs/>
                <w:sz w:val="20"/>
                <w:szCs w:val="20"/>
              </w:rPr>
            </w:pPr>
          </w:p>
          <w:p w14:paraId="149379C5" w14:textId="77777777" w:rsidR="002762B9" w:rsidRPr="0033167C" w:rsidRDefault="002762B9" w:rsidP="002762B9">
            <w:pPr>
              <w:jc w:val="center"/>
              <w:rPr>
                <w:rFonts w:ascii="Arial" w:hAnsi="Arial" w:cs="Arial"/>
                <w:b/>
                <w:bCs/>
                <w:sz w:val="20"/>
                <w:szCs w:val="20"/>
              </w:rPr>
            </w:pPr>
            <w:r w:rsidRPr="0033167C">
              <w:rPr>
                <w:rFonts w:ascii="Arial" w:hAnsi="Arial" w:cs="Arial"/>
                <w:b/>
                <w:bCs/>
                <w:sz w:val="20"/>
                <w:szCs w:val="20"/>
              </w:rPr>
              <w:t>Ratio, Proportion and Percentages</w:t>
            </w:r>
          </w:p>
          <w:p w14:paraId="78B32BB7" w14:textId="77777777" w:rsidR="002762B9" w:rsidRDefault="002762B9" w:rsidP="002762B9">
            <w:pPr>
              <w:jc w:val="center"/>
              <w:rPr>
                <w:rFonts w:ascii="Arial" w:hAnsi="Arial" w:cs="Arial"/>
                <w:b/>
                <w:bCs/>
                <w:sz w:val="16"/>
                <w:szCs w:val="16"/>
              </w:rPr>
            </w:pPr>
          </w:p>
          <w:p w14:paraId="0CA111AE" w14:textId="77777777" w:rsidR="002762B9" w:rsidRDefault="002762B9" w:rsidP="002762B9">
            <w:pPr>
              <w:jc w:val="center"/>
              <w:rPr>
                <w:rFonts w:ascii="Arial" w:hAnsi="Arial" w:cs="Arial"/>
                <w:b/>
                <w:bCs/>
                <w:sz w:val="20"/>
                <w:szCs w:val="20"/>
              </w:rPr>
            </w:pPr>
            <w:r>
              <w:rPr>
                <w:rFonts w:ascii="Arial" w:hAnsi="Arial" w:cs="Arial"/>
                <w:b/>
                <w:bCs/>
                <w:sz w:val="20"/>
                <w:szCs w:val="20"/>
              </w:rPr>
              <w:t>SMSC - I, M,</w:t>
            </w:r>
          </w:p>
          <w:p w14:paraId="1A2FFFFA" w14:textId="77777777" w:rsidR="002762B9" w:rsidRDefault="002762B9" w:rsidP="002762B9">
            <w:pPr>
              <w:jc w:val="center"/>
              <w:rPr>
                <w:rFonts w:ascii="Arial" w:hAnsi="Arial" w:cs="Arial"/>
                <w:b/>
                <w:bCs/>
                <w:sz w:val="20"/>
                <w:szCs w:val="20"/>
              </w:rPr>
            </w:pPr>
          </w:p>
          <w:p w14:paraId="44E2F125" w14:textId="3E7BE366" w:rsidR="00AD7525" w:rsidRDefault="002762B9" w:rsidP="002762B9">
            <w:pPr>
              <w:pStyle w:val="NoSpacing"/>
              <w:jc w:val="center"/>
              <w:rPr>
                <w:rFonts w:ascii="Arial" w:hAnsi="Arial" w:cs="Arial"/>
                <w:b/>
                <w:bCs/>
                <w:sz w:val="20"/>
                <w:szCs w:val="20"/>
              </w:rPr>
            </w:pPr>
            <w:r>
              <w:rPr>
                <w:rFonts w:ascii="Arial" w:hAnsi="Arial" w:cs="Arial"/>
                <w:b/>
                <w:bCs/>
                <w:sz w:val="20"/>
                <w:szCs w:val="20"/>
              </w:rPr>
              <w:t>CC - AD, FT, CR, Sc, C, En, WoW</w:t>
            </w:r>
          </w:p>
          <w:p w14:paraId="30727AF7" w14:textId="349D351F" w:rsidR="00466594" w:rsidRPr="00E131AF" w:rsidRDefault="00466594" w:rsidP="002E266E">
            <w:pPr>
              <w:jc w:val="center"/>
              <w:rPr>
                <w:rFonts w:ascii="Arial" w:hAnsi="Arial" w:cs="Arial"/>
                <w:b/>
                <w:bCs/>
                <w:sz w:val="20"/>
                <w:szCs w:val="20"/>
              </w:rPr>
            </w:pPr>
          </w:p>
        </w:tc>
        <w:tc>
          <w:tcPr>
            <w:tcW w:w="3686" w:type="dxa"/>
            <w:tcBorders>
              <w:top w:val="single" w:sz="8" w:space="0" w:color="auto"/>
              <w:bottom w:val="single" w:sz="4" w:space="0" w:color="auto"/>
            </w:tcBorders>
            <w:shd w:val="clear" w:color="auto" w:fill="FFFFFF" w:themeFill="background1"/>
            <w:vAlign w:val="center"/>
          </w:tcPr>
          <w:p w14:paraId="76645B4A" w14:textId="251D5EF0" w:rsidR="00AA2405" w:rsidRDefault="00AA2405" w:rsidP="00AA2405">
            <w:pPr>
              <w:jc w:val="center"/>
              <w:rPr>
                <w:rFonts w:ascii="Arial" w:hAnsi="Arial" w:cs="Arial"/>
                <w:sz w:val="20"/>
                <w:szCs w:val="20"/>
              </w:rPr>
            </w:pPr>
            <w:r w:rsidRPr="00AA2405">
              <w:rPr>
                <w:rFonts w:ascii="Arial" w:hAnsi="Arial" w:cs="Arial"/>
                <w:sz w:val="20"/>
                <w:szCs w:val="20"/>
              </w:rPr>
              <w:t>Sharing money and quantities in a given ratio</w:t>
            </w:r>
          </w:p>
          <w:p w14:paraId="72CFDB4D" w14:textId="77777777" w:rsidR="00AA2405" w:rsidRPr="00AA2405" w:rsidRDefault="00AA2405" w:rsidP="00AA2405">
            <w:pPr>
              <w:jc w:val="center"/>
              <w:rPr>
                <w:rFonts w:ascii="Arial" w:hAnsi="Arial" w:cs="Arial"/>
                <w:sz w:val="20"/>
                <w:szCs w:val="20"/>
              </w:rPr>
            </w:pPr>
          </w:p>
          <w:p w14:paraId="030F1BAD" w14:textId="13F1A0D4" w:rsidR="00AA2405" w:rsidRDefault="00AA2405" w:rsidP="00AA2405">
            <w:pPr>
              <w:jc w:val="center"/>
              <w:rPr>
                <w:rFonts w:ascii="Arial" w:hAnsi="Arial" w:cs="Arial"/>
                <w:sz w:val="20"/>
                <w:szCs w:val="20"/>
              </w:rPr>
            </w:pPr>
            <w:r w:rsidRPr="00AA2405">
              <w:rPr>
                <w:rFonts w:ascii="Arial" w:hAnsi="Arial" w:cs="Arial"/>
                <w:sz w:val="20"/>
                <w:szCs w:val="20"/>
              </w:rPr>
              <w:t>Solving problems where values change, including finding a new ratio</w:t>
            </w:r>
          </w:p>
          <w:p w14:paraId="37B39BB7" w14:textId="77777777" w:rsidR="00AA2405" w:rsidRPr="00AA2405" w:rsidRDefault="00AA2405" w:rsidP="00AA2405">
            <w:pPr>
              <w:jc w:val="center"/>
              <w:rPr>
                <w:rFonts w:ascii="Arial" w:hAnsi="Arial" w:cs="Arial"/>
                <w:sz w:val="20"/>
                <w:szCs w:val="20"/>
              </w:rPr>
            </w:pPr>
          </w:p>
          <w:p w14:paraId="75A55DA3" w14:textId="6B42171A" w:rsidR="00AA2405" w:rsidRDefault="00AA2405" w:rsidP="00AA2405">
            <w:pPr>
              <w:jc w:val="center"/>
              <w:rPr>
                <w:rFonts w:ascii="Arial" w:hAnsi="Arial" w:cs="Arial"/>
                <w:sz w:val="20"/>
                <w:szCs w:val="20"/>
              </w:rPr>
            </w:pPr>
            <w:r w:rsidRPr="00AA2405">
              <w:rPr>
                <w:rFonts w:ascii="Arial" w:hAnsi="Arial" w:cs="Arial"/>
                <w:sz w:val="20"/>
                <w:szCs w:val="20"/>
              </w:rPr>
              <w:t>Recalling and applying times table knowledge to support ratio and proportion calculations</w:t>
            </w:r>
          </w:p>
          <w:p w14:paraId="617D1EC8" w14:textId="77777777" w:rsidR="00AA2405" w:rsidRPr="00AA2405" w:rsidRDefault="00AA2405" w:rsidP="00AA2405">
            <w:pPr>
              <w:jc w:val="center"/>
              <w:rPr>
                <w:rFonts w:ascii="Arial" w:hAnsi="Arial" w:cs="Arial"/>
                <w:sz w:val="20"/>
                <w:szCs w:val="20"/>
              </w:rPr>
            </w:pPr>
          </w:p>
          <w:p w14:paraId="64063358" w14:textId="2198ADAC" w:rsidR="00AA2405" w:rsidRDefault="00AA2405" w:rsidP="00AA2405">
            <w:pPr>
              <w:jc w:val="center"/>
              <w:rPr>
                <w:rFonts w:ascii="Arial" w:hAnsi="Arial" w:cs="Arial"/>
                <w:sz w:val="20"/>
                <w:szCs w:val="20"/>
              </w:rPr>
            </w:pPr>
            <w:r w:rsidRPr="00AA2405">
              <w:rPr>
                <w:rFonts w:ascii="Arial" w:hAnsi="Arial" w:cs="Arial"/>
                <w:sz w:val="20"/>
                <w:szCs w:val="20"/>
              </w:rPr>
              <w:t>Solving proportion problems using unitary methods</w:t>
            </w:r>
          </w:p>
          <w:p w14:paraId="794B6816" w14:textId="77777777" w:rsidR="00AA2405" w:rsidRPr="00AA2405" w:rsidRDefault="00AA2405" w:rsidP="00AA2405">
            <w:pPr>
              <w:jc w:val="center"/>
              <w:rPr>
                <w:rFonts w:ascii="Arial" w:hAnsi="Arial" w:cs="Arial"/>
                <w:sz w:val="20"/>
                <w:szCs w:val="20"/>
              </w:rPr>
            </w:pPr>
          </w:p>
          <w:p w14:paraId="5CECB4EC" w14:textId="77777777" w:rsidR="00AA2405" w:rsidRPr="00AA2405" w:rsidRDefault="00AA2405" w:rsidP="00AA2405">
            <w:pPr>
              <w:jc w:val="center"/>
              <w:rPr>
                <w:rFonts w:ascii="Arial" w:hAnsi="Arial" w:cs="Arial"/>
                <w:sz w:val="20"/>
                <w:szCs w:val="20"/>
              </w:rPr>
            </w:pPr>
            <w:r w:rsidRPr="00AA2405">
              <w:rPr>
                <w:rFonts w:ascii="Arial" w:hAnsi="Arial" w:cs="Arial"/>
                <w:sz w:val="20"/>
                <w:szCs w:val="20"/>
              </w:rPr>
              <w:t>Finding percentages of amounts.</w:t>
            </w:r>
          </w:p>
          <w:p w14:paraId="7FE5A888" w14:textId="5B52F330" w:rsidR="00AA2405" w:rsidRDefault="00AA2405" w:rsidP="00AA2405">
            <w:pPr>
              <w:jc w:val="center"/>
              <w:rPr>
                <w:rFonts w:ascii="Arial" w:hAnsi="Arial" w:cs="Arial"/>
                <w:sz w:val="20"/>
                <w:szCs w:val="20"/>
              </w:rPr>
            </w:pPr>
            <w:r w:rsidRPr="00AA2405">
              <w:rPr>
                <w:rFonts w:ascii="Arial" w:hAnsi="Arial" w:cs="Arial"/>
                <w:sz w:val="20"/>
                <w:szCs w:val="20"/>
              </w:rPr>
              <w:t>Calculating percentage increase and/or decrease</w:t>
            </w:r>
          </w:p>
          <w:p w14:paraId="18486396" w14:textId="77777777" w:rsidR="00AA2405" w:rsidRPr="00AA2405" w:rsidRDefault="00AA2405" w:rsidP="00AA2405">
            <w:pPr>
              <w:jc w:val="center"/>
              <w:rPr>
                <w:rFonts w:ascii="Arial" w:hAnsi="Arial" w:cs="Arial"/>
                <w:sz w:val="20"/>
                <w:szCs w:val="20"/>
              </w:rPr>
            </w:pPr>
          </w:p>
          <w:p w14:paraId="287F71B4" w14:textId="12DE1E5E" w:rsidR="00AA2405" w:rsidRDefault="00AA2405" w:rsidP="00AA2405">
            <w:pPr>
              <w:jc w:val="center"/>
              <w:rPr>
                <w:rFonts w:ascii="Arial" w:hAnsi="Arial" w:cs="Arial"/>
                <w:sz w:val="20"/>
                <w:szCs w:val="20"/>
              </w:rPr>
            </w:pPr>
            <w:r w:rsidRPr="00AA2405">
              <w:rPr>
                <w:rFonts w:ascii="Arial" w:hAnsi="Arial" w:cs="Arial"/>
                <w:sz w:val="20"/>
                <w:szCs w:val="20"/>
              </w:rPr>
              <w:t>Finding percentage change in a real-life context</w:t>
            </w:r>
          </w:p>
          <w:p w14:paraId="6E3FADD3" w14:textId="77777777" w:rsidR="00AA2405" w:rsidRPr="00AA2405" w:rsidRDefault="00AA2405" w:rsidP="00AA2405">
            <w:pPr>
              <w:jc w:val="center"/>
              <w:rPr>
                <w:rFonts w:ascii="Arial" w:hAnsi="Arial" w:cs="Arial"/>
                <w:sz w:val="20"/>
                <w:szCs w:val="20"/>
              </w:rPr>
            </w:pPr>
          </w:p>
          <w:p w14:paraId="3C39C974" w14:textId="3C44A446" w:rsidR="00AA2405" w:rsidRDefault="00AA2405" w:rsidP="00AA2405">
            <w:pPr>
              <w:jc w:val="center"/>
              <w:rPr>
                <w:rFonts w:ascii="Arial" w:hAnsi="Arial" w:cs="Arial"/>
                <w:sz w:val="20"/>
                <w:szCs w:val="20"/>
              </w:rPr>
            </w:pPr>
            <w:r w:rsidRPr="00AA2405">
              <w:rPr>
                <w:rFonts w:ascii="Arial" w:hAnsi="Arial" w:cs="Arial"/>
                <w:sz w:val="20"/>
                <w:szCs w:val="20"/>
              </w:rPr>
              <w:t>Working interchangeably with decimals, percentages and fractions</w:t>
            </w:r>
          </w:p>
          <w:p w14:paraId="305EE49A" w14:textId="77777777" w:rsidR="00AA2405" w:rsidRPr="00AA2405" w:rsidRDefault="00AA2405" w:rsidP="00AA2405">
            <w:pPr>
              <w:jc w:val="center"/>
              <w:rPr>
                <w:rFonts w:ascii="Arial" w:hAnsi="Arial" w:cs="Arial"/>
                <w:sz w:val="20"/>
                <w:szCs w:val="20"/>
              </w:rPr>
            </w:pPr>
          </w:p>
          <w:p w14:paraId="0FF2306C" w14:textId="6F0D66C7" w:rsidR="00AA2405" w:rsidRDefault="00AA2405" w:rsidP="00AA2405">
            <w:pPr>
              <w:jc w:val="center"/>
              <w:rPr>
                <w:rFonts w:ascii="Arial" w:hAnsi="Arial" w:cs="Arial"/>
                <w:sz w:val="20"/>
                <w:szCs w:val="20"/>
              </w:rPr>
            </w:pPr>
            <w:r w:rsidRPr="00AA2405">
              <w:rPr>
                <w:rFonts w:ascii="Arial" w:hAnsi="Arial" w:cs="Arial"/>
                <w:sz w:val="20"/>
                <w:szCs w:val="20"/>
              </w:rPr>
              <w:t>Converting fractions to decimals and percentages, and vice versa</w:t>
            </w:r>
          </w:p>
          <w:p w14:paraId="702CD9E6" w14:textId="77777777" w:rsidR="00AA2405" w:rsidRPr="00AA2405" w:rsidRDefault="00AA2405" w:rsidP="00AA2405">
            <w:pPr>
              <w:jc w:val="center"/>
              <w:rPr>
                <w:rFonts w:ascii="Arial" w:hAnsi="Arial" w:cs="Arial"/>
                <w:sz w:val="20"/>
                <w:szCs w:val="20"/>
              </w:rPr>
            </w:pPr>
          </w:p>
          <w:p w14:paraId="59386B6F" w14:textId="1C5E0D29" w:rsidR="00AA2405" w:rsidRDefault="00AA2405" w:rsidP="00AA2405">
            <w:pPr>
              <w:jc w:val="center"/>
              <w:rPr>
                <w:rFonts w:ascii="Arial" w:hAnsi="Arial" w:cs="Arial"/>
                <w:sz w:val="20"/>
                <w:szCs w:val="20"/>
              </w:rPr>
            </w:pPr>
            <w:r w:rsidRPr="00AA2405">
              <w:rPr>
                <w:rFonts w:ascii="Arial" w:hAnsi="Arial" w:cs="Arial"/>
                <w:sz w:val="20"/>
                <w:szCs w:val="20"/>
              </w:rPr>
              <w:t>Calculating with fractions and percentages</w:t>
            </w:r>
          </w:p>
          <w:p w14:paraId="5F2B8DFF" w14:textId="77777777" w:rsidR="00AA2405" w:rsidRPr="00AA2405" w:rsidRDefault="00AA2405" w:rsidP="00AA2405">
            <w:pPr>
              <w:jc w:val="center"/>
              <w:rPr>
                <w:rFonts w:ascii="Arial" w:hAnsi="Arial" w:cs="Arial"/>
                <w:sz w:val="20"/>
                <w:szCs w:val="20"/>
              </w:rPr>
            </w:pPr>
          </w:p>
          <w:p w14:paraId="27DD3663" w14:textId="2B0B8B51" w:rsidR="00AA2405" w:rsidRDefault="00AA2405" w:rsidP="00AA2405">
            <w:pPr>
              <w:jc w:val="center"/>
              <w:rPr>
                <w:rFonts w:ascii="Arial" w:hAnsi="Arial" w:cs="Arial"/>
                <w:sz w:val="20"/>
                <w:szCs w:val="20"/>
              </w:rPr>
            </w:pPr>
            <w:r w:rsidRPr="00AA2405">
              <w:rPr>
                <w:rFonts w:ascii="Arial" w:hAnsi="Arial" w:cs="Arial"/>
                <w:sz w:val="20"/>
                <w:szCs w:val="20"/>
              </w:rPr>
              <w:t>Calculating simple interest</w:t>
            </w:r>
          </w:p>
          <w:p w14:paraId="74EC6363" w14:textId="77777777" w:rsidR="00AA2405" w:rsidRPr="00AA2405" w:rsidRDefault="00AA2405" w:rsidP="00AA2405">
            <w:pPr>
              <w:jc w:val="center"/>
              <w:rPr>
                <w:rFonts w:ascii="Arial" w:hAnsi="Arial" w:cs="Arial"/>
                <w:sz w:val="20"/>
                <w:szCs w:val="20"/>
              </w:rPr>
            </w:pPr>
          </w:p>
          <w:p w14:paraId="2B169E42" w14:textId="2BADB950" w:rsidR="00BE051B" w:rsidRDefault="00AA2405" w:rsidP="00AA2405">
            <w:pPr>
              <w:jc w:val="center"/>
              <w:rPr>
                <w:rFonts w:ascii="Arial" w:hAnsi="Arial" w:cs="Arial"/>
                <w:sz w:val="20"/>
                <w:szCs w:val="20"/>
              </w:rPr>
            </w:pPr>
            <w:r w:rsidRPr="00AA2405">
              <w:rPr>
                <w:rFonts w:ascii="Arial" w:hAnsi="Arial" w:cs="Arial"/>
                <w:sz w:val="20"/>
                <w:szCs w:val="20"/>
              </w:rPr>
              <w:t>Solving multi-step problems including real-life contexts and using inverse operations to check answers where appropriate</w:t>
            </w:r>
          </w:p>
          <w:p w14:paraId="32E42861" w14:textId="5A69E22C" w:rsidR="00BE051B" w:rsidRPr="00E131AF" w:rsidRDefault="00BE051B" w:rsidP="00312D7F">
            <w:pPr>
              <w:jc w:val="center"/>
              <w:rPr>
                <w:rFonts w:ascii="Arial" w:hAnsi="Arial" w:cs="Arial"/>
                <w:b/>
                <w:bCs/>
                <w:sz w:val="20"/>
                <w:szCs w:val="20"/>
              </w:rPr>
            </w:pPr>
          </w:p>
        </w:tc>
        <w:tc>
          <w:tcPr>
            <w:tcW w:w="3685" w:type="dxa"/>
            <w:shd w:val="clear" w:color="auto" w:fill="FFFFFF" w:themeFill="background1"/>
            <w:vAlign w:val="center"/>
          </w:tcPr>
          <w:p w14:paraId="1FA6E5C8" w14:textId="34FA855A" w:rsidR="00AA2405" w:rsidRDefault="00AA2405" w:rsidP="00AA2405">
            <w:pPr>
              <w:jc w:val="center"/>
              <w:rPr>
                <w:rFonts w:ascii="Arial" w:hAnsi="Arial" w:cs="Arial"/>
                <w:sz w:val="20"/>
                <w:szCs w:val="20"/>
              </w:rPr>
            </w:pPr>
            <w:r w:rsidRPr="00AA2405">
              <w:rPr>
                <w:rFonts w:ascii="Arial" w:hAnsi="Arial" w:cs="Arial"/>
                <w:sz w:val="20"/>
                <w:szCs w:val="20"/>
              </w:rPr>
              <w:t>Pupils will know that ratio compares quantities</w:t>
            </w:r>
          </w:p>
          <w:p w14:paraId="09DAA37E" w14:textId="77777777" w:rsidR="00AA2405" w:rsidRPr="00AA2405" w:rsidRDefault="00AA2405" w:rsidP="00AA2405">
            <w:pPr>
              <w:jc w:val="center"/>
              <w:rPr>
                <w:rFonts w:ascii="Arial" w:hAnsi="Arial" w:cs="Arial"/>
                <w:sz w:val="20"/>
                <w:szCs w:val="20"/>
              </w:rPr>
            </w:pPr>
          </w:p>
          <w:p w14:paraId="60C9F0C3" w14:textId="698EE658" w:rsidR="00AA2405" w:rsidRDefault="00AA2405" w:rsidP="00AA2405">
            <w:pPr>
              <w:jc w:val="center"/>
              <w:rPr>
                <w:rFonts w:ascii="Arial" w:hAnsi="Arial" w:cs="Arial"/>
                <w:sz w:val="20"/>
                <w:szCs w:val="20"/>
              </w:rPr>
            </w:pPr>
            <w:r w:rsidRPr="00AA2405">
              <w:rPr>
                <w:rFonts w:ascii="Arial" w:hAnsi="Arial" w:cs="Arial"/>
                <w:sz w:val="20"/>
                <w:szCs w:val="20"/>
              </w:rPr>
              <w:t>Pupils will know that ratio can be used to compare and share amounts fairly</w:t>
            </w:r>
          </w:p>
          <w:p w14:paraId="2A279E54" w14:textId="77777777" w:rsidR="00AA2405" w:rsidRPr="00AA2405" w:rsidRDefault="00AA2405" w:rsidP="00AA2405">
            <w:pPr>
              <w:jc w:val="center"/>
              <w:rPr>
                <w:rFonts w:ascii="Arial" w:hAnsi="Arial" w:cs="Arial"/>
                <w:sz w:val="20"/>
                <w:szCs w:val="20"/>
              </w:rPr>
            </w:pPr>
          </w:p>
          <w:p w14:paraId="3E265124" w14:textId="725D8DE3" w:rsidR="00AA2405" w:rsidRDefault="00AA2405" w:rsidP="00AA2405">
            <w:pPr>
              <w:jc w:val="center"/>
              <w:rPr>
                <w:rFonts w:ascii="Arial" w:hAnsi="Arial" w:cs="Arial"/>
                <w:sz w:val="20"/>
                <w:szCs w:val="20"/>
              </w:rPr>
            </w:pPr>
            <w:r w:rsidRPr="00AA2405">
              <w:rPr>
                <w:rFonts w:ascii="Arial" w:hAnsi="Arial" w:cs="Arial"/>
                <w:sz w:val="20"/>
                <w:szCs w:val="20"/>
              </w:rPr>
              <w:t>Pupils will know that times table knowledge supports ratio and proportion calculations</w:t>
            </w:r>
          </w:p>
          <w:p w14:paraId="0A192C4A" w14:textId="77777777" w:rsidR="00AA2405" w:rsidRPr="00AA2405" w:rsidRDefault="00AA2405" w:rsidP="00AA2405">
            <w:pPr>
              <w:jc w:val="center"/>
              <w:rPr>
                <w:rFonts w:ascii="Arial" w:hAnsi="Arial" w:cs="Arial"/>
                <w:sz w:val="20"/>
                <w:szCs w:val="20"/>
              </w:rPr>
            </w:pPr>
          </w:p>
          <w:p w14:paraId="5F03A5EC" w14:textId="4FF5205F" w:rsidR="00AA2405" w:rsidRDefault="00AA2405" w:rsidP="00AA2405">
            <w:pPr>
              <w:jc w:val="center"/>
              <w:rPr>
                <w:rFonts w:ascii="Arial" w:hAnsi="Arial" w:cs="Arial"/>
                <w:sz w:val="20"/>
                <w:szCs w:val="20"/>
              </w:rPr>
            </w:pPr>
            <w:r w:rsidRPr="00AA2405">
              <w:rPr>
                <w:rFonts w:ascii="Arial" w:hAnsi="Arial" w:cs="Arial"/>
                <w:sz w:val="20"/>
                <w:szCs w:val="20"/>
              </w:rPr>
              <w:t>Pupils will know that the unitary method can be used to find the value of one part before finding the value of many parts</w:t>
            </w:r>
          </w:p>
          <w:p w14:paraId="09E7C2CB" w14:textId="77777777" w:rsidR="00AA2405" w:rsidRPr="00AA2405" w:rsidRDefault="00AA2405" w:rsidP="00AA2405">
            <w:pPr>
              <w:jc w:val="center"/>
              <w:rPr>
                <w:rFonts w:ascii="Arial" w:hAnsi="Arial" w:cs="Arial"/>
                <w:sz w:val="20"/>
                <w:szCs w:val="20"/>
              </w:rPr>
            </w:pPr>
          </w:p>
          <w:p w14:paraId="2A013264" w14:textId="02A44DB0" w:rsidR="00AA2405" w:rsidRDefault="00AA2405" w:rsidP="00AA2405">
            <w:pPr>
              <w:jc w:val="center"/>
              <w:rPr>
                <w:rFonts w:ascii="Arial" w:hAnsi="Arial" w:cs="Arial"/>
                <w:sz w:val="20"/>
                <w:szCs w:val="20"/>
              </w:rPr>
            </w:pPr>
            <w:r w:rsidRPr="00AA2405">
              <w:rPr>
                <w:rFonts w:ascii="Arial" w:hAnsi="Arial" w:cs="Arial"/>
                <w:sz w:val="20"/>
                <w:szCs w:val="20"/>
              </w:rPr>
              <w:t>Pupils will know that percentages are used to describe parts of a whole amount</w:t>
            </w:r>
          </w:p>
          <w:p w14:paraId="74451973" w14:textId="77777777" w:rsidR="00AA2405" w:rsidRPr="00AA2405" w:rsidRDefault="00AA2405" w:rsidP="00AA2405">
            <w:pPr>
              <w:jc w:val="center"/>
              <w:rPr>
                <w:rFonts w:ascii="Arial" w:hAnsi="Arial" w:cs="Arial"/>
                <w:sz w:val="20"/>
                <w:szCs w:val="20"/>
              </w:rPr>
            </w:pPr>
          </w:p>
          <w:p w14:paraId="63279E27" w14:textId="3DC44350" w:rsidR="00AA2405" w:rsidRDefault="00AA2405" w:rsidP="00AA2405">
            <w:pPr>
              <w:jc w:val="center"/>
              <w:rPr>
                <w:rFonts w:ascii="Arial" w:hAnsi="Arial" w:cs="Arial"/>
                <w:sz w:val="20"/>
                <w:szCs w:val="20"/>
              </w:rPr>
            </w:pPr>
            <w:r w:rsidRPr="00AA2405">
              <w:rPr>
                <w:rFonts w:ascii="Arial" w:hAnsi="Arial" w:cs="Arial"/>
                <w:sz w:val="20"/>
                <w:szCs w:val="20"/>
              </w:rPr>
              <w:t>Pupils will know that percentage increase and decrease change an original amount</w:t>
            </w:r>
          </w:p>
          <w:p w14:paraId="2D572E21" w14:textId="77777777" w:rsidR="00AA2405" w:rsidRPr="00AA2405" w:rsidRDefault="00AA2405" w:rsidP="00AA2405">
            <w:pPr>
              <w:jc w:val="center"/>
              <w:rPr>
                <w:rFonts w:ascii="Arial" w:hAnsi="Arial" w:cs="Arial"/>
                <w:sz w:val="20"/>
                <w:szCs w:val="20"/>
              </w:rPr>
            </w:pPr>
          </w:p>
          <w:p w14:paraId="3E671EF8" w14:textId="59575FEA" w:rsidR="00AA2405" w:rsidRDefault="00AA2405" w:rsidP="00AA2405">
            <w:pPr>
              <w:jc w:val="center"/>
              <w:rPr>
                <w:rFonts w:ascii="Arial" w:hAnsi="Arial" w:cs="Arial"/>
                <w:sz w:val="20"/>
                <w:szCs w:val="20"/>
              </w:rPr>
            </w:pPr>
            <w:r w:rsidRPr="00AA2405">
              <w:rPr>
                <w:rFonts w:ascii="Arial" w:hAnsi="Arial" w:cs="Arial"/>
                <w:sz w:val="20"/>
                <w:szCs w:val="20"/>
              </w:rPr>
              <w:t>Pupils will know that percentage change compares the difference to the original value</w:t>
            </w:r>
          </w:p>
          <w:p w14:paraId="080789B9" w14:textId="77777777" w:rsidR="00AA2405" w:rsidRPr="00AA2405" w:rsidRDefault="00AA2405" w:rsidP="00AA2405">
            <w:pPr>
              <w:jc w:val="center"/>
              <w:rPr>
                <w:rFonts w:ascii="Arial" w:hAnsi="Arial" w:cs="Arial"/>
                <w:sz w:val="20"/>
                <w:szCs w:val="20"/>
              </w:rPr>
            </w:pPr>
          </w:p>
          <w:p w14:paraId="151BE909" w14:textId="0FFBE095" w:rsidR="00AA2405" w:rsidRDefault="00AA2405" w:rsidP="00AA2405">
            <w:pPr>
              <w:jc w:val="center"/>
              <w:rPr>
                <w:rFonts w:ascii="Arial" w:hAnsi="Arial" w:cs="Arial"/>
                <w:sz w:val="20"/>
                <w:szCs w:val="20"/>
              </w:rPr>
            </w:pPr>
            <w:r w:rsidRPr="00AA2405">
              <w:rPr>
                <w:rFonts w:ascii="Arial" w:hAnsi="Arial" w:cs="Arial"/>
                <w:sz w:val="20"/>
                <w:szCs w:val="20"/>
              </w:rPr>
              <w:t>Pupils will know that fractions, decimals and percentages are connected</w:t>
            </w:r>
          </w:p>
          <w:p w14:paraId="4CE37444" w14:textId="77777777" w:rsidR="00AA2405" w:rsidRPr="00AA2405" w:rsidRDefault="00AA2405" w:rsidP="00AA2405">
            <w:pPr>
              <w:jc w:val="center"/>
              <w:rPr>
                <w:rFonts w:ascii="Arial" w:hAnsi="Arial" w:cs="Arial"/>
                <w:sz w:val="20"/>
                <w:szCs w:val="20"/>
              </w:rPr>
            </w:pPr>
          </w:p>
          <w:p w14:paraId="6AC7C90C" w14:textId="37FF3C19" w:rsidR="00AA2405" w:rsidRDefault="00AA2405" w:rsidP="00AA2405">
            <w:pPr>
              <w:jc w:val="center"/>
              <w:rPr>
                <w:rFonts w:ascii="Arial" w:hAnsi="Arial" w:cs="Arial"/>
                <w:sz w:val="20"/>
                <w:szCs w:val="20"/>
              </w:rPr>
            </w:pPr>
            <w:r w:rsidRPr="00AA2405">
              <w:rPr>
                <w:rFonts w:ascii="Arial" w:hAnsi="Arial" w:cs="Arial"/>
                <w:sz w:val="20"/>
                <w:szCs w:val="20"/>
              </w:rPr>
              <w:t>Pupils will know how to convert between fractions, decimals and percentages</w:t>
            </w:r>
          </w:p>
          <w:p w14:paraId="55B14BE5" w14:textId="77777777" w:rsidR="00AA2405" w:rsidRPr="00AA2405" w:rsidRDefault="00AA2405" w:rsidP="00AA2405">
            <w:pPr>
              <w:jc w:val="center"/>
              <w:rPr>
                <w:rFonts w:ascii="Arial" w:hAnsi="Arial" w:cs="Arial"/>
                <w:sz w:val="20"/>
                <w:szCs w:val="20"/>
              </w:rPr>
            </w:pPr>
          </w:p>
          <w:p w14:paraId="0D78B5D7" w14:textId="1DD4DEB1" w:rsidR="00AA2405" w:rsidRDefault="00AA2405" w:rsidP="00AA2405">
            <w:pPr>
              <w:jc w:val="center"/>
              <w:rPr>
                <w:rFonts w:ascii="Arial" w:hAnsi="Arial" w:cs="Arial"/>
                <w:sz w:val="20"/>
                <w:szCs w:val="20"/>
              </w:rPr>
            </w:pPr>
            <w:r w:rsidRPr="00AA2405">
              <w:rPr>
                <w:rFonts w:ascii="Arial" w:hAnsi="Arial" w:cs="Arial"/>
                <w:sz w:val="20"/>
                <w:szCs w:val="20"/>
              </w:rPr>
              <w:t>Pupils will know that fractions and percentages can be used to calculate parts of amounts</w:t>
            </w:r>
          </w:p>
          <w:p w14:paraId="0A6FF07D" w14:textId="77777777" w:rsidR="00AA2405" w:rsidRPr="00AA2405" w:rsidRDefault="00AA2405" w:rsidP="00AA2405">
            <w:pPr>
              <w:jc w:val="center"/>
              <w:rPr>
                <w:rFonts w:ascii="Arial" w:hAnsi="Arial" w:cs="Arial"/>
                <w:sz w:val="20"/>
                <w:szCs w:val="20"/>
              </w:rPr>
            </w:pPr>
          </w:p>
          <w:p w14:paraId="6AE4C2E8" w14:textId="07B068BE" w:rsidR="00AA2405" w:rsidRDefault="00AA2405" w:rsidP="00AA2405">
            <w:pPr>
              <w:jc w:val="center"/>
              <w:rPr>
                <w:rFonts w:ascii="Arial" w:hAnsi="Arial" w:cs="Arial"/>
                <w:sz w:val="20"/>
                <w:szCs w:val="20"/>
              </w:rPr>
            </w:pPr>
            <w:r w:rsidRPr="00AA2405">
              <w:rPr>
                <w:rFonts w:ascii="Arial" w:hAnsi="Arial" w:cs="Arial"/>
                <w:sz w:val="20"/>
                <w:szCs w:val="20"/>
              </w:rPr>
              <w:t>Pupils will know that simple interest is calculated using the original amount, the percentage rate and time</w:t>
            </w:r>
          </w:p>
          <w:p w14:paraId="15AEEFB5" w14:textId="77777777" w:rsidR="00AA2405" w:rsidRPr="00AA2405" w:rsidRDefault="00AA2405" w:rsidP="00AA2405">
            <w:pPr>
              <w:jc w:val="center"/>
              <w:rPr>
                <w:rFonts w:ascii="Arial" w:hAnsi="Arial" w:cs="Arial"/>
                <w:sz w:val="20"/>
                <w:szCs w:val="20"/>
              </w:rPr>
            </w:pPr>
          </w:p>
          <w:p w14:paraId="75EDD220" w14:textId="2BF3A6EB" w:rsidR="00466594" w:rsidRPr="00E131AF" w:rsidRDefault="00AA2405" w:rsidP="007F30B1">
            <w:pPr>
              <w:jc w:val="center"/>
              <w:rPr>
                <w:rFonts w:ascii="Arial" w:hAnsi="Arial" w:cs="Arial"/>
                <w:sz w:val="20"/>
                <w:szCs w:val="20"/>
              </w:rPr>
            </w:pPr>
            <w:r w:rsidRPr="00AA2405">
              <w:rPr>
                <w:rFonts w:ascii="Arial" w:hAnsi="Arial" w:cs="Arial"/>
                <w:sz w:val="20"/>
                <w:szCs w:val="20"/>
              </w:rPr>
              <w:t>Pupils will know that ratio, proportion and percentage problems often require more than one step</w:t>
            </w:r>
          </w:p>
        </w:tc>
        <w:tc>
          <w:tcPr>
            <w:tcW w:w="3544" w:type="dxa"/>
            <w:shd w:val="clear" w:color="auto" w:fill="FFFFFF" w:themeFill="background1"/>
            <w:vAlign w:val="center"/>
          </w:tcPr>
          <w:p w14:paraId="4E0F87FA" w14:textId="18D8AD74" w:rsidR="00AD7525" w:rsidRDefault="00DE2F5B" w:rsidP="00AD7525">
            <w:pPr>
              <w:pStyle w:val="NoSpacing"/>
              <w:jc w:val="center"/>
              <w:rPr>
                <w:rFonts w:ascii="Arial" w:hAnsi="Arial" w:cs="Arial"/>
                <w:b/>
                <w:bCs/>
                <w:sz w:val="20"/>
                <w:szCs w:val="20"/>
              </w:rPr>
            </w:pPr>
            <w:r w:rsidRPr="00DE2F5B">
              <w:rPr>
                <w:rFonts w:ascii="Arial" w:hAnsi="Arial" w:cs="Arial"/>
                <w:b/>
                <w:bCs/>
                <w:sz w:val="20"/>
                <w:szCs w:val="20"/>
              </w:rPr>
              <w:t>Functional Skills Shape, Space, Data, Probability and Exam Application</w:t>
            </w:r>
          </w:p>
          <w:p w14:paraId="4B82E88C" w14:textId="77777777" w:rsidR="00DE2F5B" w:rsidRDefault="00DE2F5B" w:rsidP="00AD7525">
            <w:pPr>
              <w:pStyle w:val="NoSpacing"/>
              <w:jc w:val="center"/>
              <w:rPr>
                <w:rFonts w:ascii="Arial" w:hAnsi="Arial" w:cs="Arial"/>
                <w:b/>
                <w:bCs/>
                <w:sz w:val="20"/>
                <w:szCs w:val="20"/>
              </w:rPr>
            </w:pPr>
          </w:p>
          <w:p w14:paraId="3C8411D3" w14:textId="4F90544C" w:rsidR="000B529C" w:rsidRDefault="000B529C" w:rsidP="00AD7525">
            <w:pPr>
              <w:pStyle w:val="NoSpacing"/>
              <w:jc w:val="center"/>
              <w:rPr>
                <w:rFonts w:ascii="Arial" w:hAnsi="Arial" w:cs="Arial"/>
                <w:b/>
                <w:bCs/>
                <w:sz w:val="20"/>
                <w:szCs w:val="20"/>
              </w:rPr>
            </w:pPr>
            <w:r w:rsidRPr="0024047F">
              <w:rPr>
                <w:rFonts w:ascii="Arial" w:hAnsi="Arial" w:cs="Arial"/>
                <w:b/>
                <w:bCs/>
                <w:sz w:val="20"/>
                <w:szCs w:val="20"/>
              </w:rPr>
              <w:t>SMSC -</w:t>
            </w:r>
            <w:r>
              <w:rPr>
                <w:rFonts w:ascii="Arial" w:hAnsi="Arial" w:cs="Arial"/>
                <w:b/>
                <w:bCs/>
                <w:sz w:val="20"/>
                <w:szCs w:val="20"/>
              </w:rPr>
              <w:t xml:space="preserve"> </w:t>
            </w:r>
            <w:r w:rsidRPr="00DE2F5B">
              <w:rPr>
                <w:rFonts w:ascii="Arial" w:hAnsi="Arial" w:cs="Arial"/>
                <w:b/>
                <w:bCs/>
                <w:sz w:val="20"/>
                <w:szCs w:val="20"/>
              </w:rPr>
              <w:t>C, I, M, So, H</w:t>
            </w:r>
          </w:p>
          <w:p w14:paraId="4589B923" w14:textId="77777777" w:rsidR="000B529C" w:rsidRDefault="000B529C" w:rsidP="00AD7525">
            <w:pPr>
              <w:pStyle w:val="NoSpacing"/>
              <w:jc w:val="center"/>
              <w:rPr>
                <w:rFonts w:ascii="Arial" w:hAnsi="Arial" w:cs="Arial"/>
                <w:b/>
                <w:bCs/>
                <w:sz w:val="20"/>
                <w:szCs w:val="20"/>
              </w:rPr>
            </w:pPr>
          </w:p>
          <w:p w14:paraId="532F58E7" w14:textId="598E2090" w:rsidR="00AD7525" w:rsidRPr="0024047F" w:rsidRDefault="00AD7525" w:rsidP="00AD7525">
            <w:pPr>
              <w:pStyle w:val="NoSpacing"/>
              <w:jc w:val="center"/>
              <w:rPr>
                <w:rFonts w:ascii="Arial" w:hAnsi="Arial" w:cs="Arial"/>
                <w:b/>
                <w:bCs/>
                <w:sz w:val="20"/>
                <w:szCs w:val="20"/>
              </w:rPr>
            </w:pPr>
            <w:r w:rsidRPr="0024047F">
              <w:rPr>
                <w:rFonts w:ascii="Arial" w:hAnsi="Arial" w:cs="Arial"/>
                <w:b/>
                <w:bCs/>
                <w:sz w:val="20"/>
                <w:szCs w:val="20"/>
              </w:rPr>
              <w:t xml:space="preserve">CC - </w:t>
            </w:r>
            <w:r w:rsidR="00DE2F5B" w:rsidRPr="00DE2F5B">
              <w:rPr>
                <w:rFonts w:ascii="Arial" w:hAnsi="Arial" w:cs="Arial"/>
                <w:b/>
                <w:bCs/>
                <w:sz w:val="20"/>
                <w:szCs w:val="20"/>
              </w:rPr>
              <w:t>Eng, Sc, FT, AD, CR, C, G, En, WoW</w:t>
            </w:r>
          </w:p>
          <w:p w14:paraId="5A727261" w14:textId="77777777" w:rsidR="00AD7525" w:rsidRPr="00E542FF" w:rsidRDefault="00AD7525" w:rsidP="00AD7525">
            <w:pPr>
              <w:pStyle w:val="NoSpacing"/>
              <w:jc w:val="center"/>
              <w:rPr>
                <w:rFonts w:ascii="Arial" w:hAnsi="Arial" w:cs="Arial"/>
                <w:b/>
                <w:bCs/>
                <w:color w:val="FF0000"/>
                <w:sz w:val="20"/>
                <w:szCs w:val="20"/>
              </w:rPr>
            </w:pPr>
          </w:p>
          <w:p w14:paraId="3FA2FB01" w14:textId="4342178C" w:rsidR="00466594" w:rsidRPr="00E131AF" w:rsidRDefault="00466594" w:rsidP="00AD7525">
            <w:pPr>
              <w:jc w:val="center"/>
              <w:rPr>
                <w:rFonts w:ascii="Arial" w:hAnsi="Arial" w:cs="Arial"/>
                <w:b/>
                <w:bCs/>
                <w:sz w:val="20"/>
                <w:szCs w:val="20"/>
              </w:rPr>
            </w:pPr>
          </w:p>
        </w:tc>
        <w:tc>
          <w:tcPr>
            <w:tcW w:w="3544" w:type="dxa"/>
            <w:shd w:val="clear" w:color="auto" w:fill="FFFFFF" w:themeFill="background1"/>
            <w:vAlign w:val="center"/>
          </w:tcPr>
          <w:p w14:paraId="6D702461" w14:textId="6D6647EC" w:rsidR="00DE2F5B" w:rsidRPr="00DE2F5B" w:rsidRDefault="00DE2F5B" w:rsidP="00DE2F5B">
            <w:pPr>
              <w:jc w:val="center"/>
              <w:rPr>
                <w:rFonts w:ascii="Arial" w:hAnsi="Arial" w:cs="Arial"/>
                <w:sz w:val="20"/>
                <w:szCs w:val="20"/>
              </w:rPr>
            </w:pPr>
            <w:r w:rsidRPr="00DE2F5B">
              <w:rPr>
                <w:rFonts w:ascii="Arial" w:hAnsi="Arial" w:cs="Arial"/>
                <w:sz w:val="20"/>
                <w:szCs w:val="20"/>
              </w:rPr>
              <w:t>Converting between standard metric units of length, mass, capacity, time and money</w:t>
            </w:r>
          </w:p>
          <w:p w14:paraId="02309DBF" w14:textId="77777777" w:rsidR="00DE2F5B" w:rsidRPr="00DE2F5B" w:rsidRDefault="00DE2F5B" w:rsidP="00DE2F5B">
            <w:pPr>
              <w:jc w:val="center"/>
              <w:rPr>
                <w:rFonts w:ascii="Arial" w:hAnsi="Arial" w:cs="Arial"/>
                <w:sz w:val="20"/>
                <w:szCs w:val="20"/>
              </w:rPr>
            </w:pPr>
          </w:p>
          <w:p w14:paraId="1E204948" w14:textId="7115D3AB" w:rsidR="00DE2F5B" w:rsidRPr="00DE2F5B" w:rsidRDefault="00DE2F5B" w:rsidP="00DE2F5B">
            <w:pPr>
              <w:jc w:val="center"/>
              <w:rPr>
                <w:rFonts w:ascii="Arial" w:hAnsi="Arial" w:cs="Arial"/>
                <w:sz w:val="20"/>
                <w:szCs w:val="20"/>
              </w:rPr>
            </w:pPr>
            <w:r w:rsidRPr="00DE2F5B">
              <w:rPr>
                <w:rFonts w:ascii="Arial" w:hAnsi="Arial" w:cs="Arial"/>
                <w:sz w:val="20"/>
                <w:szCs w:val="20"/>
              </w:rPr>
              <w:t>Reading timetables, calendars and schedules to solve time problems</w:t>
            </w:r>
          </w:p>
          <w:p w14:paraId="57A81F08" w14:textId="77777777" w:rsidR="00DE2F5B" w:rsidRPr="00DE2F5B" w:rsidRDefault="00DE2F5B" w:rsidP="00DE2F5B">
            <w:pPr>
              <w:jc w:val="center"/>
              <w:rPr>
                <w:rFonts w:ascii="Arial" w:hAnsi="Arial" w:cs="Arial"/>
                <w:sz w:val="20"/>
                <w:szCs w:val="20"/>
              </w:rPr>
            </w:pPr>
          </w:p>
          <w:p w14:paraId="67BB5883" w14:textId="4BA41711" w:rsidR="00DE2F5B" w:rsidRPr="00DE2F5B" w:rsidRDefault="00DE2F5B" w:rsidP="00DE2F5B">
            <w:pPr>
              <w:jc w:val="center"/>
              <w:rPr>
                <w:rFonts w:ascii="Arial" w:hAnsi="Arial" w:cs="Arial"/>
                <w:sz w:val="20"/>
                <w:szCs w:val="20"/>
              </w:rPr>
            </w:pPr>
            <w:r w:rsidRPr="00DE2F5B">
              <w:rPr>
                <w:rFonts w:ascii="Arial" w:hAnsi="Arial" w:cs="Arial"/>
                <w:sz w:val="20"/>
                <w:szCs w:val="20"/>
              </w:rPr>
              <w:t>Using scales, plans, maps and simple scale drawings</w:t>
            </w:r>
          </w:p>
          <w:p w14:paraId="193F74EE" w14:textId="77777777" w:rsidR="00DE2F5B" w:rsidRPr="00DE2F5B" w:rsidRDefault="00DE2F5B" w:rsidP="00DE2F5B">
            <w:pPr>
              <w:jc w:val="center"/>
              <w:rPr>
                <w:rFonts w:ascii="Arial" w:hAnsi="Arial" w:cs="Arial"/>
                <w:sz w:val="20"/>
                <w:szCs w:val="20"/>
              </w:rPr>
            </w:pPr>
          </w:p>
          <w:p w14:paraId="3275920C" w14:textId="5B3998B4" w:rsidR="00DE2F5B" w:rsidRPr="00DE2F5B" w:rsidRDefault="00DE2F5B" w:rsidP="00DE2F5B">
            <w:pPr>
              <w:jc w:val="center"/>
              <w:rPr>
                <w:rFonts w:ascii="Arial" w:hAnsi="Arial" w:cs="Arial"/>
                <w:sz w:val="20"/>
                <w:szCs w:val="20"/>
              </w:rPr>
            </w:pPr>
            <w:r w:rsidRPr="00DE2F5B">
              <w:rPr>
                <w:rFonts w:ascii="Arial" w:hAnsi="Arial" w:cs="Arial"/>
                <w:sz w:val="20"/>
                <w:szCs w:val="20"/>
              </w:rPr>
              <w:t>Calculating perimeter and area of rectangles, triangles, circles and compound shapes</w:t>
            </w:r>
          </w:p>
          <w:p w14:paraId="6370AA0D" w14:textId="77777777" w:rsidR="00DE2F5B" w:rsidRPr="00DE2F5B" w:rsidRDefault="00DE2F5B" w:rsidP="00DE2F5B">
            <w:pPr>
              <w:jc w:val="center"/>
              <w:rPr>
                <w:rFonts w:ascii="Arial" w:hAnsi="Arial" w:cs="Arial"/>
                <w:sz w:val="20"/>
                <w:szCs w:val="20"/>
              </w:rPr>
            </w:pPr>
          </w:p>
          <w:p w14:paraId="7438B0CD" w14:textId="1F92BBC1" w:rsidR="00DE2F5B" w:rsidRPr="00DE2F5B" w:rsidRDefault="00DE2F5B" w:rsidP="00DE2F5B">
            <w:pPr>
              <w:jc w:val="center"/>
              <w:rPr>
                <w:rFonts w:ascii="Arial" w:hAnsi="Arial" w:cs="Arial"/>
                <w:sz w:val="20"/>
                <w:szCs w:val="20"/>
              </w:rPr>
            </w:pPr>
            <w:r w:rsidRPr="00DE2F5B">
              <w:rPr>
                <w:rFonts w:ascii="Arial" w:hAnsi="Arial" w:cs="Arial"/>
                <w:sz w:val="20"/>
                <w:szCs w:val="20"/>
              </w:rPr>
              <w:t>Calculating volume of cubes, cuboids and simple prisms</w:t>
            </w:r>
          </w:p>
          <w:p w14:paraId="3DE3A0E2" w14:textId="77777777" w:rsidR="00DE2F5B" w:rsidRPr="00DE2F5B" w:rsidRDefault="00DE2F5B" w:rsidP="00DE2F5B">
            <w:pPr>
              <w:jc w:val="center"/>
              <w:rPr>
                <w:rFonts w:ascii="Arial" w:hAnsi="Arial" w:cs="Arial"/>
                <w:sz w:val="20"/>
                <w:szCs w:val="20"/>
              </w:rPr>
            </w:pPr>
          </w:p>
          <w:p w14:paraId="609FD40B" w14:textId="04E9FCC5" w:rsidR="00DE2F5B" w:rsidRPr="00DE2F5B" w:rsidRDefault="00DE2F5B" w:rsidP="00DE2F5B">
            <w:pPr>
              <w:jc w:val="center"/>
              <w:rPr>
                <w:rFonts w:ascii="Arial" w:hAnsi="Arial" w:cs="Arial"/>
                <w:sz w:val="20"/>
                <w:szCs w:val="20"/>
              </w:rPr>
            </w:pPr>
            <w:r w:rsidRPr="00DE2F5B">
              <w:rPr>
                <w:rFonts w:ascii="Arial" w:hAnsi="Arial" w:cs="Arial"/>
                <w:sz w:val="20"/>
                <w:szCs w:val="20"/>
              </w:rPr>
              <w:t>Identifying properties of 2D and 3D shapes</w:t>
            </w:r>
          </w:p>
          <w:p w14:paraId="6E9690F2" w14:textId="77777777" w:rsidR="00DE2F5B" w:rsidRPr="00DE2F5B" w:rsidRDefault="00DE2F5B" w:rsidP="00DE2F5B">
            <w:pPr>
              <w:jc w:val="center"/>
              <w:rPr>
                <w:rFonts w:ascii="Arial" w:hAnsi="Arial" w:cs="Arial"/>
                <w:sz w:val="20"/>
                <w:szCs w:val="20"/>
              </w:rPr>
            </w:pPr>
          </w:p>
          <w:p w14:paraId="214383C9" w14:textId="6B4D05F2" w:rsidR="00DE2F5B" w:rsidRPr="00DE2F5B" w:rsidRDefault="00DE2F5B" w:rsidP="00DE2F5B">
            <w:pPr>
              <w:jc w:val="center"/>
              <w:rPr>
                <w:rFonts w:ascii="Arial" w:hAnsi="Arial" w:cs="Arial"/>
                <w:sz w:val="20"/>
                <w:szCs w:val="20"/>
              </w:rPr>
            </w:pPr>
            <w:r w:rsidRPr="00DE2F5B">
              <w:rPr>
                <w:rFonts w:ascii="Arial" w:hAnsi="Arial" w:cs="Arial"/>
                <w:sz w:val="20"/>
                <w:szCs w:val="20"/>
              </w:rPr>
              <w:t>Measuring and calculating angles in practical contexts</w:t>
            </w:r>
          </w:p>
          <w:p w14:paraId="362370D7" w14:textId="77777777" w:rsidR="00DE2F5B" w:rsidRPr="00DE2F5B" w:rsidRDefault="00DE2F5B" w:rsidP="00DE2F5B">
            <w:pPr>
              <w:jc w:val="center"/>
              <w:rPr>
                <w:rFonts w:ascii="Arial" w:hAnsi="Arial" w:cs="Arial"/>
                <w:sz w:val="20"/>
                <w:szCs w:val="20"/>
              </w:rPr>
            </w:pPr>
          </w:p>
          <w:p w14:paraId="08ACB223" w14:textId="60B71928" w:rsidR="00DE2F5B" w:rsidRPr="00DE2F5B" w:rsidRDefault="00DE2F5B" w:rsidP="00DE2F5B">
            <w:pPr>
              <w:jc w:val="center"/>
              <w:rPr>
                <w:rFonts w:ascii="Arial" w:hAnsi="Arial" w:cs="Arial"/>
                <w:sz w:val="20"/>
                <w:szCs w:val="20"/>
              </w:rPr>
            </w:pPr>
            <w:r w:rsidRPr="00DE2F5B">
              <w:rPr>
                <w:rFonts w:ascii="Arial" w:hAnsi="Arial" w:cs="Arial"/>
                <w:sz w:val="20"/>
                <w:szCs w:val="20"/>
              </w:rPr>
              <w:t>Using coordinates in all four quadrants</w:t>
            </w:r>
          </w:p>
          <w:p w14:paraId="643AADDF" w14:textId="77777777" w:rsidR="00DE2F5B" w:rsidRPr="00DE2F5B" w:rsidRDefault="00DE2F5B" w:rsidP="00DE2F5B">
            <w:pPr>
              <w:jc w:val="center"/>
              <w:rPr>
                <w:rFonts w:ascii="Arial" w:hAnsi="Arial" w:cs="Arial"/>
                <w:sz w:val="20"/>
                <w:szCs w:val="20"/>
              </w:rPr>
            </w:pPr>
          </w:p>
          <w:p w14:paraId="3A2D36F4" w14:textId="1663D1DB" w:rsidR="00DE2F5B" w:rsidRPr="00DE2F5B" w:rsidRDefault="00DE2F5B" w:rsidP="00DE2F5B">
            <w:pPr>
              <w:jc w:val="center"/>
              <w:rPr>
                <w:rFonts w:ascii="Arial" w:hAnsi="Arial" w:cs="Arial"/>
                <w:sz w:val="20"/>
                <w:szCs w:val="20"/>
              </w:rPr>
            </w:pPr>
            <w:r w:rsidRPr="00DE2F5B">
              <w:rPr>
                <w:rFonts w:ascii="Arial" w:hAnsi="Arial" w:cs="Arial"/>
                <w:sz w:val="20"/>
                <w:szCs w:val="20"/>
              </w:rPr>
              <w:t xml:space="preserve">Reading, interpreting and </w:t>
            </w:r>
            <w:r w:rsidR="0089520D">
              <w:rPr>
                <w:rFonts w:ascii="Arial" w:hAnsi="Arial" w:cs="Arial"/>
                <w:sz w:val="20"/>
                <w:szCs w:val="20"/>
              </w:rPr>
              <w:t>tables, charts and diagrams</w:t>
            </w:r>
          </w:p>
          <w:p w14:paraId="73A1FA8A" w14:textId="77777777" w:rsidR="00DE2F5B" w:rsidRPr="00DE2F5B" w:rsidRDefault="00DE2F5B" w:rsidP="00DE2F5B">
            <w:pPr>
              <w:jc w:val="center"/>
              <w:rPr>
                <w:rFonts w:ascii="Arial" w:hAnsi="Arial" w:cs="Arial"/>
                <w:sz w:val="20"/>
                <w:szCs w:val="20"/>
              </w:rPr>
            </w:pPr>
          </w:p>
          <w:p w14:paraId="28158069" w14:textId="1C9072EF" w:rsidR="00DE2F5B" w:rsidRPr="00DE2F5B" w:rsidRDefault="00DE2F5B" w:rsidP="00DE2F5B">
            <w:pPr>
              <w:jc w:val="center"/>
              <w:rPr>
                <w:rFonts w:ascii="Arial" w:hAnsi="Arial" w:cs="Arial"/>
                <w:sz w:val="20"/>
                <w:szCs w:val="20"/>
              </w:rPr>
            </w:pPr>
            <w:r w:rsidRPr="00DE2F5B">
              <w:rPr>
                <w:rFonts w:ascii="Arial" w:hAnsi="Arial" w:cs="Arial"/>
                <w:sz w:val="20"/>
                <w:szCs w:val="20"/>
              </w:rPr>
              <w:t>Calculating and interpreting mean, median, mode and range</w:t>
            </w:r>
          </w:p>
          <w:p w14:paraId="5BEC14C9" w14:textId="77777777" w:rsidR="00DE2F5B" w:rsidRPr="00DE2F5B" w:rsidRDefault="00DE2F5B" w:rsidP="00DE2F5B">
            <w:pPr>
              <w:jc w:val="center"/>
              <w:rPr>
                <w:rFonts w:ascii="Arial" w:hAnsi="Arial" w:cs="Arial"/>
                <w:sz w:val="20"/>
                <w:szCs w:val="20"/>
              </w:rPr>
            </w:pPr>
          </w:p>
          <w:p w14:paraId="0AE6384B" w14:textId="5943E40C" w:rsidR="00DE2F5B" w:rsidRPr="00DE2F5B" w:rsidRDefault="00DE2F5B" w:rsidP="00DE2F5B">
            <w:pPr>
              <w:jc w:val="center"/>
              <w:rPr>
                <w:rFonts w:ascii="Arial" w:hAnsi="Arial" w:cs="Arial"/>
                <w:sz w:val="20"/>
                <w:szCs w:val="20"/>
              </w:rPr>
            </w:pPr>
            <w:r w:rsidRPr="00DE2F5B">
              <w:rPr>
                <w:rFonts w:ascii="Arial" w:hAnsi="Arial" w:cs="Arial"/>
                <w:sz w:val="20"/>
                <w:szCs w:val="20"/>
              </w:rPr>
              <w:t>Understanding probability as likelihood and using fractions, decimals and percentages</w:t>
            </w:r>
          </w:p>
          <w:p w14:paraId="3D0A3D7C" w14:textId="77777777" w:rsidR="00DE2F5B" w:rsidRPr="00DE2F5B" w:rsidRDefault="00DE2F5B" w:rsidP="00DE2F5B">
            <w:pPr>
              <w:jc w:val="center"/>
              <w:rPr>
                <w:rFonts w:ascii="Arial" w:hAnsi="Arial" w:cs="Arial"/>
                <w:sz w:val="20"/>
                <w:szCs w:val="20"/>
              </w:rPr>
            </w:pPr>
          </w:p>
          <w:p w14:paraId="1C5D2F88" w14:textId="77777777" w:rsidR="00DE2F5B" w:rsidRPr="00DE2F5B" w:rsidRDefault="00DE2F5B" w:rsidP="00DE2F5B">
            <w:pPr>
              <w:jc w:val="center"/>
              <w:rPr>
                <w:rFonts w:ascii="Arial" w:hAnsi="Arial" w:cs="Arial"/>
                <w:sz w:val="20"/>
                <w:szCs w:val="20"/>
              </w:rPr>
            </w:pPr>
          </w:p>
          <w:p w14:paraId="6A84260F" w14:textId="17E27C1A" w:rsidR="00466594" w:rsidRPr="00E131AF" w:rsidRDefault="00466594" w:rsidP="00DE2F5B">
            <w:pPr>
              <w:jc w:val="center"/>
              <w:rPr>
                <w:rFonts w:ascii="Arial" w:hAnsi="Arial" w:cs="Arial"/>
                <w:sz w:val="20"/>
                <w:szCs w:val="20"/>
              </w:rPr>
            </w:pPr>
          </w:p>
        </w:tc>
        <w:tc>
          <w:tcPr>
            <w:tcW w:w="3026" w:type="dxa"/>
            <w:shd w:val="clear" w:color="auto" w:fill="FFFFFF" w:themeFill="background1"/>
            <w:vAlign w:val="center"/>
          </w:tcPr>
          <w:p w14:paraId="508958CB" w14:textId="77777777" w:rsidR="0089520D" w:rsidRDefault="0089520D" w:rsidP="00A00F6E">
            <w:pPr>
              <w:jc w:val="center"/>
              <w:rPr>
                <w:rFonts w:ascii="Arial" w:hAnsi="Arial" w:cs="Arial"/>
                <w:sz w:val="20"/>
                <w:szCs w:val="20"/>
              </w:rPr>
            </w:pPr>
          </w:p>
          <w:p w14:paraId="78DFBE7C" w14:textId="1460CD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to convert between common metric units</w:t>
            </w:r>
          </w:p>
          <w:p w14:paraId="3A9B9A20" w14:textId="77777777" w:rsidR="00A00F6E" w:rsidRPr="00A00F6E" w:rsidRDefault="00A00F6E" w:rsidP="00A00F6E">
            <w:pPr>
              <w:jc w:val="center"/>
              <w:rPr>
                <w:rFonts w:ascii="Arial" w:hAnsi="Arial" w:cs="Arial"/>
                <w:sz w:val="20"/>
                <w:szCs w:val="20"/>
              </w:rPr>
            </w:pPr>
          </w:p>
          <w:p w14:paraId="7E7499DC" w14:textId="398A941C"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to read and use timetables, calendars and schedules</w:t>
            </w:r>
          </w:p>
          <w:p w14:paraId="5A3F7DC3" w14:textId="77777777" w:rsidR="00A00F6E" w:rsidRPr="00A00F6E" w:rsidRDefault="00A00F6E" w:rsidP="00A00F6E">
            <w:pPr>
              <w:jc w:val="center"/>
              <w:rPr>
                <w:rFonts w:ascii="Arial" w:hAnsi="Arial" w:cs="Arial"/>
                <w:sz w:val="20"/>
                <w:szCs w:val="20"/>
              </w:rPr>
            </w:pPr>
          </w:p>
          <w:p w14:paraId="50C890F5" w14:textId="1B0F6B0D"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scale is used in maps, plans and drawings</w:t>
            </w:r>
          </w:p>
          <w:p w14:paraId="396DEF28" w14:textId="77777777" w:rsidR="00A00F6E" w:rsidRPr="00A00F6E" w:rsidRDefault="00A00F6E" w:rsidP="00A00F6E">
            <w:pPr>
              <w:jc w:val="center"/>
              <w:rPr>
                <w:rFonts w:ascii="Arial" w:hAnsi="Arial" w:cs="Arial"/>
                <w:sz w:val="20"/>
                <w:szCs w:val="20"/>
              </w:rPr>
            </w:pPr>
          </w:p>
          <w:p w14:paraId="497C9770" w14:textId="56DA983E"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the difference between perimeter, area and volume</w:t>
            </w:r>
          </w:p>
          <w:p w14:paraId="4BCA8F95" w14:textId="77777777" w:rsidR="00A00F6E" w:rsidRPr="00A00F6E" w:rsidRDefault="00A00F6E" w:rsidP="00A00F6E">
            <w:pPr>
              <w:jc w:val="center"/>
              <w:rPr>
                <w:rFonts w:ascii="Arial" w:hAnsi="Arial" w:cs="Arial"/>
                <w:sz w:val="20"/>
                <w:szCs w:val="20"/>
              </w:rPr>
            </w:pPr>
          </w:p>
          <w:p w14:paraId="34F3368C" w14:textId="7BC5304B"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to calculate perimeter and area of common 2D shapes</w:t>
            </w:r>
          </w:p>
          <w:p w14:paraId="71807684" w14:textId="77777777" w:rsidR="00A00F6E" w:rsidRPr="00A00F6E" w:rsidRDefault="00A00F6E" w:rsidP="00A00F6E">
            <w:pPr>
              <w:jc w:val="center"/>
              <w:rPr>
                <w:rFonts w:ascii="Arial" w:hAnsi="Arial" w:cs="Arial"/>
                <w:sz w:val="20"/>
                <w:szCs w:val="20"/>
              </w:rPr>
            </w:pPr>
          </w:p>
          <w:p w14:paraId="684FA81A" w14:textId="3860FC8B"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to calculate volume of cubes, cuboids and simple prisms</w:t>
            </w:r>
          </w:p>
          <w:p w14:paraId="52F0DAEA" w14:textId="77777777" w:rsidR="00A00F6E" w:rsidRPr="00A00F6E" w:rsidRDefault="00A00F6E" w:rsidP="00A00F6E">
            <w:pPr>
              <w:jc w:val="center"/>
              <w:rPr>
                <w:rFonts w:ascii="Arial" w:hAnsi="Arial" w:cs="Arial"/>
                <w:sz w:val="20"/>
                <w:szCs w:val="20"/>
              </w:rPr>
            </w:pPr>
          </w:p>
          <w:p w14:paraId="7D0B2B4E" w14:textId="209612EE"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the properties of common 2D and 3D shapes</w:t>
            </w:r>
          </w:p>
          <w:p w14:paraId="3089498C" w14:textId="77777777" w:rsidR="00A00F6E" w:rsidRPr="00A00F6E" w:rsidRDefault="00A00F6E" w:rsidP="00A00F6E">
            <w:pPr>
              <w:jc w:val="center"/>
              <w:rPr>
                <w:rFonts w:ascii="Arial" w:hAnsi="Arial" w:cs="Arial"/>
                <w:sz w:val="20"/>
                <w:szCs w:val="20"/>
              </w:rPr>
            </w:pPr>
          </w:p>
          <w:p w14:paraId="1DD73D3A" w14:textId="4FDB0686"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coordinates are used to describe position</w:t>
            </w:r>
          </w:p>
          <w:p w14:paraId="6554AAD7" w14:textId="77777777" w:rsidR="00A00F6E" w:rsidRPr="00A00F6E" w:rsidRDefault="00A00F6E" w:rsidP="00A00F6E">
            <w:pPr>
              <w:jc w:val="center"/>
              <w:rPr>
                <w:rFonts w:ascii="Arial" w:hAnsi="Arial" w:cs="Arial"/>
                <w:sz w:val="20"/>
                <w:szCs w:val="20"/>
              </w:rPr>
            </w:pPr>
          </w:p>
          <w:p w14:paraId="7C2AF2F6" w14:textId="6C95F4BE"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information can be represented in tables, charts and graphs</w:t>
            </w:r>
          </w:p>
          <w:p w14:paraId="16B7C70C" w14:textId="77777777" w:rsidR="00A00F6E" w:rsidRPr="00A00F6E" w:rsidRDefault="00A00F6E" w:rsidP="00A00F6E">
            <w:pPr>
              <w:jc w:val="center"/>
              <w:rPr>
                <w:rFonts w:ascii="Arial" w:hAnsi="Arial" w:cs="Arial"/>
                <w:sz w:val="20"/>
                <w:szCs w:val="20"/>
              </w:rPr>
            </w:pPr>
          </w:p>
          <w:p w14:paraId="235BDE9E" w14:textId="5C08D0EC"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mean, median, mode and range are used to describe data</w:t>
            </w:r>
          </w:p>
          <w:p w14:paraId="16782346" w14:textId="77777777" w:rsidR="00A00F6E" w:rsidRPr="00A00F6E" w:rsidRDefault="00A00F6E" w:rsidP="00A00F6E">
            <w:pPr>
              <w:jc w:val="center"/>
              <w:rPr>
                <w:rFonts w:ascii="Arial" w:hAnsi="Arial" w:cs="Arial"/>
                <w:sz w:val="20"/>
                <w:szCs w:val="20"/>
              </w:rPr>
            </w:pPr>
          </w:p>
          <w:p w14:paraId="7D162121" w14:textId="66BFA31F" w:rsidR="00466594" w:rsidRPr="00753780" w:rsidRDefault="00466594" w:rsidP="00A00F6E">
            <w:pPr>
              <w:jc w:val="center"/>
              <w:rPr>
                <w:rFonts w:ascii="Arial" w:hAnsi="Arial" w:cs="Arial"/>
                <w:sz w:val="20"/>
                <w:szCs w:val="20"/>
              </w:rPr>
            </w:pPr>
          </w:p>
        </w:tc>
      </w:tr>
      <w:tr w:rsidR="00742A51" w14:paraId="363F0DED" w14:textId="77777777" w:rsidTr="00742A51">
        <w:trPr>
          <w:trHeight w:val="36"/>
          <w:jc w:val="center"/>
        </w:trPr>
        <w:tc>
          <w:tcPr>
            <w:tcW w:w="846" w:type="dxa"/>
            <w:shd w:val="clear" w:color="auto" w:fill="336699"/>
            <w:vAlign w:val="center"/>
          </w:tcPr>
          <w:p w14:paraId="6C3A9E72" w14:textId="669D651B" w:rsidR="00742A51" w:rsidRPr="00B17976" w:rsidRDefault="00742A51" w:rsidP="00466594">
            <w:pPr>
              <w:jc w:val="center"/>
              <w:rPr>
                <w:b/>
                <w:bCs/>
                <w:color w:val="FFFFFF" w:themeColor="background1"/>
                <w:sz w:val="16"/>
                <w:szCs w:val="16"/>
              </w:rPr>
            </w:pPr>
          </w:p>
        </w:tc>
        <w:tc>
          <w:tcPr>
            <w:tcW w:w="3827" w:type="dxa"/>
            <w:vMerge w:val="restart"/>
            <w:shd w:val="clear" w:color="auto" w:fill="336699"/>
          </w:tcPr>
          <w:p w14:paraId="1FDD77CC" w14:textId="2FE5D689"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vMerge w:val="restart"/>
            <w:shd w:val="clear" w:color="auto" w:fill="336699"/>
            <w:vAlign w:val="center"/>
          </w:tcPr>
          <w:p w14:paraId="0E4994AB" w14:textId="44156B8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vMerge w:val="restart"/>
            <w:shd w:val="clear" w:color="auto" w:fill="336699"/>
            <w:vAlign w:val="center"/>
          </w:tcPr>
          <w:p w14:paraId="37D92981" w14:textId="15F3291E"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vMerge w:val="restart"/>
            <w:shd w:val="clear" w:color="auto" w:fill="336699"/>
            <w:vAlign w:val="center"/>
          </w:tcPr>
          <w:p w14:paraId="211A1B59" w14:textId="0DEA96AA"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vMerge w:val="restart"/>
            <w:shd w:val="clear" w:color="auto" w:fill="336699"/>
            <w:vAlign w:val="center"/>
          </w:tcPr>
          <w:p w14:paraId="0197E4E0" w14:textId="36719B8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vMerge w:val="restart"/>
            <w:shd w:val="clear" w:color="auto" w:fill="336699"/>
            <w:vAlign w:val="center"/>
          </w:tcPr>
          <w:p w14:paraId="1BC6D751" w14:textId="51B071BB"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742A51" w14:paraId="18A685B2" w14:textId="77777777" w:rsidTr="00742A51">
        <w:trPr>
          <w:trHeight w:val="36"/>
          <w:jc w:val="center"/>
        </w:trPr>
        <w:tc>
          <w:tcPr>
            <w:tcW w:w="846" w:type="dxa"/>
            <w:shd w:val="clear" w:color="auto" w:fill="336699"/>
            <w:vAlign w:val="center"/>
          </w:tcPr>
          <w:p w14:paraId="29FC6614" w14:textId="3F3CBA04" w:rsidR="00742A51" w:rsidRPr="00B17976" w:rsidRDefault="00742A51" w:rsidP="00466594">
            <w:pPr>
              <w:jc w:val="center"/>
              <w:rPr>
                <w:b/>
                <w:bCs/>
                <w:color w:val="FFFFFF" w:themeColor="background1"/>
                <w:sz w:val="16"/>
                <w:szCs w:val="16"/>
              </w:rPr>
            </w:pPr>
          </w:p>
        </w:tc>
        <w:tc>
          <w:tcPr>
            <w:tcW w:w="3827" w:type="dxa"/>
            <w:vMerge/>
            <w:shd w:val="clear" w:color="auto" w:fill="BFBFBF" w:themeFill="background1" w:themeFillShade="BF"/>
            <w:vAlign w:val="center"/>
          </w:tcPr>
          <w:p w14:paraId="52E4E6F4" w14:textId="1F0E2B6A" w:rsidR="00742A51" w:rsidRPr="0057149D" w:rsidRDefault="00742A51" w:rsidP="00466594">
            <w:pPr>
              <w:jc w:val="center"/>
              <w:rPr>
                <w:rFonts w:ascii="Arial" w:hAnsi="Arial" w:cs="Arial"/>
                <w:sz w:val="16"/>
                <w:szCs w:val="16"/>
              </w:rPr>
            </w:pPr>
          </w:p>
        </w:tc>
        <w:tc>
          <w:tcPr>
            <w:tcW w:w="3686" w:type="dxa"/>
            <w:vMerge/>
            <w:tcBorders>
              <w:bottom w:val="single" w:sz="8" w:space="0" w:color="auto"/>
            </w:tcBorders>
            <w:shd w:val="clear" w:color="auto" w:fill="BFBFBF" w:themeFill="background1" w:themeFillShade="BF"/>
            <w:vAlign w:val="center"/>
          </w:tcPr>
          <w:p w14:paraId="327D08BE" w14:textId="3BF53CCA" w:rsidR="00742A51" w:rsidRPr="0057149D" w:rsidRDefault="00742A51" w:rsidP="00466594">
            <w:pPr>
              <w:jc w:val="center"/>
              <w:rPr>
                <w:rFonts w:ascii="Arial" w:hAnsi="Arial" w:cs="Arial"/>
                <w:sz w:val="16"/>
                <w:szCs w:val="16"/>
              </w:rPr>
            </w:pPr>
          </w:p>
        </w:tc>
        <w:tc>
          <w:tcPr>
            <w:tcW w:w="3685" w:type="dxa"/>
            <w:vMerge/>
            <w:tcBorders>
              <w:bottom w:val="single" w:sz="8" w:space="0" w:color="auto"/>
            </w:tcBorders>
            <w:shd w:val="clear" w:color="auto" w:fill="BFBFBF" w:themeFill="background1" w:themeFillShade="BF"/>
            <w:vAlign w:val="center"/>
          </w:tcPr>
          <w:p w14:paraId="01C51C4C" w14:textId="6248ABA1" w:rsidR="00742A51" w:rsidRPr="0057149D" w:rsidRDefault="00742A51" w:rsidP="00466594">
            <w:pPr>
              <w:jc w:val="center"/>
              <w:rPr>
                <w:rFonts w:ascii="Arial" w:hAnsi="Arial" w:cs="Arial"/>
                <w:sz w:val="16"/>
                <w:szCs w:val="16"/>
              </w:rPr>
            </w:pPr>
          </w:p>
        </w:tc>
        <w:tc>
          <w:tcPr>
            <w:tcW w:w="3544" w:type="dxa"/>
            <w:vMerge/>
            <w:tcBorders>
              <w:bottom w:val="single" w:sz="8" w:space="0" w:color="auto"/>
            </w:tcBorders>
            <w:shd w:val="clear" w:color="auto" w:fill="BFBFBF" w:themeFill="background1" w:themeFillShade="BF"/>
            <w:vAlign w:val="center"/>
          </w:tcPr>
          <w:p w14:paraId="01DB36BA" w14:textId="62E6C900" w:rsidR="00742A51" w:rsidRPr="0057149D" w:rsidRDefault="00742A51" w:rsidP="00466594">
            <w:pPr>
              <w:jc w:val="center"/>
              <w:rPr>
                <w:rFonts w:ascii="Arial" w:hAnsi="Arial" w:cs="Arial"/>
                <w:sz w:val="16"/>
                <w:szCs w:val="16"/>
              </w:rPr>
            </w:pPr>
          </w:p>
        </w:tc>
        <w:tc>
          <w:tcPr>
            <w:tcW w:w="3544" w:type="dxa"/>
            <w:vMerge/>
            <w:tcBorders>
              <w:bottom w:val="single" w:sz="8" w:space="0" w:color="auto"/>
            </w:tcBorders>
            <w:shd w:val="clear" w:color="auto" w:fill="BFBFBF" w:themeFill="background1" w:themeFillShade="BF"/>
            <w:vAlign w:val="center"/>
          </w:tcPr>
          <w:p w14:paraId="51CF2A01" w14:textId="504D977B" w:rsidR="00742A51" w:rsidRPr="0057149D" w:rsidRDefault="00742A51" w:rsidP="00466594">
            <w:pPr>
              <w:jc w:val="center"/>
              <w:rPr>
                <w:rFonts w:ascii="Arial" w:hAnsi="Arial" w:cs="Arial"/>
                <w:sz w:val="16"/>
                <w:szCs w:val="16"/>
              </w:rPr>
            </w:pPr>
          </w:p>
        </w:tc>
        <w:tc>
          <w:tcPr>
            <w:tcW w:w="3026" w:type="dxa"/>
            <w:vMerge/>
            <w:tcBorders>
              <w:bottom w:val="single" w:sz="8" w:space="0" w:color="auto"/>
            </w:tcBorders>
            <w:shd w:val="clear" w:color="auto" w:fill="BFBFBF" w:themeFill="background1" w:themeFillShade="BF"/>
            <w:vAlign w:val="center"/>
          </w:tcPr>
          <w:p w14:paraId="174A4E32" w14:textId="7ED78D8C" w:rsidR="00742A51" w:rsidRPr="0057149D" w:rsidRDefault="00742A51" w:rsidP="00466594">
            <w:pPr>
              <w:jc w:val="center"/>
              <w:rPr>
                <w:rFonts w:ascii="Arial" w:hAnsi="Arial" w:cs="Arial"/>
                <w:sz w:val="16"/>
                <w:szCs w:val="16"/>
              </w:rPr>
            </w:pPr>
          </w:p>
        </w:tc>
      </w:tr>
      <w:tr w:rsidR="00466594" w14:paraId="697E0A80" w14:textId="77777777" w:rsidTr="007F30B1">
        <w:trPr>
          <w:trHeight w:val="740"/>
          <w:jc w:val="center"/>
        </w:trPr>
        <w:tc>
          <w:tcPr>
            <w:tcW w:w="846" w:type="dxa"/>
            <w:shd w:val="clear" w:color="auto" w:fill="336699"/>
            <w:vAlign w:val="center"/>
          </w:tcPr>
          <w:p w14:paraId="43C68753" w14:textId="77777777" w:rsidR="00466594" w:rsidRPr="00B17976" w:rsidRDefault="00466594" w:rsidP="00466594">
            <w:pPr>
              <w:jc w:val="center"/>
              <w:rPr>
                <w:color w:val="FFFFFF" w:themeColor="background1"/>
              </w:rPr>
            </w:pPr>
          </w:p>
          <w:p w14:paraId="36110274" w14:textId="77777777" w:rsidR="00466594" w:rsidRPr="00B17976" w:rsidRDefault="00466594" w:rsidP="00466594">
            <w:pPr>
              <w:jc w:val="center"/>
              <w:rPr>
                <w:color w:val="FFFFFF" w:themeColor="background1"/>
              </w:rPr>
            </w:pPr>
          </w:p>
          <w:p w14:paraId="0B1E9F76" w14:textId="70A121ED" w:rsidR="00466594" w:rsidRPr="00B17976" w:rsidRDefault="00466594" w:rsidP="00CD6B55">
            <w:pPr>
              <w:rPr>
                <w:b/>
                <w:bCs/>
                <w:color w:val="FFFFFF" w:themeColor="background1"/>
              </w:rPr>
            </w:pPr>
            <w:r w:rsidRPr="00B17976">
              <w:rPr>
                <w:b/>
                <w:bCs/>
                <w:color w:val="FFFFFF" w:themeColor="background1"/>
              </w:rPr>
              <w:t>HT3</w:t>
            </w:r>
          </w:p>
        </w:tc>
        <w:tc>
          <w:tcPr>
            <w:tcW w:w="3827" w:type="dxa"/>
            <w:shd w:val="clear" w:color="auto" w:fill="auto"/>
            <w:vAlign w:val="center"/>
          </w:tcPr>
          <w:p w14:paraId="6FF17AC6" w14:textId="77777777" w:rsidR="00B35101" w:rsidRPr="0033167C" w:rsidRDefault="00B35101" w:rsidP="007F30B1">
            <w:pPr>
              <w:jc w:val="center"/>
              <w:rPr>
                <w:rFonts w:ascii="Arial" w:hAnsi="Arial" w:cs="Arial"/>
                <w:b/>
                <w:bCs/>
                <w:sz w:val="20"/>
                <w:szCs w:val="20"/>
              </w:rPr>
            </w:pPr>
            <w:r w:rsidRPr="0033167C">
              <w:rPr>
                <w:rFonts w:ascii="Arial" w:hAnsi="Arial" w:cs="Arial"/>
                <w:b/>
                <w:bCs/>
                <w:sz w:val="20"/>
                <w:szCs w:val="20"/>
              </w:rPr>
              <w:t>Algebra</w:t>
            </w:r>
          </w:p>
          <w:p w14:paraId="1E000088" w14:textId="77777777" w:rsidR="00B35101" w:rsidRDefault="00B35101" w:rsidP="007F30B1">
            <w:pPr>
              <w:jc w:val="center"/>
              <w:rPr>
                <w:rFonts w:ascii="Arial" w:hAnsi="Arial" w:cs="Arial"/>
                <w:sz w:val="20"/>
                <w:szCs w:val="20"/>
              </w:rPr>
            </w:pPr>
          </w:p>
          <w:p w14:paraId="01212BF7" w14:textId="77777777" w:rsidR="00B35101" w:rsidRDefault="00B35101" w:rsidP="007F30B1">
            <w:pPr>
              <w:jc w:val="center"/>
              <w:rPr>
                <w:rFonts w:ascii="Arial" w:hAnsi="Arial" w:cs="Arial"/>
                <w:b/>
                <w:bCs/>
                <w:sz w:val="20"/>
                <w:szCs w:val="20"/>
              </w:rPr>
            </w:pPr>
            <w:r>
              <w:rPr>
                <w:rFonts w:ascii="Arial" w:hAnsi="Arial" w:cs="Arial"/>
                <w:b/>
                <w:bCs/>
                <w:sz w:val="20"/>
                <w:szCs w:val="20"/>
              </w:rPr>
              <w:t>SMSC - C, I, So,</w:t>
            </w:r>
          </w:p>
          <w:p w14:paraId="70A04BF0" w14:textId="77777777" w:rsidR="00B35101" w:rsidRDefault="00B35101" w:rsidP="007F30B1">
            <w:pPr>
              <w:jc w:val="center"/>
              <w:rPr>
                <w:rFonts w:ascii="Arial" w:hAnsi="Arial" w:cs="Arial"/>
                <w:b/>
                <w:bCs/>
                <w:sz w:val="20"/>
                <w:szCs w:val="20"/>
              </w:rPr>
            </w:pPr>
          </w:p>
          <w:p w14:paraId="30D83887" w14:textId="508E32A5" w:rsidR="00466594" w:rsidRPr="00E131AF" w:rsidRDefault="00B35101" w:rsidP="007F30B1">
            <w:pPr>
              <w:jc w:val="center"/>
              <w:rPr>
                <w:rFonts w:ascii="Arial" w:hAnsi="Arial" w:cs="Arial"/>
                <w:b/>
                <w:bCs/>
                <w:sz w:val="20"/>
                <w:szCs w:val="20"/>
              </w:rPr>
            </w:pPr>
            <w:r>
              <w:rPr>
                <w:rFonts w:ascii="Arial" w:hAnsi="Arial" w:cs="Arial"/>
                <w:b/>
                <w:bCs/>
                <w:sz w:val="20"/>
                <w:szCs w:val="20"/>
              </w:rPr>
              <w:t>CC - Sc, C, Ec,</w:t>
            </w:r>
          </w:p>
        </w:tc>
        <w:tc>
          <w:tcPr>
            <w:tcW w:w="3686" w:type="dxa"/>
            <w:shd w:val="clear" w:color="auto" w:fill="auto"/>
            <w:vAlign w:val="center"/>
          </w:tcPr>
          <w:p w14:paraId="4BF11424" w14:textId="230B2FAB" w:rsidR="00AA2405" w:rsidRDefault="00AA2405" w:rsidP="007F30B1">
            <w:pPr>
              <w:jc w:val="center"/>
              <w:rPr>
                <w:rFonts w:ascii="Arial" w:hAnsi="Arial" w:cs="Arial"/>
                <w:sz w:val="20"/>
                <w:szCs w:val="20"/>
              </w:rPr>
            </w:pPr>
            <w:r w:rsidRPr="00AA2405">
              <w:rPr>
                <w:rFonts w:ascii="Arial" w:hAnsi="Arial" w:cs="Arial"/>
                <w:sz w:val="20"/>
                <w:szCs w:val="20"/>
              </w:rPr>
              <w:t>Using letters to represent generalised numbers</w:t>
            </w:r>
          </w:p>
          <w:p w14:paraId="7F3073DB" w14:textId="77777777" w:rsidR="00AA2405" w:rsidRPr="00AA2405" w:rsidRDefault="00AA2405" w:rsidP="007F30B1">
            <w:pPr>
              <w:jc w:val="center"/>
              <w:rPr>
                <w:rFonts w:ascii="Arial" w:hAnsi="Arial" w:cs="Arial"/>
                <w:sz w:val="20"/>
                <w:szCs w:val="20"/>
              </w:rPr>
            </w:pPr>
          </w:p>
          <w:p w14:paraId="2628185A" w14:textId="77777777" w:rsidR="00AA2405" w:rsidRDefault="00AA2405" w:rsidP="007F30B1">
            <w:pPr>
              <w:jc w:val="center"/>
              <w:rPr>
                <w:rFonts w:ascii="Arial" w:hAnsi="Arial" w:cs="Arial"/>
                <w:sz w:val="20"/>
                <w:szCs w:val="20"/>
              </w:rPr>
            </w:pPr>
            <w:r w:rsidRPr="00AA2405">
              <w:rPr>
                <w:rFonts w:ascii="Arial" w:hAnsi="Arial" w:cs="Arial"/>
                <w:sz w:val="20"/>
                <w:szCs w:val="20"/>
              </w:rPr>
              <w:t>Forming and writing expressions from words, patterns and simple problem</w:t>
            </w:r>
          </w:p>
          <w:p w14:paraId="7A9E9918" w14:textId="6B3AFE46" w:rsidR="00AA2405" w:rsidRPr="00AA2405" w:rsidRDefault="00AA2405" w:rsidP="007F30B1">
            <w:pPr>
              <w:jc w:val="center"/>
              <w:rPr>
                <w:rFonts w:ascii="Arial" w:hAnsi="Arial" w:cs="Arial"/>
                <w:sz w:val="20"/>
                <w:szCs w:val="20"/>
              </w:rPr>
            </w:pPr>
          </w:p>
          <w:p w14:paraId="31641CC4" w14:textId="2C75593E" w:rsidR="00AA2405" w:rsidRDefault="00AA2405" w:rsidP="007F30B1">
            <w:pPr>
              <w:jc w:val="center"/>
              <w:rPr>
                <w:rFonts w:ascii="Arial" w:hAnsi="Arial" w:cs="Arial"/>
                <w:sz w:val="20"/>
                <w:szCs w:val="20"/>
              </w:rPr>
            </w:pPr>
            <w:r w:rsidRPr="00AA2405">
              <w:rPr>
                <w:rFonts w:ascii="Arial" w:hAnsi="Arial" w:cs="Arial"/>
                <w:sz w:val="20"/>
                <w:szCs w:val="20"/>
              </w:rPr>
              <w:t>Identifying like terms in expressions</w:t>
            </w:r>
          </w:p>
          <w:p w14:paraId="2CED7026" w14:textId="77777777" w:rsidR="00AA2405" w:rsidRPr="00AA2405" w:rsidRDefault="00AA2405" w:rsidP="007F30B1">
            <w:pPr>
              <w:jc w:val="center"/>
              <w:rPr>
                <w:rFonts w:ascii="Arial" w:hAnsi="Arial" w:cs="Arial"/>
                <w:sz w:val="20"/>
                <w:szCs w:val="20"/>
              </w:rPr>
            </w:pPr>
          </w:p>
          <w:p w14:paraId="68B0462B" w14:textId="50709F57" w:rsidR="00AA2405" w:rsidRDefault="00AA2405" w:rsidP="007F30B1">
            <w:pPr>
              <w:jc w:val="center"/>
              <w:rPr>
                <w:rFonts w:ascii="Arial" w:hAnsi="Arial" w:cs="Arial"/>
                <w:sz w:val="20"/>
                <w:szCs w:val="20"/>
              </w:rPr>
            </w:pPr>
            <w:r w:rsidRPr="00AA2405">
              <w:rPr>
                <w:rFonts w:ascii="Arial" w:hAnsi="Arial" w:cs="Arial"/>
                <w:sz w:val="20"/>
                <w:szCs w:val="20"/>
              </w:rPr>
              <w:t>Simplifying expressions by collecting like terms</w:t>
            </w:r>
          </w:p>
          <w:p w14:paraId="0B9DB97B" w14:textId="77777777" w:rsidR="00AA2405" w:rsidRPr="00AA2405" w:rsidRDefault="00AA2405" w:rsidP="007F30B1">
            <w:pPr>
              <w:jc w:val="center"/>
              <w:rPr>
                <w:rFonts w:ascii="Arial" w:hAnsi="Arial" w:cs="Arial"/>
                <w:sz w:val="20"/>
                <w:szCs w:val="20"/>
              </w:rPr>
            </w:pPr>
          </w:p>
          <w:p w14:paraId="4D80DDF3" w14:textId="77777777" w:rsidR="00AA2405" w:rsidRPr="00AA2405" w:rsidRDefault="00AA2405" w:rsidP="007F30B1">
            <w:pPr>
              <w:jc w:val="center"/>
              <w:rPr>
                <w:rFonts w:ascii="Arial" w:hAnsi="Arial" w:cs="Arial"/>
                <w:sz w:val="20"/>
                <w:szCs w:val="20"/>
              </w:rPr>
            </w:pPr>
            <w:r w:rsidRPr="00AA2405">
              <w:rPr>
                <w:rFonts w:ascii="Arial" w:hAnsi="Arial" w:cs="Arial"/>
                <w:sz w:val="20"/>
                <w:szCs w:val="20"/>
              </w:rPr>
              <w:t>Manipulating algebraic expressions.</w:t>
            </w:r>
          </w:p>
          <w:p w14:paraId="63CF968E" w14:textId="2B69769D" w:rsidR="00AA2405" w:rsidRDefault="00AA2405" w:rsidP="007F30B1">
            <w:pPr>
              <w:jc w:val="center"/>
              <w:rPr>
                <w:rFonts w:ascii="Arial" w:hAnsi="Arial" w:cs="Arial"/>
                <w:sz w:val="20"/>
                <w:szCs w:val="20"/>
              </w:rPr>
            </w:pPr>
            <w:r w:rsidRPr="00AA2405">
              <w:rPr>
                <w:rFonts w:ascii="Arial" w:hAnsi="Arial" w:cs="Arial"/>
                <w:sz w:val="20"/>
                <w:szCs w:val="20"/>
              </w:rPr>
              <w:lastRenderedPageBreak/>
              <w:t>Taking out common factors</w:t>
            </w:r>
          </w:p>
          <w:p w14:paraId="07F81F55" w14:textId="77777777" w:rsidR="00AA2405" w:rsidRPr="00AA2405" w:rsidRDefault="00AA2405" w:rsidP="007F30B1">
            <w:pPr>
              <w:jc w:val="center"/>
              <w:rPr>
                <w:rFonts w:ascii="Arial" w:hAnsi="Arial" w:cs="Arial"/>
                <w:sz w:val="20"/>
                <w:szCs w:val="20"/>
              </w:rPr>
            </w:pPr>
          </w:p>
          <w:p w14:paraId="2DCFB947" w14:textId="77777777" w:rsidR="00AA2405" w:rsidRPr="00AA2405" w:rsidRDefault="00AA2405" w:rsidP="007F30B1">
            <w:pPr>
              <w:jc w:val="center"/>
              <w:rPr>
                <w:rFonts w:ascii="Arial" w:hAnsi="Arial" w:cs="Arial"/>
                <w:sz w:val="20"/>
                <w:szCs w:val="20"/>
              </w:rPr>
            </w:pPr>
            <w:r w:rsidRPr="00AA2405">
              <w:rPr>
                <w:rFonts w:ascii="Arial" w:hAnsi="Arial" w:cs="Arial"/>
                <w:sz w:val="20"/>
                <w:szCs w:val="20"/>
              </w:rPr>
              <w:t>Substituting numbers into expressions.</w:t>
            </w:r>
          </w:p>
          <w:p w14:paraId="15039DA8" w14:textId="4D7D26C7" w:rsidR="00AA2405" w:rsidRDefault="00AA2405" w:rsidP="007F30B1">
            <w:pPr>
              <w:jc w:val="center"/>
              <w:rPr>
                <w:rFonts w:ascii="Arial" w:hAnsi="Arial" w:cs="Arial"/>
                <w:sz w:val="20"/>
                <w:szCs w:val="20"/>
              </w:rPr>
            </w:pPr>
            <w:r w:rsidRPr="00AA2405">
              <w:rPr>
                <w:rFonts w:ascii="Arial" w:hAnsi="Arial" w:cs="Arial"/>
                <w:sz w:val="20"/>
                <w:szCs w:val="20"/>
              </w:rPr>
              <w:t>Forming and writing equations</w:t>
            </w:r>
          </w:p>
          <w:p w14:paraId="5545909C" w14:textId="77777777" w:rsidR="00AA2405" w:rsidRPr="00AA2405" w:rsidRDefault="00AA2405" w:rsidP="007F30B1">
            <w:pPr>
              <w:jc w:val="center"/>
              <w:rPr>
                <w:rFonts w:ascii="Arial" w:hAnsi="Arial" w:cs="Arial"/>
                <w:sz w:val="20"/>
                <w:szCs w:val="20"/>
              </w:rPr>
            </w:pPr>
          </w:p>
          <w:p w14:paraId="46C3E6BC" w14:textId="186EA2C5" w:rsidR="00AA2405" w:rsidRDefault="00AA2405" w:rsidP="007F30B1">
            <w:pPr>
              <w:jc w:val="center"/>
              <w:rPr>
                <w:rFonts w:ascii="Arial" w:hAnsi="Arial" w:cs="Arial"/>
                <w:sz w:val="20"/>
                <w:szCs w:val="20"/>
              </w:rPr>
            </w:pPr>
            <w:r w:rsidRPr="00AA2405">
              <w:rPr>
                <w:rFonts w:ascii="Arial" w:hAnsi="Arial" w:cs="Arial"/>
                <w:sz w:val="20"/>
                <w:szCs w:val="20"/>
              </w:rPr>
              <w:t>Solving equations using inverse operations</w:t>
            </w:r>
          </w:p>
          <w:p w14:paraId="67672B18" w14:textId="77777777" w:rsidR="00AA2405" w:rsidRPr="00AA2405" w:rsidRDefault="00AA2405" w:rsidP="007F30B1">
            <w:pPr>
              <w:jc w:val="center"/>
              <w:rPr>
                <w:rFonts w:ascii="Arial" w:hAnsi="Arial" w:cs="Arial"/>
                <w:sz w:val="20"/>
                <w:szCs w:val="20"/>
              </w:rPr>
            </w:pPr>
          </w:p>
          <w:p w14:paraId="647796AE" w14:textId="5151666A" w:rsidR="00AA2405" w:rsidRDefault="00AA2405" w:rsidP="007F30B1">
            <w:pPr>
              <w:jc w:val="center"/>
              <w:rPr>
                <w:rFonts w:ascii="Arial" w:hAnsi="Arial" w:cs="Arial"/>
                <w:sz w:val="20"/>
                <w:szCs w:val="20"/>
              </w:rPr>
            </w:pPr>
            <w:r w:rsidRPr="00AA2405">
              <w:rPr>
                <w:rFonts w:ascii="Arial" w:hAnsi="Arial" w:cs="Arial"/>
                <w:sz w:val="20"/>
                <w:szCs w:val="20"/>
              </w:rPr>
              <w:t>Recognising and continuing number sequences</w:t>
            </w:r>
          </w:p>
          <w:p w14:paraId="3AD2C40E" w14:textId="77777777" w:rsidR="00AA2405" w:rsidRPr="00AA2405" w:rsidRDefault="00AA2405" w:rsidP="007F30B1">
            <w:pPr>
              <w:jc w:val="center"/>
              <w:rPr>
                <w:rFonts w:ascii="Arial" w:hAnsi="Arial" w:cs="Arial"/>
                <w:sz w:val="20"/>
                <w:szCs w:val="20"/>
              </w:rPr>
            </w:pPr>
          </w:p>
          <w:p w14:paraId="5ADC8FFD" w14:textId="2B0562F0" w:rsidR="00AA2405" w:rsidRDefault="00AA2405" w:rsidP="007F30B1">
            <w:pPr>
              <w:jc w:val="center"/>
              <w:rPr>
                <w:rFonts w:ascii="Arial" w:hAnsi="Arial" w:cs="Arial"/>
                <w:sz w:val="20"/>
                <w:szCs w:val="20"/>
              </w:rPr>
            </w:pPr>
            <w:r w:rsidRPr="00AA2405">
              <w:rPr>
                <w:rFonts w:ascii="Arial" w:hAnsi="Arial" w:cs="Arial"/>
                <w:sz w:val="20"/>
                <w:szCs w:val="20"/>
              </w:rPr>
              <w:t>Finding the next terms in a sequence</w:t>
            </w:r>
          </w:p>
          <w:p w14:paraId="08B1664F" w14:textId="77777777" w:rsidR="00AA2405" w:rsidRPr="00AA2405" w:rsidRDefault="00AA2405" w:rsidP="007F30B1">
            <w:pPr>
              <w:jc w:val="center"/>
              <w:rPr>
                <w:rFonts w:ascii="Arial" w:hAnsi="Arial" w:cs="Arial"/>
                <w:sz w:val="20"/>
                <w:szCs w:val="20"/>
              </w:rPr>
            </w:pPr>
          </w:p>
          <w:p w14:paraId="5A8CC3A3" w14:textId="7F0AB141" w:rsidR="00AA2405" w:rsidRDefault="00AA2405" w:rsidP="007F30B1">
            <w:pPr>
              <w:jc w:val="center"/>
              <w:rPr>
                <w:rFonts w:ascii="Arial" w:hAnsi="Arial" w:cs="Arial"/>
                <w:sz w:val="20"/>
                <w:szCs w:val="20"/>
              </w:rPr>
            </w:pPr>
            <w:r w:rsidRPr="00AA2405">
              <w:rPr>
                <w:rFonts w:ascii="Arial" w:hAnsi="Arial" w:cs="Arial"/>
                <w:sz w:val="20"/>
                <w:szCs w:val="20"/>
              </w:rPr>
              <w:t>Identifying the rule for a sequence</w:t>
            </w:r>
          </w:p>
          <w:p w14:paraId="583F0DF6" w14:textId="77777777" w:rsidR="00AA2405" w:rsidRPr="00AA2405" w:rsidRDefault="00AA2405" w:rsidP="007F30B1">
            <w:pPr>
              <w:jc w:val="center"/>
              <w:rPr>
                <w:rFonts w:ascii="Arial" w:hAnsi="Arial" w:cs="Arial"/>
                <w:sz w:val="20"/>
                <w:szCs w:val="20"/>
              </w:rPr>
            </w:pPr>
          </w:p>
          <w:p w14:paraId="653A1F2D" w14:textId="68CF973F" w:rsidR="00AA2405" w:rsidRDefault="00AA2405" w:rsidP="007F30B1">
            <w:pPr>
              <w:jc w:val="center"/>
              <w:rPr>
                <w:rFonts w:ascii="Arial" w:hAnsi="Arial" w:cs="Arial"/>
                <w:sz w:val="20"/>
                <w:szCs w:val="20"/>
              </w:rPr>
            </w:pPr>
            <w:r w:rsidRPr="00AA2405">
              <w:rPr>
                <w:rFonts w:ascii="Arial" w:hAnsi="Arial" w:cs="Arial"/>
                <w:sz w:val="20"/>
                <w:szCs w:val="20"/>
              </w:rPr>
              <w:t>Finding missing terms in simple sequences</w:t>
            </w:r>
          </w:p>
          <w:p w14:paraId="7EEA4C16" w14:textId="77777777" w:rsidR="00AA2405" w:rsidRPr="00AA2405" w:rsidRDefault="00AA2405" w:rsidP="007F30B1">
            <w:pPr>
              <w:jc w:val="center"/>
              <w:rPr>
                <w:rFonts w:ascii="Arial" w:hAnsi="Arial" w:cs="Arial"/>
                <w:sz w:val="20"/>
                <w:szCs w:val="20"/>
              </w:rPr>
            </w:pPr>
          </w:p>
          <w:p w14:paraId="01CAEED2" w14:textId="2E204615" w:rsidR="00AA2405" w:rsidRDefault="00AA2405" w:rsidP="007F30B1">
            <w:pPr>
              <w:jc w:val="center"/>
              <w:rPr>
                <w:rFonts w:ascii="Arial" w:hAnsi="Arial" w:cs="Arial"/>
                <w:sz w:val="20"/>
                <w:szCs w:val="20"/>
              </w:rPr>
            </w:pPr>
            <w:r w:rsidRPr="00AA2405">
              <w:rPr>
                <w:rFonts w:ascii="Arial" w:hAnsi="Arial" w:cs="Arial"/>
                <w:sz w:val="20"/>
                <w:szCs w:val="20"/>
              </w:rPr>
              <w:t>Generating terms in a sequence from a given rule</w:t>
            </w:r>
          </w:p>
          <w:p w14:paraId="272D6FDE" w14:textId="77777777" w:rsidR="00AA2405" w:rsidRPr="00AA2405" w:rsidRDefault="00AA2405" w:rsidP="007F30B1">
            <w:pPr>
              <w:jc w:val="center"/>
              <w:rPr>
                <w:rFonts w:ascii="Arial" w:hAnsi="Arial" w:cs="Arial"/>
                <w:sz w:val="20"/>
                <w:szCs w:val="20"/>
              </w:rPr>
            </w:pPr>
          </w:p>
          <w:p w14:paraId="71FD5188" w14:textId="15296221" w:rsidR="00466594" w:rsidRPr="00E131AF" w:rsidRDefault="00AA2405" w:rsidP="007F30B1">
            <w:pPr>
              <w:jc w:val="center"/>
              <w:rPr>
                <w:rFonts w:ascii="Arial" w:hAnsi="Arial" w:cs="Arial"/>
                <w:sz w:val="20"/>
                <w:szCs w:val="20"/>
              </w:rPr>
            </w:pPr>
            <w:r w:rsidRPr="00AA2405">
              <w:rPr>
                <w:rFonts w:ascii="Arial" w:hAnsi="Arial" w:cs="Arial"/>
                <w:sz w:val="20"/>
                <w:szCs w:val="20"/>
              </w:rPr>
              <w:t>Using algebraic notation to describe simple sequence rules</w:t>
            </w:r>
          </w:p>
        </w:tc>
        <w:tc>
          <w:tcPr>
            <w:tcW w:w="3685" w:type="dxa"/>
            <w:shd w:val="clear" w:color="auto" w:fill="auto"/>
            <w:vAlign w:val="center"/>
          </w:tcPr>
          <w:p w14:paraId="67817DE6" w14:textId="75911BC7" w:rsidR="00AA2405" w:rsidRDefault="00AA2405" w:rsidP="007F30B1">
            <w:pPr>
              <w:jc w:val="center"/>
              <w:rPr>
                <w:rFonts w:ascii="Arial" w:hAnsi="Arial" w:cs="Arial"/>
                <w:sz w:val="20"/>
                <w:szCs w:val="20"/>
              </w:rPr>
            </w:pPr>
            <w:r w:rsidRPr="00AA2405">
              <w:rPr>
                <w:rFonts w:ascii="Arial" w:hAnsi="Arial" w:cs="Arial"/>
                <w:sz w:val="20"/>
                <w:szCs w:val="20"/>
              </w:rPr>
              <w:lastRenderedPageBreak/>
              <w:t>Pupils will know that like terms have the same variable structure</w:t>
            </w:r>
          </w:p>
          <w:p w14:paraId="5AE39282" w14:textId="77777777" w:rsidR="00AA2405" w:rsidRPr="00AA2405" w:rsidRDefault="00AA2405" w:rsidP="007F30B1">
            <w:pPr>
              <w:jc w:val="center"/>
              <w:rPr>
                <w:rFonts w:ascii="Arial" w:hAnsi="Arial" w:cs="Arial"/>
                <w:sz w:val="20"/>
                <w:szCs w:val="20"/>
              </w:rPr>
            </w:pPr>
          </w:p>
          <w:p w14:paraId="6DC7DE82" w14:textId="128A4254" w:rsidR="00AA2405" w:rsidRDefault="00AA2405" w:rsidP="007F30B1">
            <w:pPr>
              <w:jc w:val="center"/>
              <w:rPr>
                <w:rFonts w:ascii="Arial" w:hAnsi="Arial" w:cs="Arial"/>
                <w:sz w:val="20"/>
                <w:szCs w:val="20"/>
              </w:rPr>
            </w:pPr>
            <w:r w:rsidRPr="00AA2405">
              <w:rPr>
                <w:rFonts w:ascii="Arial" w:hAnsi="Arial" w:cs="Arial"/>
                <w:sz w:val="20"/>
                <w:szCs w:val="20"/>
              </w:rPr>
              <w:t>Pupils will know that expressions can be simplified by collecting like terms</w:t>
            </w:r>
          </w:p>
          <w:p w14:paraId="5D1F5C6B" w14:textId="77777777" w:rsidR="00AA2405" w:rsidRPr="00AA2405" w:rsidRDefault="00AA2405" w:rsidP="007F30B1">
            <w:pPr>
              <w:jc w:val="center"/>
              <w:rPr>
                <w:rFonts w:ascii="Arial" w:hAnsi="Arial" w:cs="Arial"/>
                <w:sz w:val="20"/>
                <w:szCs w:val="20"/>
              </w:rPr>
            </w:pPr>
          </w:p>
          <w:p w14:paraId="27B00808" w14:textId="26C04DA9" w:rsidR="00AA2405" w:rsidRDefault="00AA2405" w:rsidP="007F30B1">
            <w:pPr>
              <w:jc w:val="center"/>
              <w:rPr>
                <w:rFonts w:ascii="Arial" w:hAnsi="Arial" w:cs="Arial"/>
                <w:sz w:val="20"/>
                <w:szCs w:val="20"/>
              </w:rPr>
            </w:pPr>
            <w:r w:rsidRPr="00AA2405">
              <w:rPr>
                <w:rFonts w:ascii="Arial" w:hAnsi="Arial" w:cs="Arial"/>
                <w:sz w:val="20"/>
                <w:szCs w:val="20"/>
              </w:rPr>
              <w:t>Pupils will know that algebraic expressions can be rearranged and simplified using correct mathematical rules</w:t>
            </w:r>
          </w:p>
          <w:p w14:paraId="3A7021AA" w14:textId="77777777" w:rsidR="00AA2405" w:rsidRPr="00AA2405" w:rsidRDefault="00AA2405" w:rsidP="007F30B1">
            <w:pPr>
              <w:jc w:val="center"/>
              <w:rPr>
                <w:rFonts w:ascii="Arial" w:hAnsi="Arial" w:cs="Arial"/>
                <w:sz w:val="20"/>
                <w:szCs w:val="20"/>
              </w:rPr>
            </w:pPr>
          </w:p>
          <w:p w14:paraId="2730D67A" w14:textId="7019A2A6" w:rsidR="00AA2405" w:rsidRDefault="00AA2405" w:rsidP="007F30B1">
            <w:pPr>
              <w:jc w:val="center"/>
              <w:rPr>
                <w:rFonts w:ascii="Arial" w:hAnsi="Arial" w:cs="Arial"/>
                <w:sz w:val="20"/>
                <w:szCs w:val="20"/>
              </w:rPr>
            </w:pPr>
            <w:r w:rsidRPr="00AA2405">
              <w:rPr>
                <w:rFonts w:ascii="Arial" w:hAnsi="Arial" w:cs="Arial"/>
                <w:sz w:val="20"/>
                <w:szCs w:val="20"/>
              </w:rPr>
              <w:lastRenderedPageBreak/>
              <w:t>Pupils will know that factorising means taking out a common factor from an expression</w:t>
            </w:r>
          </w:p>
          <w:p w14:paraId="2281BE68" w14:textId="77777777" w:rsidR="00AA2405" w:rsidRPr="00AA2405" w:rsidRDefault="00AA2405" w:rsidP="007F30B1">
            <w:pPr>
              <w:jc w:val="center"/>
              <w:rPr>
                <w:rFonts w:ascii="Arial" w:hAnsi="Arial" w:cs="Arial"/>
                <w:sz w:val="20"/>
                <w:szCs w:val="20"/>
              </w:rPr>
            </w:pPr>
          </w:p>
          <w:p w14:paraId="17A0C94F" w14:textId="4BB05921" w:rsidR="00AA2405" w:rsidRDefault="00AA2405" w:rsidP="007F30B1">
            <w:pPr>
              <w:jc w:val="center"/>
              <w:rPr>
                <w:rFonts w:ascii="Arial" w:hAnsi="Arial" w:cs="Arial"/>
                <w:sz w:val="20"/>
                <w:szCs w:val="20"/>
              </w:rPr>
            </w:pPr>
            <w:r w:rsidRPr="00AA2405">
              <w:rPr>
                <w:rFonts w:ascii="Arial" w:hAnsi="Arial" w:cs="Arial"/>
                <w:sz w:val="20"/>
                <w:szCs w:val="20"/>
              </w:rPr>
              <w:t>Pupils will know that substitution means replacing a letter with a number</w:t>
            </w:r>
          </w:p>
          <w:p w14:paraId="47582493" w14:textId="77777777" w:rsidR="00AA2405" w:rsidRPr="00AA2405" w:rsidRDefault="00AA2405" w:rsidP="007F30B1">
            <w:pPr>
              <w:jc w:val="center"/>
              <w:rPr>
                <w:rFonts w:ascii="Arial" w:hAnsi="Arial" w:cs="Arial"/>
                <w:sz w:val="20"/>
                <w:szCs w:val="20"/>
              </w:rPr>
            </w:pPr>
          </w:p>
          <w:p w14:paraId="0E579E04" w14:textId="162F85DD" w:rsidR="00AA2405" w:rsidRDefault="00AA2405" w:rsidP="007F30B1">
            <w:pPr>
              <w:jc w:val="center"/>
              <w:rPr>
                <w:rFonts w:ascii="Arial" w:hAnsi="Arial" w:cs="Arial"/>
                <w:sz w:val="20"/>
                <w:szCs w:val="20"/>
              </w:rPr>
            </w:pPr>
            <w:r w:rsidRPr="00AA2405">
              <w:rPr>
                <w:rFonts w:ascii="Arial" w:hAnsi="Arial" w:cs="Arial"/>
                <w:sz w:val="20"/>
                <w:szCs w:val="20"/>
              </w:rPr>
              <w:t>Pupils will know that equations show two expressions with equal value</w:t>
            </w:r>
          </w:p>
          <w:p w14:paraId="382F29E1" w14:textId="77777777" w:rsidR="00AA2405" w:rsidRPr="00AA2405" w:rsidRDefault="00AA2405" w:rsidP="007F30B1">
            <w:pPr>
              <w:jc w:val="center"/>
              <w:rPr>
                <w:rFonts w:ascii="Arial" w:hAnsi="Arial" w:cs="Arial"/>
                <w:sz w:val="20"/>
                <w:szCs w:val="20"/>
              </w:rPr>
            </w:pPr>
          </w:p>
          <w:p w14:paraId="5255A96A" w14:textId="6A1F1A97" w:rsidR="00AA2405" w:rsidRDefault="00AA2405" w:rsidP="007F30B1">
            <w:pPr>
              <w:jc w:val="center"/>
              <w:rPr>
                <w:rFonts w:ascii="Arial" w:hAnsi="Arial" w:cs="Arial"/>
                <w:sz w:val="20"/>
                <w:szCs w:val="20"/>
              </w:rPr>
            </w:pPr>
            <w:r w:rsidRPr="00AA2405">
              <w:rPr>
                <w:rFonts w:ascii="Arial" w:hAnsi="Arial" w:cs="Arial"/>
                <w:sz w:val="20"/>
                <w:szCs w:val="20"/>
              </w:rPr>
              <w:t>Pupils will know that inverse operations can be used to solve equations</w:t>
            </w:r>
          </w:p>
          <w:p w14:paraId="464C04AC" w14:textId="77777777" w:rsidR="00AA2405" w:rsidRPr="00AA2405" w:rsidRDefault="00AA2405" w:rsidP="007F30B1">
            <w:pPr>
              <w:jc w:val="center"/>
              <w:rPr>
                <w:rFonts w:ascii="Arial" w:hAnsi="Arial" w:cs="Arial"/>
                <w:sz w:val="20"/>
                <w:szCs w:val="20"/>
              </w:rPr>
            </w:pPr>
          </w:p>
          <w:p w14:paraId="3B51168F" w14:textId="00032BA6" w:rsidR="00AA2405" w:rsidRDefault="00AA2405" w:rsidP="007F30B1">
            <w:pPr>
              <w:jc w:val="center"/>
              <w:rPr>
                <w:rFonts w:ascii="Arial" w:hAnsi="Arial" w:cs="Arial"/>
                <w:sz w:val="20"/>
                <w:szCs w:val="20"/>
              </w:rPr>
            </w:pPr>
            <w:r w:rsidRPr="00AA2405">
              <w:rPr>
                <w:rFonts w:ascii="Arial" w:hAnsi="Arial" w:cs="Arial"/>
                <w:sz w:val="20"/>
                <w:szCs w:val="20"/>
              </w:rPr>
              <w:t>Pupils will know that a sequence is an ordered list of numbers or terms</w:t>
            </w:r>
          </w:p>
          <w:p w14:paraId="14AE2C0A" w14:textId="77777777" w:rsidR="00AA2405" w:rsidRPr="00AA2405" w:rsidRDefault="00AA2405" w:rsidP="007F30B1">
            <w:pPr>
              <w:jc w:val="center"/>
              <w:rPr>
                <w:rFonts w:ascii="Arial" w:hAnsi="Arial" w:cs="Arial"/>
                <w:sz w:val="20"/>
                <w:szCs w:val="20"/>
              </w:rPr>
            </w:pPr>
          </w:p>
          <w:p w14:paraId="30DB37A1" w14:textId="348EE792" w:rsidR="00AA2405" w:rsidRDefault="00AA2405" w:rsidP="007F30B1">
            <w:pPr>
              <w:jc w:val="center"/>
              <w:rPr>
                <w:rFonts w:ascii="Arial" w:hAnsi="Arial" w:cs="Arial"/>
                <w:sz w:val="20"/>
                <w:szCs w:val="20"/>
              </w:rPr>
            </w:pPr>
            <w:r w:rsidRPr="00AA2405">
              <w:rPr>
                <w:rFonts w:ascii="Arial" w:hAnsi="Arial" w:cs="Arial"/>
                <w:sz w:val="20"/>
                <w:szCs w:val="20"/>
              </w:rPr>
              <w:t>Pupils will know that sequences follow a pattern or rule</w:t>
            </w:r>
          </w:p>
          <w:p w14:paraId="69569F6F" w14:textId="77777777" w:rsidR="00AA2405" w:rsidRPr="00AA2405" w:rsidRDefault="00AA2405" w:rsidP="007F30B1">
            <w:pPr>
              <w:jc w:val="center"/>
              <w:rPr>
                <w:rFonts w:ascii="Arial" w:hAnsi="Arial" w:cs="Arial"/>
                <w:sz w:val="20"/>
                <w:szCs w:val="20"/>
              </w:rPr>
            </w:pPr>
          </w:p>
          <w:p w14:paraId="64F1E07F" w14:textId="1F8B54F0" w:rsidR="00AA2405" w:rsidRDefault="00AA2405" w:rsidP="007F30B1">
            <w:pPr>
              <w:jc w:val="center"/>
              <w:rPr>
                <w:rFonts w:ascii="Arial" w:hAnsi="Arial" w:cs="Arial"/>
                <w:sz w:val="20"/>
                <w:szCs w:val="20"/>
              </w:rPr>
            </w:pPr>
            <w:r w:rsidRPr="00AA2405">
              <w:rPr>
                <w:rFonts w:ascii="Arial" w:hAnsi="Arial" w:cs="Arial"/>
                <w:sz w:val="20"/>
                <w:szCs w:val="20"/>
              </w:rPr>
              <w:t>Pupils will know that a rule explains how a sequence continues</w:t>
            </w:r>
          </w:p>
          <w:p w14:paraId="3F464F8F" w14:textId="77777777" w:rsidR="00AA2405" w:rsidRPr="00AA2405" w:rsidRDefault="00AA2405" w:rsidP="007F30B1">
            <w:pPr>
              <w:jc w:val="center"/>
              <w:rPr>
                <w:rFonts w:ascii="Arial" w:hAnsi="Arial" w:cs="Arial"/>
                <w:sz w:val="20"/>
                <w:szCs w:val="20"/>
              </w:rPr>
            </w:pPr>
          </w:p>
          <w:p w14:paraId="2E3E4D24" w14:textId="11F8485B" w:rsidR="00AA2405" w:rsidRDefault="00AA2405" w:rsidP="007F30B1">
            <w:pPr>
              <w:jc w:val="center"/>
              <w:rPr>
                <w:rFonts w:ascii="Arial" w:hAnsi="Arial" w:cs="Arial"/>
                <w:sz w:val="20"/>
                <w:szCs w:val="20"/>
              </w:rPr>
            </w:pPr>
            <w:r w:rsidRPr="00AA2405">
              <w:rPr>
                <w:rFonts w:ascii="Arial" w:hAnsi="Arial" w:cs="Arial"/>
                <w:sz w:val="20"/>
                <w:szCs w:val="20"/>
              </w:rPr>
              <w:t>Pupils will know that missing terms can be found by identifying the pattern between terms</w:t>
            </w:r>
          </w:p>
          <w:p w14:paraId="7CFC7DEE" w14:textId="77777777" w:rsidR="00AA2405" w:rsidRPr="00AA2405" w:rsidRDefault="00AA2405" w:rsidP="007F30B1">
            <w:pPr>
              <w:jc w:val="center"/>
              <w:rPr>
                <w:rFonts w:ascii="Arial" w:hAnsi="Arial" w:cs="Arial"/>
                <w:sz w:val="20"/>
                <w:szCs w:val="20"/>
              </w:rPr>
            </w:pPr>
          </w:p>
          <w:p w14:paraId="27223239" w14:textId="0482BC78" w:rsidR="00AA2405" w:rsidRDefault="00AA2405" w:rsidP="007F30B1">
            <w:pPr>
              <w:jc w:val="center"/>
              <w:rPr>
                <w:rFonts w:ascii="Arial" w:hAnsi="Arial" w:cs="Arial"/>
                <w:sz w:val="20"/>
                <w:szCs w:val="20"/>
              </w:rPr>
            </w:pPr>
            <w:r w:rsidRPr="00AA2405">
              <w:rPr>
                <w:rFonts w:ascii="Arial" w:hAnsi="Arial" w:cs="Arial"/>
                <w:sz w:val="20"/>
                <w:szCs w:val="20"/>
              </w:rPr>
              <w:t>Pupils will know that a sequence rule can be used to generate further terms</w:t>
            </w:r>
          </w:p>
          <w:p w14:paraId="2684FA79" w14:textId="77777777" w:rsidR="00AA2405" w:rsidRPr="00AA2405" w:rsidRDefault="00AA2405" w:rsidP="007F30B1">
            <w:pPr>
              <w:jc w:val="center"/>
              <w:rPr>
                <w:rFonts w:ascii="Arial" w:hAnsi="Arial" w:cs="Arial"/>
                <w:sz w:val="20"/>
                <w:szCs w:val="20"/>
              </w:rPr>
            </w:pPr>
          </w:p>
          <w:p w14:paraId="285FB155" w14:textId="77777777" w:rsidR="00466594" w:rsidRDefault="00AA2405" w:rsidP="007F30B1">
            <w:pPr>
              <w:jc w:val="center"/>
              <w:rPr>
                <w:rFonts w:ascii="Arial" w:hAnsi="Arial" w:cs="Arial"/>
                <w:sz w:val="20"/>
                <w:szCs w:val="20"/>
              </w:rPr>
            </w:pPr>
            <w:r w:rsidRPr="00AA2405">
              <w:rPr>
                <w:rFonts w:ascii="Arial" w:hAnsi="Arial" w:cs="Arial"/>
                <w:sz w:val="20"/>
                <w:szCs w:val="20"/>
              </w:rPr>
              <w:t>Pupils will know that algebra can be used to describe patterns and relationships</w:t>
            </w:r>
          </w:p>
          <w:p w14:paraId="1E2DBAFB" w14:textId="7BD4A8E1" w:rsidR="00AA2405" w:rsidRPr="00E131AF" w:rsidRDefault="00AA2405" w:rsidP="007F30B1">
            <w:pPr>
              <w:jc w:val="center"/>
              <w:rPr>
                <w:rFonts w:ascii="Arial" w:hAnsi="Arial" w:cs="Arial"/>
                <w:sz w:val="20"/>
                <w:szCs w:val="20"/>
              </w:rPr>
            </w:pPr>
          </w:p>
        </w:tc>
        <w:tc>
          <w:tcPr>
            <w:tcW w:w="3544" w:type="dxa"/>
            <w:shd w:val="clear" w:color="auto" w:fill="auto"/>
            <w:vAlign w:val="center"/>
          </w:tcPr>
          <w:p w14:paraId="7C4D09F7" w14:textId="6CB9E11E" w:rsidR="00AD7525" w:rsidRDefault="00DE2F5B" w:rsidP="007F30B1">
            <w:pPr>
              <w:pStyle w:val="NoSpacing"/>
              <w:jc w:val="center"/>
              <w:rPr>
                <w:rFonts w:ascii="Arial" w:hAnsi="Arial" w:cs="Arial"/>
                <w:b/>
                <w:bCs/>
                <w:sz w:val="20"/>
                <w:szCs w:val="20"/>
              </w:rPr>
            </w:pPr>
            <w:r w:rsidRPr="00DE2F5B">
              <w:rPr>
                <w:rFonts w:ascii="Arial" w:hAnsi="Arial" w:cs="Arial"/>
                <w:b/>
                <w:bCs/>
                <w:sz w:val="20"/>
                <w:szCs w:val="20"/>
              </w:rPr>
              <w:lastRenderedPageBreak/>
              <w:t xml:space="preserve">GCSE </w:t>
            </w:r>
            <w:r w:rsidRPr="008348C0">
              <w:rPr>
                <w:rFonts w:ascii="Arial" w:hAnsi="Arial" w:cs="Arial"/>
                <w:b/>
                <w:bCs/>
                <w:sz w:val="20"/>
                <w:szCs w:val="20"/>
              </w:rPr>
              <w:t>Number, Algebra,</w:t>
            </w:r>
            <w:r w:rsidRPr="00DE2F5B">
              <w:rPr>
                <w:rFonts w:ascii="Arial" w:hAnsi="Arial" w:cs="Arial"/>
                <w:b/>
                <w:bCs/>
                <w:sz w:val="20"/>
                <w:szCs w:val="20"/>
              </w:rPr>
              <w:t xml:space="preserve"> Ratio and Proportion</w:t>
            </w:r>
          </w:p>
          <w:p w14:paraId="6F6B2594" w14:textId="77777777" w:rsidR="00AD7525" w:rsidRDefault="00AD7525" w:rsidP="007F30B1">
            <w:pPr>
              <w:pStyle w:val="NoSpacing"/>
              <w:jc w:val="center"/>
              <w:rPr>
                <w:rFonts w:ascii="Arial" w:hAnsi="Arial" w:cs="Arial"/>
                <w:b/>
                <w:bCs/>
                <w:sz w:val="20"/>
                <w:szCs w:val="20"/>
              </w:rPr>
            </w:pPr>
          </w:p>
          <w:p w14:paraId="61D12DBB" w14:textId="47400F7E" w:rsidR="000B529C" w:rsidRDefault="000B529C" w:rsidP="007F30B1">
            <w:pPr>
              <w:pStyle w:val="NoSpacing"/>
              <w:jc w:val="center"/>
              <w:rPr>
                <w:rFonts w:ascii="Arial" w:hAnsi="Arial" w:cs="Arial"/>
                <w:b/>
                <w:bCs/>
                <w:sz w:val="20"/>
                <w:szCs w:val="20"/>
              </w:rPr>
            </w:pPr>
            <w:r w:rsidRPr="0024047F">
              <w:rPr>
                <w:rFonts w:ascii="Arial" w:hAnsi="Arial" w:cs="Arial"/>
                <w:b/>
                <w:bCs/>
                <w:sz w:val="20"/>
                <w:szCs w:val="20"/>
              </w:rPr>
              <w:t>SMSC -</w:t>
            </w:r>
            <w:r>
              <w:rPr>
                <w:rFonts w:ascii="Arial" w:hAnsi="Arial" w:cs="Arial"/>
                <w:b/>
                <w:bCs/>
                <w:sz w:val="20"/>
                <w:szCs w:val="20"/>
              </w:rPr>
              <w:t xml:space="preserve"> </w:t>
            </w:r>
            <w:r w:rsidRPr="00DE2F5B">
              <w:rPr>
                <w:rFonts w:ascii="Arial" w:hAnsi="Arial" w:cs="Arial"/>
                <w:b/>
                <w:bCs/>
                <w:sz w:val="20"/>
                <w:szCs w:val="20"/>
              </w:rPr>
              <w:t>C, I, M, So</w:t>
            </w:r>
          </w:p>
          <w:p w14:paraId="58DD923D" w14:textId="77777777" w:rsidR="000B529C" w:rsidRDefault="000B529C" w:rsidP="007F30B1">
            <w:pPr>
              <w:pStyle w:val="NoSpacing"/>
              <w:jc w:val="center"/>
              <w:rPr>
                <w:rFonts w:ascii="Arial" w:hAnsi="Arial" w:cs="Arial"/>
                <w:b/>
                <w:bCs/>
                <w:sz w:val="20"/>
                <w:szCs w:val="20"/>
              </w:rPr>
            </w:pPr>
          </w:p>
          <w:p w14:paraId="2B836924" w14:textId="30D43AB9" w:rsidR="00AD7525" w:rsidRPr="0024047F" w:rsidRDefault="00AD7525" w:rsidP="007F30B1">
            <w:pPr>
              <w:pStyle w:val="NoSpacing"/>
              <w:jc w:val="center"/>
              <w:rPr>
                <w:rFonts w:ascii="Arial" w:hAnsi="Arial" w:cs="Arial"/>
                <w:b/>
                <w:bCs/>
                <w:sz w:val="20"/>
                <w:szCs w:val="20"/>
              </w:rPr>
            </w:pPr>
            <w:r w:rsidRPr="0024047F">
              <w:rPr>
                <w:rFonts w:ascii="Arial" w:hAnsi="Arial" w:cs="Arial"/>
                <w:b/>
                <w:bCs/>
                <w:sz w:val="20"/>
                <w:szCs w:val="20"/>
              </w:rPr>
              <w:t xml:space="preserve">CC - </w:t>
            </w:r>
            <w:r w:rsidR="00DE2F5B" w:rsidRPr="00DE2F5B">
              <w:rPr>
                <w:rFonts w:ascii="Arial" w:hAnsi="Arial" w:cs="Arial"/>
                <w:b/>
                <w:bCs/>
                <w:sz w:val="20"/>
                <w:szCs w:val="20"/>
              </w:rPr>
              <w:t>Eng, Sc, C, Ec, En, WoW</w:t>
            </w:r>
          </w:p>
          <w:p w14:paraId="6B65493E" w14:textId="77777777" w:rsidR="00AD7525" w:rsidRPr="00E542FF" w:rsidRDefault="00AD7525" w:rsidP="007F30B1">
            <w:pPr>
              <w:pStyle w:val="NoSpacing"/>
              <w:jc w:val="center"/>
              <w:rPr>
                <w:rFonts w:ascii="Arial" w:hAnsi="Arial" w:cs="Arial"/>
                <w:b/>
                <w:bCs/>
                <w:color w:val="FF0000"/>
                <w:sz w:val="20"/>
                <w:szCs w:val="20"/>
              </w:rPr>
            </w:pPr>
          </w:p>
          <w:p w14:paraId="5B6AEA4D" w14:textId="6052F01B" w:rsidR="00466594" w:rsidRPr="00E131AF" w:rsidRDefault="00466594" w:rsidP="007F30B1">
            <w:pPr>
              <w:jc w:val="center"/>
              <w:rPr>
                <w:rFonts w:ascii="Arial" w:hAnsi="Arial" w:cs="Arial"/>
                <w:b/>
                <w:bCs/>
                <w:sz w:val="20"/>
                <w:szCs w:val="20"/>
              </w:rPr>
            </w:pPr>
          </w:p>
        </w:tc>
        <w:tc>
          <w:tcPr>
            <w:tcW w:w="3544" w:type="dxa"/>
            <w:shd w:val="clear" w:color="auto" w:fill="auto"/>
            <w:vAlign w:val="center"/>
          </w:tcPr>
          <w:p w14:paraId="768FEBC7" w14:textId="5902D095" w:rsidR="0089520D" w:rsidRDefault="00DE2F5B" w:rsidP="007F30B1">
            <w:pPr>
              <w:jc w:val="center"/>
              <w:rPr>
                <w:rFonts w:ascii="Arial" w:hAnsi="Arial" w:cs="Arial"/>
                <w:sz w:val="20"/>
                <w:szCs w:val="20"/>
              </w:rPr>
            </w:pPr>
            <w:r w:rsidRPr="00411F66">
              <w:rPr>
                <w:rFonts w:ascii="Arial" w:hAnsi="Arial" w:cs="Arial"/>
                <w:sz w:val="20"/>
                <w:szCs w:val="20"/>
              </w:rPr>
              <w:t>Recognising and working with prime numbers, factors, multiples, square numbers, cube numbers, roots, HCF and LCM</w:t>
            </w:r>
            <w:r w:rsidRPr="00411F66">
              <w:rPr>
                <w:rFonts w:ascii="Arial" w:hAnsi="Arial" w:cs="Arial"/>
                <w:sz w:val="20"/>
                <w:szCs w:val="20"/>
              </w:rPr>
              <w:br/>
            </w:r>
            <w:r w:rsidRPr="00411F66">
              <w:rPr>
                <w:rFonts w:ascii="Arial" w:hAnsi="Arial" w:cs="Arial"/>
                <w:sz w:val="20"/>
                <w:szCs w:val="20"/>
              </w:rPr>
              <w:br/>
              <w:t>Using standard form to write, compare and calculate with very large and very small numbers</w:t>
            </w:r>
            <w:r w:rsidRPr="00411F66">
              <w:rPr>
                <w:rFonts w:ascii="Arial" w:hAnsi="Arial" w:cs="Arial"/>
                <w:sz w:val="20"/>
                <w:szCs w:val="20"/>
              </w:rPr>
              <w:br/>
            </w:r>
            <w:r w:rsidRPr="00411F66">
              <w:rPr>
                <w:rFonts w:ascii="Arial" w:hAnsi="Arial" w:cs="Arial"/>
                <w:sz w:val="20"/>
                <w:szCs w:val="20"/>
              </w:rPr>
              <w:br/>
              <w:t>Applying bounds, estimation and approximation to check reasonableness</w:t>
            </w:r>
            <w:r w:rsidRPr="00411F66">
              <w:rPr>
                <w:rFonts w:ascii="Arial" w:hAnsi="Arial" w:cs="Arial"/>
                <w:sz w:val="20"/>
                <w:szCs w:val="20"/>
              </w:rPr>
              <w:br/>
            </w:r>
            <w:r w:rsidRPr="00411F66">
              <w:rPr>
                <w:rFonts w:ascii="Arial" w:hAnsi="Arial" w:cs="Arial"/>
                <w:sz w:val="20"/>
                <w:szCs w:val="20"/>
              </w:rPr>
              <w:lastRenderedPageBreak/>
              <w:br/>
              <w:t xml:space="preserve">Calculating with fractions, decimals and percentages, including reverse percentages and percentage change </w:t>
            </w:r>
            <w:r w:rsidRPr="00411F66">
              <w:rPr>
                <w:rFonts w:ascii="Arial" w:hAnsi="Arial" w:cs="Arial"/>
                <w:sz w:val="20"/>
                <w:szCs w:val="20"/>
              </w:rPr>
              <w:br/>
            </w:r>
            <w:r w:rsidRPr="00411F66">
              <w:rPr>
                <w:rFonts w:ascii="Arial" w:hAnsi="Arial" w:cs="Arial"/>
                <w:sz w:val="20"/>
                <w:szCs w:val="20"/>
              </w:rPr>
              <w:br/>
              <w:t xml:space="preserve">Simplifying ratio, sharing into a ratio and solving ratio problems in context </w:t>
            </w:r>
            <w:r w:rsidRPr="00411F66">
              <w:rPr>
                <w:rFonts w:ascii="Arial" w:hAnsi="Arial" w:cs="Arial"/>
                <w:sz w:val="20"/>
                <w:szCs w:val="20"/>
              </w:rPr>
              <w:br/>
            </w:r>
            <w:r w:rsidRPr="00411F66">
              <w:rPr>
                <w:rFonts w:ascii="Arial" w:hAnsi="Arial" w:cs="Arial"/>
                <w:sz w:val="20"/>
                <w:szCs w:val="20"/>
              </w:rPr>
              <w:br/>
              <w:t>Solving direct and inverse proportion problems using unitary methods</w:t>
            </w:r>
            <w:r w:rsidRPr="00411F66">
              <w:rPr>
                <w:rFonts w:ascii="Arial" w:hAnsi="Arial" w:cs="Arial"/>
                <w:sz w:val="20"/>
                <w:szCs w:val="20"/>
              </w:rPr>
              <w:br/>
            </w:r>
            <w:r w:rsidRPr="00411F66">
              <w:rPr>
                <w:rFonts w:ascii="Arial" w:hAnsi="Arial" w:cs="Arial"/>
                <w:sz w:val="20"/>
                <w:szCs w:val="20"/>
              </w:rPr>
              <w:br/>
            </w:r>
          </w:p>
          <w:p w14:paraId="1A320BB8" w14:textId="77777777" w:rsidR="007A5A65" w:rsidRDefault="007A5A65" w:rsidP="007F30B1">
            <w:pPr>
              <w:jc w:val="center"/>
              <w:rPr>
                <w:rFonts w:ascii="Arial" w:hAnsi="Arial" w:cs="Arial"/>
                <w:sz w:val="20"/>
                <w:szCs w:val="20"/>
              </w:rPr>
            </w:pPr>
          </w:p>
          <w:p w14:paraId="2FAB71E0" w14:textId="3D57455C" w:rsidR="0089520D" w:rsidRPr="00411F66" w:rsidRDefault="00DE2F5B" w:rsidP="007F30B1">
            <w:pPr>
              <w:jc w:val="center"/>
              <w:rPr>
                <w:rFonts w:ascii="Arial" w:hAnsi="Arial" w:cs="Arial"/>
                <w:sz w:val="20"/>
                <w:szCs w:val="20"/>
              </w:rPr>
            </w:pPr>
            <w:r w:rsidRPr="00411F66">
              <w:rPr>
                <w:rFonts w:ascii="Arial" w:hAnsi="Arial" w:cs="Arial"/>
                <w:sz w:val="20"/>
                <w:szCs w:val="20"/>
              </w:rPr>
              <w:t>Calculating compound measures, including speed, distance and time; density, mass and volume; and rates of pay</w:t>
            </w:r>
            <w:r w:rsidRPr="00411F66">
              <w:rPr>
                <w:rFonts w:ascii="Arial" w:hAnsi="Arial" w:cs="Arial"/>
                <w:sz w:val="20"/>
                <w:szCs w:val="20"/>
              </w:rPr>
              <w:br/>
            </w:r>
            <w:r w:rsidRPr="00411F66">
              <w:rPr>
                <w:rFonts w:ascii="Arial" w:hAnsi="Arial" w:cs="Arial"/>
                <w:sz w:val="20"/>
                <w:szCs w:val="20"/>
              </w:rPr>
              <w:br/>
              <w:t xml:space="preserve">Using algebraic notation correctly. </w:t>
            </w:r>
            <w:r w:rsidRPr="00411F66">
              <w:rPr>
                <w:rFonts w:ascii="Arial" w:hAnsi="Arial" w:cs="Arial"/>
                <w:sz w:val="20"/>
                <w:szCs w:val="20"/>
              </w:rPr>
              <w:br/>
            </w:r>
            <w:r w:rsidRPr="00411F66">
              <w:rPr>
                <w:rFonts w:ascii="Arial" w:hAnsi="Arial" w:cs="Arial"/>
                <w:sz w:val="20"/>
                <w:szCs w:val="20"/>
              </w:rPr>
              <w:br/>
              <w:t>Simplifying expressions by collecting like terms</w:t>
            </w:r>
            <w:r w:rsidRPr="00411F66">
              <w:rPr>
                <w:rFonts w:ascii="Arial" w:hAnsi="Arial" w:cs="Arial"/>
                <w:sz w:val="20"/>
                <w:szCs w:val="20"/>
              </w:rPr>
              <w:br/>
            </w:r>
            <w:r w:rsidRPr="00411F66">
              <w:rPr>
                <w:rFonts w:ascii="Arial" w:hAnsi="Arial" w:cs="Arial"/>
                <w:sz w:val="20"/>
                <w:szCs w:val="20"/>
              </w:rPr>
              <w:br/>
              <w:t>Expanding and factorising simple expressions</w:t>
            </w:r>
            <w:r w:rsidRPr="00411F66">
              <w:rPr>
                <w:rFonts w:ascii="Arial" w:hAnsi="Arial" w:cs="Arial"/>
                <w:sz w:val="20"/>
                <w:szCs w:val="20"/>
              </w:rPr>
              <w:br/>
            </w:r>
            <w:r w:rsidRPr="00411F66">
              <w:rPr>
                <w:rFonts w:ascii="Arial" w:hAnsi="Arial" w:cs="Arial"/>
                <w:sz w:val="20"/>
                <w:szCs w:val="20"/>
              </w:rPr>
              <w:br/>
              <w:t>Substituting values into expressions and formulae</w:t>
            </w:r>
            <w:r w:rsidRPr="00411F66">
              <w:rPr>
                <w:rFonts w:ascii="Arial" w:hAnsi="Arial" w:cs="Arial"/>
                <w:sz w:val="20"/>
                <w:szCs w:val="20"/>
              </w:rPr>
              <w:br/>
            </w:r>
            <w:r w:rsidRPr="00411F66">
              <w:rPr>
                <w:rFonts w:ascii="Arial" w:hAnsi="Arial" w:cs="Arial"/>
                <w:sz w:val="20"/>
                <w:szCs w:val="20"/>
              </w:rPr>
              <w:br/>
              <w:t>Solving one-step, two-step and unknown-on-both-sides equations</w:t>
            </w:r>
            <w:r w:rsidRPr="00411F66">
              <w:rPr>
                <w:rFonts w:ascii="Arial" w:hAnsi="Arial" w:cs="Arial"/>
                <w:sz w:val="20"/>
                <w:szCs w:val="20"/>
              </w:rPr>
              <w:br/>
            </w:r>
            <w:r w:rsidRPr="00411F66">
              <w:rPr>
                <w:rFonts w:ascii="Arial" w:hAnsi="Arial" w:cs="Arial"/>
                <w:sz w:val="20"/>
                <w:szCs w:val="20"/>
              </w:rPr>
              <w:br/>
              <w:t>Solving simple inequalities and representing solutions on number lines</w:t>
            </w:r>
            <w:r w:rsidRPr="00411F66">
              <w:rPr>
                <w:rFonts w:ascii="Arial" w:hAnsi="Arial" w:cs="Arial"/>
                <w:sz w:val="20"/>
                <w:szCs w:val="20"/>
              </w:rPr>
              <w:br/>
            </w:r>
            <w:r w:rsidRPr="00411F66">
              <w:rPr>
                <w:rFonts w:ascii="Arial" w:hAnsi="Arial" w:cs="Arial"/>
                <w:sz w:val="20"/>
                <w:szCs w:val="20"/>
              </w:rPr>
              <w:br/>
              <w:t>Recognising, continuing and finding rules for sequences, including the nth term of linear sequences</w:t>
            </w:r>
          </w:p>
        </w:tc>
        <w:tc>
          <w:tcPr>
            <w:tcW w:w="3026" w:type="dxa"/>
            <w:shd w:val="clear" w:color="auto" w:fill="auto"/>
            <w:vAlign w:val="center"/>
          </w:tcPr>
          <w:p w14:paraId="0CD57BED" w14:textId="23A86B01" w:rsidR="00A00F6E" w:rsidRPr="00A00F6E" w:rsidRDefault="00A00F6E" w:rsidP="007F30B1">
            <w:pPr>
              <w:jc w:val="center"/>
              <w:rPr>
                <w:rFonts w:ascii="Arial" w:hAnsi="Arial" w:cs="Arial"/>
                <w:sz w:val="20"/>
                <w:szCs w:val="20"/>
              </w:rPr>
            </w:pPr>
            <w:r w:rsidRPr="00A00F6E">
              <w:rPr>
                <w:rFonts w:ascii="Arial" w:hAnsi="Arial" w:cs="Arial"/>
                <w:sz w:val="20"/>
                <w:szCs w:val="20"/>
              </w:rPr>
              <w:lastRenderedPageBreak/>
              <w:t>Pupils will know the difference between factors, multiples and prime numbers</w:t>
            </w:r>
          </w:p>
          <w:p w14:paraId="74FFEDB0" w14:textId="77777777" w:rsidR="00A00F6E" w:rsidRPr="00A00F6E" w:rsidRDefault="00A00F6E" w:rsidP="007F30B1">
            <w:pPr>
              <w:jc w:val="center"/>
              <w:rPr>
                <w:rFonts w:ascii="Arial" w:hAnsi="Arial" w:cs="Arial"/>
                <w:sz w:val="20"/>
                <w:szCs w:val="20"/>
              </w:rPr>
            </w:pPr>
          </w:p>
          <w:p w14:paraId="194E7ACA" w14:textId="3D05D425" w:rsidR="00A00F6E" w:rsidRPr="00A00F6E" w:rsidRDefault="00A00F6E" w:rsidP="007F30B1">
            <w:pPr>
              <w:jc w:val="center"/>
              <w:rPr>
                <w:rFonts w:ascii="Arial" w:hAnsi="Arial" w:cs="Arial"/>
                <w:sz w:val="20"/>
                <w:szCs w:val="20"/>
              </w:rPr>
            </w:pPr>
            <w:r w:rsidRPr="00A00F6E">
              <w:rPr>
                <w:rFonts w:ascii="Arial" w:hAnsi="Arial" w:cs="Arial"/>
                <w:sz w:val="20"/>
                <w:szCs w:val="20"/>
              </w:rPr>
              <w:t>Pupils will know how HCF and LCM are found and used</w:t>
            </w:r>
          </w:p>
          <w:p w14:paraId="72C968FA" w14:textId="77777777" w:rsidR="00A00F6E" w:rsidRPr="00A00F6E" w:rsidRDefault="00A00F6E" w:rsidP="007F30B1">
            <w:pPr>
              <w:jc w:val="center"/>
              <w:rPr>
                <w:rFonts w:ascii="Arial" w:hAnsi="Arial" w:cs="Arial"/>
                <w:sz w:val="20"/>
                <w:szCs w:val="20"/>
              </w:rPr>
            </w:pPr>
          </w:p>
          <w:p w14:paraId="33CD379B" w14:textId="5D8B1DDF" w:rsidR="00A00F6E" w:rsidRPr="00A00F6E" w:rsidRDefault="00A00F6E" w:rsidP="007F30B1">
            <w:pPr>
              <w:jc w:val="center"/>
              <w:rPr>
                <w:rFonts w:ascii="Arial" w:hAnsi="Arial" w:cs="Arial"/>
                <w:sz w:val="20"/>
                <w:szCs w:val="20"/>
              </w:rPr>
            </w:pPr>
            <w:r w:rsidRPr="00A00F6E">
              <w:rPr>
                <w:rFonts w:ascii="Arial" w:hAnsi="Arial" w:cs="Arial"/>
                <w:sz w:val="20"/>
                <w:szCs w:val="20"/>
              </w:rPr>
              <w:t>Pupils will know how powers, roots and indices are used in number problems</w:t>
            </w:r>
          </w:p>
          <w:p w14:paraId="62DB07A7" w14:textId="77777777" w:rsidR="00A00F6E" w:rsidRPr="00A00F6E" w:rsidRDefault="00A00F6E" w:rsidP="007F30B1">
            <w:pPr>
              <w:jc w:val="center"/>
              <w:rPr>
                <w:rFonts w:ascii="Arial" w:hAnsi="Arial" w:cs="Arial"/>
                <w:sz w:val="20"/>
                <w:szCs w:val="20"/>
              </w:rPr>
            </w:pPr>
          </w:p>
          <w:p w14:paraId="07C1836A" w14:textId="0938A7D4" w:rsidR="00A00F6E" w:rsidRPr="00A00F6E" w:rsidRDefault="00A00F6E" w:rsidP="007F30B1">
            <w:pPr>
              <w:jc w:val="center"/>
              <w:rPr>
                <w:rFonts w:ascii="Arial" w:hAnsi="Arial" w:cs="Arial"/>
                <w:sz w:val="20"/>
                <w:szCs w:val="20"/>
              </w:rPr>
            </w:pPr>
            <w:r w:rsidRPr="00A00F6E">
              <w:rPr>
                <w:rFonts w:ascii="Arial" w:hAnsi="Arial" w:cs="Arial"/>
                <w:sz w:val="20"/>
                <w:szCs w:val="20"/>
              </w:rPr>
              <w:lastRenderedPageBreak/>
              <w:t>Pupils will know how standard form represents very large and very small numbers</w:t>
            </w:r>
          </w:p>
          <w:p w14:paraId="25DB22A5" w14:textId="77777777" w:rsidR="00A00F6E" w:rsidRPr="00A00F6E" w:rsidRDefault="00A00F6E" w:rsidP="007F30B1">
            <w:pPr>
              <w:jc w:val="center"/>
              <w:rPr>
                <w:rFonts w:ascii="Arial" w:hAnsi="Arial" w:cs="Arial"/>
                <w:sz w:val="20"/>
                <w:szCs w:val="20"/>
              </w:rPr>
            </w:pPr>
          </w:p>
          <w:p w14:paraId="62CCE310" w14:textId="2ACCADEA" w:rsidR="00A00F6E" w:rsidRPr="00A00F6E" w:rsidRDefault="00A00F6E" w:rsidP="007F30B1">
            <w:pPr>
              <w:jc w:val="center"/>
              <w:rPr>
                <w:rFonts w:ascii="Arial" w:hAnsi="Arial" w:cs="Arial"/>
                <w:sz w:val="20"/>
                <w:szCs w:val="20"/>
              </w:rPr>
            </w:pPr>
            <w:r w:rsidRPr="00A00F6E">
              <w:rPr>
                <w:rFonts w:ascii="Arial" w:hAnsi="Arial" w:cs="Arial"/>
                <w:sz w:val="20"/>
                <w:szCs w:val="20"/>
              </w:rPr>
              <w:t>Pupils will know how bounds, estimation and approximation link to accuracy</w:t>
            </w:r>
          </w:p>
          <w:p w14:paraId="692FD5D2" w14:textId="77777777" w:rsidR="00A00F6E" w:rsidRPr="00A00F6E" w:rsidRDefault="00A00F6E" w:rsidP="007F30B1">
            <w:pPr>
              <w:jc w:val="center"/>
              <w:rPr>
                <w:rFonts w:ascii="Arial" w:hAnsi="Arial" w:cs="Arial"/>
                <w:sz w:val="20"/>
                <w:szCs w:val="20"/>
              </w:rPr>
            </w:pPr>
          </w:p>
          <w:p w14:paraId="6B2AC08A" w14:textId="53F2F5CD" w:rsidR="00A00F6E" w:rsidRPr="00A00F6E" w:rsidRDefault="00A00F6E" w:rsidP="007F30B1">
            <w:pPr>
              <w:jc w:val="center"/>
              <w:rPr>
                <w:rFonts w:ascii="Arial" w:hAnsi="Arial" w:cs="Arial"/>
                <w:sz w:val="20"/>
                <w:szCs w:val="20"/>
              </w:rPr>
            </w:pPr>
            <w:r w:rsidRPr="00A00F6E">
              <w:rPr>
                <w:rFonts w:ascii="Arial" w:hAnsi="Arial" w:cs="Arial"/>
                <w:sz w:val="20"/>
                <w:szCs w:val="20"/>
              </w:rPr>
              <w:t>Pupils will know how percentage change, reverse percentages and repeated percentage change are calculated</w:t>
            </w:r>
          </w:p>
          <w:p w14:paraId="62295382" w14:textId="77777777" w:rsidR="00A00F6E" w:rsidRPr="00A00F6E" w:rsidRDefault="00A00F6E" w:rsidP="007F30B1">
            <w:pPr>
              <w:jc w:val="center"/>
              <w:rPr>
                <w:rFonts w:ascii="Arial" w:hAnsi="Arial" w:cs="Arial"/>
                <w:sz w:val="20"/>
                <w:szCs w:val="20"/>
              </w:rPr>
            </w:pPr>
          </w:p>
          <w:p w14:paraId="66759949" w14:textId="2B96D194" w:rsidR="00A00F6E" w:rsidRPr="00A00F6E" w:rsidRDefault="00A00F6E" w:rsidP="007F30B1">
            <w:pPr>
              <w:jc w:val="center"/>
              <w:rPr>
                <w:rFonts w:ascii="Arial" w:hAnsi="Arial" w:cs="Arial"/>
                <w:sz w:val="20"/>
                <w:szCs w:val="20"/>
              </w:rPr>
            </w:pPr>
            <w:r w:rsidRPr="00A00F6E">
              <w:rPr>
                <w:rFonts w:ascii="Arial" w:hAnsi="Arial" w:cs="Arial"/>
                <w:sz w:val="20"/>
                <w:szCs w:val="20"/>
              </w:rPr>
              <w:t>Pupils will know how ratio can be simplified, compared and used to share amounts</w:t>
            </w:r>
          </w:p>
          <w:p w14:paraId="48867769" w14:textId="77777777" w:rsidR="00A00F6E" w:rsidRPr="00A00F6E" w:rsidRDefault="00A00F6E" w:rsidP="007F30B1">
            <w:pPr>
              <w:jc w:val="center"/>
              <w:rPr>
                <w:rFonts w:ascii="Arial" w:hAnsi="Arial" w:cs="Arial"/>
                <w:sz w:val="20"/>
                <w:szCs w:val="20"/>
              </w:rPr>
            </w:pPr>
          </w:p>
          <w:p w14:paraId="699FD494" w14:textId="7B55F4A1" w:rsidR="00A00F6E" w:rsidRPr="00A00F6E" w:rsidRDefault="00A00F6E" w:rsidP="007F30B1">
            <w:pPr>
              <w:jc w:val="center"/>
              <w:rPr>
                <w:rFonts w:ascii="Arial" w:hAnsi="Arial" w:cs="Arial"/>
                <w:sz w:val="20"/>
                <w:szCs w:val="20"/>
              </w:rPr>
            </w:pPr>
            <w:r w:rsidRPr="00A00F6E">
              <w:rPr>
                <w:rFonts w:ascii="Arial" w:hAnsi="Arial" w:cs="Arial"/>
                <w:sz w:val="20"/>
                <w:szCs w:val="20"/>
              </w:rPr>
              <w:t>Pupils will know how direct and inverse proportion are used to solve scaling problems</w:t>
            </w:r>
          </w:p>
          <w:p w14:paraId="33AB1F03" w14:textId="77777777" w:rsidR="00A00F6E" w:rsidRPr="00A00F6E" w:rsidRDefault="00A00F6E" w:rsidP="007F30B1">
            <w:pPr>
              <w:jc w:val="center"/>
              <w:rPr>
                <w:rFonts w:ascii="Arial" w:hAnsi="Arial" w:cs="Arial"/>
                <w:sz w:val="20"/>
                <w:szCs w:val="20"/>
              </w:rPr>
            </w:pPr>
          </w:p>
          <w:p w14:paraId="46D1897C" w14:textId="723877B9" w:rsidR="00A00F6E" w:rsidRPr="00A00F6E" w:rsidRDefault="00A00F6E" w:rsidP="007F30B1">
            <w:pPr>
              <w:jc w:val="center"/>
              <w:rPr>
                <w:rFonts w:ascii="Arial" w:hAnsi="Arial" w:cs="Arial"/>
                <w:sz w:val="20"/>
                <w:szCs w:val="20"/>
              </w:rPr>
            </w:pPr>
            <w:r w:rsidRPr="00A00F6E">
              <w:rPr>
                <w:rFonts w:ascii="Arial" w:hAnsi="Arial" w:cs="Arial"/>
                <w:sz w:val="20"/>
                <w:szCs w:val="20"/>
              </w:rPr>
              <w:t>Pupils will know how compound measures link two or more quantities</w:t>
            </w:r>
          </w:p>
          <w:p w14:paraId="6F943A41" w14:textId="77777777" w:rsidR="00A00F6E" w:rsidRPr="00A00F6E" w:rsidRDefault="00A00F6E" w:rsidP="007F30B1">
            <w:pPr>
              <w:jc w:val="center"/>
              <w:rPr>
                <w:rFonts w:ascii="Arial" w:hAnsi="Arial" w:cs="Arial"/>
                <w:sz w:val="20"/>
                <w:szCs w:val="20"/>
              </w:rPr>
            </w:pPr>
          </w:p>
          <w:p w14:paraId="248BB225" w14:textId="53E779CC" w:rsidR="00A00F6E" w:rsidRPr="00A00F6E" w:rsidRDefault="00A00F6E" w:rsidP="007F30B1">
            <w:pPr>
              <w:jc w:val="center"/>
              <w:rPr>
                <w:rFonts w:ascii="Arial" w:hAnsi="Arial" w:cs="Arial"/>
                <w:sz w:val="20"/>
                <w:szCs w:val="20"/>
              </w:rPr>
            </w:pPr>
            <w:r w:rsidRPr="00A00F6E">
              <w:rPr>
                <w:rFonts w:ascii="Arial" w:hAnsi="Arial" w:cs="Arial"/>
                <w:sz w:val="20"/>
                <w:szCs w:val="20"/>
              </w:rPr>
              <w:t>Pupils will know how algebra uses letters to represent unknown or changing values</w:t>
            </w:r>
          </w:p>
          <w:p w14:paraId="1E3E09E3" w14:textId="77777777" w:rsidR="00A00F6E" w:rsidRPr="00A00F6E" w:rsidRDefault="00A00F6E" w:rsidP="007F30B1">
            <w:pPr>
              <w:jc w:val="center"/>
              <w:rPr>
                <w:rFonts w:ascii="Arial" w:hAnsi="Arial" w:cs="Arial"/>
                <w:sz w:val="20"/>
                <w:szCs w:val="20"/>
              </w:rPr>
            </w:pPr>
          </w:p>
          <w:p w14:paraId="4E608FEB" w14:textId="65504803" w:rsidR="00466594" w:rsidRPr="00E131AF" w:rsidRDefault="00A00F6E" w:rsidP="007F30B1">
            <w:pPr>
              <w:jc w:val="center"/>
              <w:rPr>
                <w:rFonts w:ascii="Arial" w:hAnsi="Arial" w:cs="Arial"/>
                <w:sz w:val="20"/>
                <w:szCs w:val="20"/>
              </w:rPr>
            </w:pPr>
            <w:r w:rsidRPr="00A00F6E">
              <w:rPr>
                <w:rFonts w:ascii="Arial" w:hAnsi="Arial" w:cs="Arial"/>
                <w:sz w:val="20"/>
                <w:szCs w:val="20"/>
              </w:rPr>
              <w:t>Pupils will know how expressions, equations, inequalities and sequences are structured</w:t>
            </w:r>
          </w:p>
        </w:tc>
      </w:tr>
      <w:tr w:rsidR="00742A51" w14:paraId="662D53F6" w14:textId="77777777" w:rsidTr="00742A51">
        <w:trPr>
          <w:trHeight w:val="42"/>
          <w:jc w:val="center"/>
        </w:trPr>
        <w:tc>
          <w:tcPr>
            <w:tcW w:w="846" w:type="dxa"/>
            <w:shd w:val="clear" w:color="auto" w:fill="336699"/>
            <w:vAlign w:val="center"/>
          </w:tcPr>
          <w:p w14:paraId="69C570D7" w14:textId="5A82CA72" w:rsidR="00742A51" w:rsidRPr="00B17976" w:rsidRDefault="00742A51" w:rsidP="00466594">
            <w:pPr>
              <w:jc w:val="center"/>
              <w:rPr>
                <w:b/>
                <w:bCs/>
                <w:color w:val="FFFFFF" w:themeColor="background1"/>
                <w:sz w:val="16"/>
                <w:szCs w:val="16"/>
              </w:rPr>
            </w:pPr>
          </w:p>
        </w:tc>
        <w:tc>
          <w:tcPr>
            <w:tcW w:w="3827" w:type="dxa"/>
            <w:shd w:val="clear" w:color="auto" w:fill="336699"/>
            <w:vAlign w:val="center"/>
          </w:tcPr>
          <w:p w14:paraId="5686E742" w14:textId="3AC1057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1062B22F" w14:textId="550ADA27"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355A7B6F" w14:textId="248FFFDA"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6B3E1A4D" w14:textId="684AE8DB"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4883F907" w14:textId="2339E1D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2F944524" w14:textId="43D06E89"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466594" w14:paraId="13AC2EE9" w14:textId="77777777" w:rsidTr="00CD6B55">
        <w:trPr>
          <w:trHeight w:val="938"/>
          <w:jc w:val="center"/>
        </w:trPr>
        <w:tc>
          <w:tcPr>
            <w:tcW w:w="846" w:type="dxa"/>
            <w:shd w:val="clear" w:color="auto" w:fill="336699"/>
            <w:vAlign w:val="center"/>
          </w:tcPr>
          <w:p w14:paraId="2800B5ED" w14:textId="5F283C11" w:rsidR="00466594" w:rsidRPr="00B17976" w:rsidRDefault="00466594" w:rsidP="00466594">
            <w:pPr>
              <w:jc w:val="center"/>
              <w:rPr>
                <w:b/>
                <w:bCs/>
                <w:color w:val="FFFFFF" w:themeColor="background1"/>
              </w:rPr>
            </w:pPr>
            <w:r w:rsidRPr="00B17976">
              <w:rPr>
                <w:b/>
                <w:bCs/>
                <w:color w:val="FFFFFF" w:themeColor="background1"/>
              </w:rPr>
              <w:t>HT4</w:t>
            </w:r>
          </w:p>
        </w:tc>
        <w:tc>
          <w:tcPr>
            <w:tcW w:w="3827" w:type="dxa"/>
            <w:shd w:val="clear" w:color="auto" w:fill="auto"/>
            <w:vAlign w:val="center"/>
          </w:tcPr>
          <w:p w14:paraId="6A7255DC" w14:textId="77777777" w:rsidR="00AD7525" w:rsidRDefault="00AD7525" w:rsidP="00AD7525">
            <w:pPr>
              <w:pStyle w:val="NoSpacing"/>
              <w:jc w:val="center"/>
              <w:rPr>
                <w:rFonts w:ascii="Arial" w:hAnsi="Arial" w:cs="Arial"/>
                <w:b/>
                <w:bCs/>
                <w:sz w:val="20"/>
                <w:szCs w:val="20"/>
              </w:rPr>
            </w:pPr>
          </w:p>
          <w:p w14:paraId="3091268C" w14:textId="77777777" w:rsidR="00AD7525" w:rsidRDefault="00AD7525" w:rsidP="00AD7525">
            <w:pPr>
              <w:pStyle w:val="NoSpacing"/>
              <w:jc w:val="center"/>
              <w:rPr>
                <w:rFonts w:ascii="Arial" w:hAnsi="Arial" w:cs="Arial"/>
                <w:b/>
                <w:bCs/>
                <w:sz w:val="20"/>
                <w:szCs w:val="20"/>
              </w:rPr>
            </w:pPr>
          </w:p>
          <w:p w14:paraId="6DC3D1C0" w14:textId="77777777" w:rsidR="00490726" w:rsidRPr="0033167C" w:rsidRDefault="00490726" w:rsidP="00490726">
            <w:pPr>
              <w:jc w:val="center"/>
              <w:rPr>
                <w:rFonts w:ascii="Arial" w:hAnsi="Arial" w:cs="Arial"/>
                <w:b/>
                <w:bCs/>
                <w:sz w:val="20"/>
                <w:szCs w:val="20"/>
              </w:rPr>
            </w:pPr>
            <w:r w:rsidRPr="0033167C">
              <w:rPr>
                <w:rFonts w:ascii="Arial" w:hAnsi="Arial" w:cs="Arial"/>
                <w:b/>
                <w:bCs/>
                <w:sz w:val="20"/>
                <w:szCs w:val="20"/>
              </w:rPr>
              <w:t>Geometry</w:t>
            </w:r>
          </w:p>
          <w:p w14:paraId="0C529BCE" w14:textId="77777777" w:rsidR="00490726" w:rsidRDefault="00490726" w:rsidP="00490726">
            <w:pPr>
              <w:jc w:val="center"/>
              <w:rPr>
                <w:rFonts w:ascii="Arial" w:hAnsi="Arial" w:cs="Arial"/>
                <w:b/>
                <w:bCs/>
                <w:sz w:val="20"/>
                <w:szCs w:val="20"/>
              </w:rPr>
            </w:pPr>
          </w:p>
          <w:p w14:paraId="582FD46C" w14:textId="77777777" w:rsidR="00490726" w:rsidRDefault="00490726" w:rsidP="00490726">
            <w:pPr>
              <w:jc w:val="center"/>
              <w:rPr>
                <w:rFonts w:ascii="Arial" w:hAnsi="Arial" w:cs="Arial"/>
                <w:b/>
                <w:bCs/>
                <w:sz w:val="20"/>
                <w:szCs w:val="20"/>
              </w:rPr>
            </w:pPr>
            <w:r>
              <w:rPr>
                <w:rFonts w:ascii="Arial" w:hAnsi="Arial" w:cs="Arial"/>
                <w:b/>
                <w:bCs/>
                <w:sz w:val="20"/>
                <w:szCs w:val="20"/>
              </w:rPr>
              <w:t>SMSC - C, I, So,</w:t>
            </w:r>
          </w:p>
          <w:p w14:paraId="3DF521FB" w14:textId="77777777" w:rsidR="00490726" w:rsidRDefault="00490726" w:rsidP="00490726">
            <w:pPr>
              <w:jc w:val="center"/>
              <w:rPr>
                <w:rFonts w:ascii="Arial" w:hAnsi="Arial" w:cs="Arial"/>
                <w:b/>
                <w:bCs/>
                <w:sz w:val="20"/>
                <w:szCs w:val="20"/>
              </w:rPr>
            </w:pPr>
          </w:p>
          <w:p w14:paraId="3E4FFF51" w14:textId="00255F7F" w:rsidR="00466594" w:rsidRPr="00E131AF" w:rsidRDefault="00490726" w:rsidP="00490726">
            <w:pPr>
              <w:jc w:val="center"/>
              <w:rPr>
                <w:rFonts w:ascii="Arial" w:hAnsi="Arial" w:cs="Arial"/>
                <w:b/>
                <w:bCs/>
                <w:sz w:val="20"/>
                <w:szCs w:val="20"/>
              </w:rPr>
            </w:pPr>
            <w:r>
              <w:rPr>
                <w:rFonts w:ascii="Arial" w:hAnsi="Arial" w:cs="Arial"/>
                <w:b/>
                <w:bCs/>
                <w:sz w:val="20"/>
                <w:szCs w:val="20"/>
              </w:rPr>
              <w:t>CC - AD, FT, C, CR, G, R</w:t>
            </w:r>
          </w:p>
        </w:tc>
        <w:tc>
          <w:tcPr>
            <w:tcW w:w="3686" w:type="dxa"/>
            <w:shd w:val="clear" w:color="auto" w:fill="auto"/>
          </w:tcPr>
          <w:p w14:paraId="1711DBB9" w14:textId="77777777" w:rsidR="000D2AF9" w:rsidRDefault="000D2AF9" w:rsidP="000D2AF9">
            <w:pPr>
              <w:rPr>
                <w:rFonts w:ascii="Arial" w:hAnsi="Arial" w:cs="Arial"/>
                <w:sz w:val="20"/>
                <w:szCs w:val="20"/>
              </w:rPr>
            </w:pPr>
          </w:p>
          <w:p w14:paraId="5941F085" w14:textId="77777777" w:rsidR="00A633DC" w:rsidRDefault="00A633DC" w:rsidP="00A633DC">
            <w:pPr>
              <w:jc w:val="center"/>
              <w:rPr>
                <w:rFonts w:ascii="Arial" w:hAnsi="Arial" w:cs="Arial"/>
                <w:sz w:val="20"/>
                <w:szCs w:val="20"/>
              </w:rPr>
            </w:pPr>
          </w:p>
          <w:p w14:paraId="54464328" w14:textId="54F0A625" w:rsidR="00AA2405" w:rsidRDefault="00AA2405" w:rsidP="00AA2405">
            <w:pPr>
              <w:jc w:val="center"/>
              <w:rPr>
                <w:rFonts w:ascii="Arial" w:hAnsi="Arial" w:cs="Arial"/>
                <w:sz w:val="20"/>
                <w:szCs w:val="20"/>
              </w:rPr>
            </w:pPr>
            <w:r w:rsidRPr="00AA2405">
              <w:rPr>
                <w:rFonts w:ascii="Arial" w:hAnsi="Arial" w:cs="Arial"/>
                <w:sz w:val="20"/>
                <w:szCs w:val="20"/>
              </w:rPr>
              <w:t>Plotting coordinates in all four quadrants</w:t>
            </w:r>
          </w:p>
          <w:p w14:paraId="2F22CCC2" w14:textId="77777777" w:rsidR="001B69E6" w:rsidRPr="00AA2405" w:rsidRDefault="001B69E6" w:rsidP="00AA2405">
            <w:pPr>
              <w:jc w:val="center"/>
              <w:rPr>
                <w:rFonts w:ascii="Arial" w:hAnsi="Arial" w:cs="Arial"/>
                <w:sz w:val="20"/>
                <w:szCs w:val="20"/>
              </w:rPr>
            </w:pPr>
          </w:p>
          <w:p w14:paraId="268B2CE6" w14:textId="73D83ECA" w:rsidR="00AA2405" w:rsidRDefault="00AA2405" w:rsidP="00AA2405">
            <w:pPr>
              <w:jc w:val="center"/>
              <w:rPr>
                <w:rFonts w:ascii="Arial" w:hAnsi="Arial" w:cs="Arial"/>
                <w:sz w:val="20"/>
                <w:szCs w:val="20"/>
              </w:rPr>
            </w:pPr>
            <w:r w:rsidRPr="00AA2405">
              <w:rPr>
                <w:rFonts w:ascii="Arial" w:hAnsi="Arial" w:cs="Arial"/>
                <w:sz w:val="20"/>
                <w:szCs w:val="20"/>
              </w:rPr>
              <w:t>Describing coordinates using correct mathematical language</w:t>
            </w:r>
          </w:p>
          <w:p w14:paraId="49EDC42B" w14:textId="77777777" w:rsidR="009C2C68" w:rsidRPr="00AA2405" w:rsidRDefault="009C2C68" w:rsidP="00AA2405">
            <w:pPr>
              <w:jc w:val="center"/>
              <w:rPr>
                <w:rFonts w:ascii="Arial" w:hAnsi="Arial" w:cs="Arial"/>
                <w:sz w:val="20"/>
                <w:szCs w:val="20"/>
              </w:rPr>
            </w:pPr>
          </w:p>
          <w:p w14:paraId="44464574" w14:textId="1E863079" w:rsidR="00AA2405" w:rsidRDefault="00AA2405" w:rsidP="00AA2405">
            <w:pPr>
              <w:jc w:val="center"/>
              <w:rPr>
                <w:rFonts w:ascii="Arial" w:hAnsi="Arial" w:cs="Arial"/>
                <w:sz w:val="20"/>
                <w:szCs w:val="20"/>
              </w:rPr>
            </w:pPr>
            <w:r w:rsidRPr="00AA2405">
              <w:rPr>
                <w:rFonts w:ascii="Arial" w:hAnsi="Arial" w:cs="Arial"/>
                <w:sz w:val="20"/>
                <w:szCs w:val="20"/>
              </w:rPr>
              <w:t>Plotting straight-line graphs</w:t>
            </w:r>
          </w:p>
          <w:p w14:paraId="1CFE6175" w14:textId="77777777" w:rsidR="009C2C68" w:rsidRPr="00AA2405" w:rsidRDefault="009C2C68" w:rsidP="00AA2405">
            <w:pPr>
              <w:jc w:val="center"/>
              <w:rPr>
                <w:rFonts w:ascii="Arial" w:hAnsi="Arial" w:cs="Arial"/>
                <w:sz w:val="20"/>
                <w:szCs w:val="20"/>
              </w:rPr>
            </w:pPr>
          </w:p>
          <w:p w14:paraId="56E33B12" w14:textId="666BB722" w:rsidR="00AA2405" w:rsidRDefault="00AA2405" w:rsidP="00AA2405">
            <w:pPr>
              <w:jc w:val="center"/>
              <w:rPr>
                <w:rFonts w:ascii="Arial" w:hAnsi="Arial" w:cs="Arial"/>
                <w:sz w:val="20"/>
                <w:szCs w:val="20"/>
              </w:rPr>
            </w:pPr>
            <w:r w:rsidRPr="00AA2405">
              <w:rPr>
                <w:rFonts w:ascii="Arial" w:hAnsi="Arial" w:cs="Arial"/>
                <w:sz w:val="20"/>
                <w:szCs w:val="20"/>
              </w:rPr>
              <w:t>Calculating and interpreting gradient</w:t>
            </w:r>
          </w:p>
          <w:p w14:paraId="4D5D7A9A" w14:textId="77777777" w:rsidR="009C2C68" w:rsidRPr="00AA2405" w:rsidRDefault="009C2C68" w:rsidP="00AA2405">
            <w:pPr>
              <w:jc w:val="center"/>
              <w:rPr>
                <w:rFonts w:ascii="Arial" w:hAnsi="Arial" w:cs="Arial"/>
                <w:sz w:val="20"/>
                <w:szCs w:val="20"/>
              </w:rPr>
            </w:pPr>
          </w:p>
          <w:p w14:paraId="665E09C3" w14:textId="16354B53" w:rsidR="00AA2405" w:rsidRDefault="00AA2405" w:rsidP="00AA2405">
            <w:pPr>
              <w:jc w:val="center"/>
              <w:rPr>
                <w:rFonts w:ascii="Arial" w:hAnsi="Arial" w:cs="Arial"/>
                <w:sz w:val="20"/>
                <w:szCs w:val="20"/>
              </w:rPr>
            </w:pPr>
            <w:r w:rsidRPr="00AA2405">
              <w:rPr>
                <w:rFonts w:ascii="Arial" w:hAnsi="Arial" w:cs="Arial"/>
                <w:sz w:val="20"/>
                <w:szCs w:val="20"/>
              </w:rPr>
              <w:t>Converting units of measure.</w:t>
            </w:r>
          </w:p>
          <w:p w14:paraId="15977FC7" w14:textId="700DB9DA" w:rsidR="009C2C68" w:rsidRPr="00AA2405" w:rsidRDefault="009C2C68" w:rsidP="00AA2405">
            <w:pPr>
              <w:jc w:val="center"/>
              <w:rPr>
                <w:rFonts w:ascii="Arial" w:hAnsi="Arial" w:cs="Arial"/>
                <w:sz w:val="20"/>
                <w:szCs w:val="20"/>
              </w:rPr>
            </w:pPr>
            <w:r>
              <w:rPr>
                <w:rFonts w:ascii="Arial" w:hAnsi="Arial" w:cs="Arial"/>
                <w:sz w:val="20"/>
                <w:szCs w:val="20"/>
              </w:rPr>
              <w:t xml:space="preserve"> </w:t>
            </w:r>
          </w:p>
          <w:p w14:paraId="40A97114" w14:textId="60D8CFC5" w:rsidR="00AA2405" w:rsidRDefault="00AA2405" w:rsidP="00AA2405">
            <w:pPr>
              <w:jc w:val="center"/>
              <w:rPr>
                <w:rFonts w:ascii="Arial" w:hAnsi="Arial" w:cs="Arial"/>
                <w:sz w:val="20"/>
                <w:szCs w:val="20"/>
              </w:rPr>
            </w:pPr>
            <w:r w:rsidRPr="00AA2405">
              <w:rPr>
                <w:rFonts w:ascii="Arial" w:hAnsi="Arial" w:cs="Arial"/>
                <w:sz w:val="20"/>
                <w:szCs w:val="20"/>
              </w:rPr>
              <w:t>Calculating the perimeter of 2D shapes and compound shapes</w:t>
            </w:r>
          </w:p>
          <w:p w14:paraId="78A79D6B" w14:textId="77777777" w:rsidR="009C2C68" w:rsidRPr="00AA2405" w:rsidRDefault="009C2C68" w:rsidP="00AA2405">
            <w:pPr>
              <w:jc w:val="center"/>
              <w:rPr>
                <w:rFonts w:ascii="Arial" w:hAnsi="Arial" w:cs="Arial"/>
                <w:sz w:val="20"/>
                <w:szCs w:val="20"/>
              </w:rPr>
            </w:pPr>
          </w:p>
          <w:p w14:paraId="3F63F40B" w14:textId="5E841688" w:rsidR="00AA2405" w:rsidRDefault="00AA2405" w:rsidP="00AA2405">
            <w:pPr>
              <w:jc w:val="center"/>
              <w:rPr>
                <w:rFonts w:ascii="Arial" w:hAnsi="Arial" w:cs="Arial"/>
                <w:sz w:val="20"/>
                <w:szCs w:val="20"/>
              </w:rPr>
            </w:pPr>
            <w:r w:rsidRPr="00AA2405">
              <w:rPr>
                <w:rFonts w:ascii="Arial" w:hAnsi="Arial" w:cs="Arial"/>
                <w:sz w:val="20"/>
                <w:szCs w:val="20"/>
              </w:rPr>
              <w:t>Calculating the area of rectangles, triangles and compound shapes</w:t>
            </w:r>
          </w:p>
          <w:p w14:paraId="0C614550" w14:textId="77777777" w:rsidR="009C2C68" w:rsidRPr="00AA2405" w:rsidRDefault="009C2C68" w:rsidP="00AA2405">
            <w:pPr>
              <w:jc w:val="center"/>
              <w:rPr>
                <w:rFonts w:ascii="Arial" w:hAnsi="Arial" w:cs="Arial"/>
                <w:sz w:val="20"/>
                <w:szCs w:val="20"/>
              </w:rPr>
            </w:pPr>
          </w:p>
          <w:p w14:paraId="7896136C" w14:textId="20B79ABD" w:rsidR="00AA2405" w:rsidRDefault="00AA2405" w:rsidP="00AA2405">
            <w:pPr>
              <w:jc w:val="center"/>
              <w:rPr>
                <w:rFonts w:ascii="Arial" w:hAnsi="Arial" w:cs="Arial"/>
                <w:sz w:val="20"/>
                <w:szCs w:val="20"/>
              </w:rPr>
            </w:pPr>
            <w:r w:rsidRPr="00AA2405">
              <w:rPr>
                <w:rFonts w:ascii="Arial" w:hAnsi="Arial" w:cs="Arial"/>
                <w:sz w:val="20"/>
                <w:szCs w:val="20"/>
              </w:rPr>
              <w:t>Identifying and drawing 3D nets</w:t>
            </w:r>
          </w:p>
          <w:p w14:paraId="3EB8027A" w14:textId="77777777" w:rsidR="009C2C68" w:rsidRPr="00AA2405" w:rsidRDefault="009C2C68" w:rsidP="00AA2405">
            <w:pPr>
              <w:jc w:val="center"/>
              <w:rPr>
                <w:rFonts w:ascii="Arial" w:hAnsi="Arial" w:cs="Arial"/>
                <w:sz w:val="20"/>
                <w:szCs w:val="20"/>
              </w:rPr>
            </w:pPr>
          </w:p>
          <w:p w14:paraId="307416BD" w14:textId="298A4C44" w:rsidR="00AA2405" w:rsidRDefault="00AA2405" w:rsidP="00AA2405">
            <w:pPr>
              <w:jc w:val="center"/>
              <w:rPr>
                <w:rFonts w:ascii="Arial" w:hAnsi="Arial" w:cs="Arial"/>
                <w:sz w:val="20"/>
                <w:szCs w:val="20"/>
              </w:rPr>
            </w:pPr>
            <w:r w:rsidRPr="00AA2405">
              <w:rPr>
                <w:rFonts w:ascii="Arial" w:hAnsi="Arial" w:cs="Arial"/>
                <w:sz w:val="20"/>
                <w:szCs w:val="20"/>
              </w:rPr>
              <w:t>Matching nets to 3D shapes</w:t>
            </w:r>
          </w:p>
          <w:p w14:paraId="399CA844" w14:textId="77777777" w:rsidR="009C2C68" w:rsidRPr="00AA2405" w:rsidRDefault="009C2C68" w:rsidP="00AA2405">
            <w:pPr>
              <w:jc w:val="center"/>
              <w:rPr>
                <w:rFonts w:ascii="Arial" w:hAnsi="Arial" w:cs="Arial"/>
                <w:sz w:val="20"/>
                <w:szCs w:val="20"/>
              </w:rPr>
            </w:pPr>
          </w:p>
          <w:p w14:paraId="709917EA" w14:textId="19D07280" w:rsidR="00AA2405" w:rsidRDefault="00AA2405" w:rsidP="00AA2405">
            <w:pPr>
              <w:jc w:val="center"/>
              <w:rPr>
                <w:rFonts w:ascii="Arial" w:hAnsi="Arial" w:cs="Arial"/>
                <w:sz w:val="20"/>
                <w:szCs w:val="20"/>
              </w:rPr>
            </w:pPr>
            <w:r w:rsidRPr="00AA2405">
              <w:rPr>
                <w:rFonts w:ascii="Arial" w:hAnsi="Arial" w:cs="Arial"/>
                <w:sz w:val="20"/>
                <w:szCs w:val="20"/>
              </w:rPr>
              <w:t>Calculating surface area of cubes, cuboids and simple 3D shapes</w:t>
            </w:r>
          </w:p>
          <w:p w14:paraId="6CC548FA" w14:textId="77777777" w:rsidR="009C2C68" w:rsidRPr="00AA2405" w:rsidRDefault="009C2C68" w:rsidP="00AA2405">
            <w:pPr>
              <w:jc w:val="center"/>
              <w:rPr>
                <w:rFonts w:ascii="Arial" w:hAnsi="Arial" w:cs="Arial"/>
                <w:sz w:val="20"/>
                <w:szCs w:val="20"/>
              </w:rPr>
            </w:pPr>
          </w:p>
          <w:p w14:paraId="3C37623F" w14:textId="3C5A3AB0" w:rsidR="00AA2405" w:rsidRDefault="00AA2405" w:rsidP="00AA2405">
            <w:pPr>
              <w:jc w:val="center"/>
              <w:rPr>
                <w:rFonts w:ascii="Arial" w:hAnsi="Arial" w:cs="Arial"/>
                <w:sz w:val="20"/>
                <w:szCs w:val="20"/>
              </w:rPr>
            </w:pPr>
            <w:r w:rsidRPr="00AA2405">
              <w:rPr>
                <w:rFonts w:ascii="Arial" w:hAnsi="Arial" w:cs="Arial"/>
                <w:sz w:val="20"/>
                <w:szCs w:val="20"/>
              </w:rPr>
              <w:t>Calculating volume of cubes, cuboids and simple prisms</w:t>
            </w:r>
          </w:p>
          <w:p w14:paraId="6C8A3F1C" w14:textId="77777777" w:rsidR="009C2C68" w:rsidRPr="00AA2405" w:rsidRDefault="009C2C68" w:rsidP="00AA2405">
            <w:pPr>
              <w:jc w:val="center"/>
              <w:rPr>
                <w:rFonts w:ascii="Arial" w:hAnsi="Arial" w:cs="Arial"/>
                <w:sz w:val="20"/>
                <w:szCs w:val="20"/>
              </w:rPr>
            </w:pPr>
          </w:p>
          <w:p w14:paraId="33C0D6A4" w14:textId="48590FAC" w:rsidR="00AA2405" w:rsidRDefault="00AA2405" w:rsidP="00AA2405">
            <w:pPr>
              <w:jc w:val="center"/>
              <w:rPr>
                <w:rFonts w:ascii="Arial" w:hAnsi="Arial" w:cs="Arial"/>
                <w:sz w:val="20"/>
                <w:szCs w:val="20"/>
              </w:rPr>
            </w:pPr>
            <w:r w:rsidRPr="00AA2405">
              <w:rPr>
                <w:rFonts w:ascii="Arial" w:hAnsi="Arial" w:cs="Arial"/>
                <w:sz w:val="20"/>
                <w:szCs w:val="20"/>
              </w:rPr>
              <w:t>Using Pythagoras’ theorem in right-angled triangles</w:t>
            </w:r>
          </w:p>
          <w:p w14:paraId="1BBB1C18" w14:textId="77777777" w:rsidR="009C2C68" w:rsidRPr="00AA2405" w:rsidRDefault="009C2C68" w:rsidP="00AA2405">
            <w:pPr>
              <w:jc w:val="center"/>
              <w:rPr>
                <w:rFonts w:ascii="Arial" w:hAnsi="Arial" w:cs="Arial"/>
                <w:sz w:val="20"/>
                <w:szCs w:val="20"/>
              </w:rPr>
            </w:pPr>
          </w:p>
          <w:p w14:paraId="1E02A570" w14:textId="2B2DF6D4" w:rsidR="000D2AF9" w:rsidRPr="00E131AF" w:rsidRDefault="00AA2405" w:rsidP="00AA2405">
            <w:pPr>
              <w:jc w:val="center"/>
              <w:rPr>
                <w:rFonts w:ascii="Arial" w:hAnsi="Arial" w:cs="Arial"/>
                <w:b/>
                <w:bCs/>
                <w:sz w:val="20"/>
                <w:szCs w:val="20"/>
              </w:rPr>
            </w:pPr>
            <w:r w:rsidRPr="00AA2405">
              <w:rPr>
                <w:rFonts w:ascii="Arial" w:hAnsi="Arial" w:cs="Arial"/>
                <w:sz w:val="20"/>
                <w:szCs w:val="20"/>
              </w:rPr>
              <w:t>Solving multi-step geometry and measure problems in real-life contexts</w:t>
            </w:r>
          </w:p>
        </w:tc>
        <w:tc>
          <w:tcPr>
            <w:tcW w:w="3685" w:type="dxa"/>
            <w:shd w:val="clear" w:color="auto" w:fill="auto"/>
            <w:vAlign w:val="center"/>
          </w:tcPr>
          <w:p w14:paraId="7964466C" w14:textId="2535DFD1" w:rsidR="00AA2405" w:rsidRDefault="00AA2405" w:rsidP="00AA2405">
            <w:pPr>
              <w:jc w:val="center"/>
              <w:rPr>
                <w:rFonts w:ascii="Arial" w:hAnsi="Arial" w:cs="Arial"/>
                <w:sz w:val="20"/>
                <w:szCs w:val="20"/>
              </w:rPr>
            </w:pPr>
            <w:r w:rsidRPr="00AA2405">
              <w:rPr>
                <w:rFonts w:ascii="Arial" w:hAnsi="Arial" w:cs="Arial"/>
                <w:sz w:val="20"/>
                <w:szCs w:val="20"/>
              </w:rPr>
              <w:lastRenderedPageBreak/>
              <w:t>Pupils will know that coordinates describe the position of a point on a grid</w:t>
            </w:r>
            <w:r w:rsidR="009C2C68">
              <w:rPr>
                <w:rFonts w:ascii="Arial" w:hAnsi="Arial" w:cs="Arial"/>
                <w:sz w:val="20"/>
                <w:szCs w:val="20"/>
              </w:rPr>
              <w:t xml:space="preserve"> </w:t>
            </w:r>
          </w:p>
          <w:p w14:paraId="1ED8100C" w14:textId="77777777" w:rsidR="009C2C68" w:rsidRPr="00AA2405" w:rsidRDefault="009C2C68" w:rsidP="00AA2405">
            <w:pPr>
              <w:jc w:val="center"/>
              <w:rPr>
                <w:rFonts w:ascii="Arial" w:hAnsi="Arial" w:cs="Arial"/>
                <w:sz w:val="20"/>
                <w:szCs w:val="20"/>
              </w:rPr>
            </w:pPr>
          </w:p>
          <w:p w14:paraId="16EE8D8E" w14:textId="438E6198" w:rsidR="00AA2405" w:rsidRDefault="00AA2405" w:rsidP="00AA2405">
            <w:pPr>
              <w:jc w:val="center"/>
              <w:rPr>
                <w:rFonts w:ascii="Arial" w:hAnsi="Arial" w:cs="Arial"/>
                <w:sz w:val="20"/>
                <w:szCs w:val="20"/>
              </w:rPr>
            </w:pPr>
            <w:r w:rsidRPr="00AA2405">
              <w:rPr>
                <w:rFonts w:ascii="Arial" w:hAnsi="Arial" w:cs="Arial"/>
                <w:sz w:val="20"/>
                <w:szCs w:val="20"/>
              </w:rPr>
              <w:t>Pupils will know that coordinates are written in the correct order as x-coordinate then y-coordinate</w:t>
            </w:r>
          </w:p>
          <w:p w14:paraId="4842D24B" w14:textId="77777777" w:rsidR="009C2C68" w:rsidRPr="00AA2405" w:rsidRDefault="009C2C68" w:rsidP="00AA2405">
            <w:pPr>
              <w:jc w:val="center"/>
              <w:rPr>
                <w:rFonts w:ascii="Arial" w:hAnsi="Arial" w:cs="Arial"/>
                <w:sz w:val="20"/>
                <w:szCs w:val="20"/>
              </w:rPr>
            </w:pPr>
          </w:p>
          <w:p w14:paraId="474808D1" w14:textId="34D18495" w:rsidR="009C2C68" w:rsidRDefault="00AA2405" w:rsidP="009C2C68">
            <w:pPr>
              <w:jc w:val="center"/>
              <w:rPr>
                <w:rFonts w:ascii="Arial" w:hAnsi="Arial" w:cs="Arial"/>
                <w:sz w:val="20"/>
                <w:szCs w:val="20"/>
              </w:rPr>
            </w:pPr>
            <w:r w:rsidRPr="00AA2405">
              <w:rPr>
                <w:rFonts w:ascii="Arial" w:hAnsi="Arial" w:cs="Arial"/>
                <w:sz w:val="20"/>
                <w:szCs w:val="20"/>
              </w:rPr>
              <w:t>Pupils will know that straight-line graphs show a relationship between two variables</w:t>
            </w:r>
          </w:p>
          <w:p w14:paraId="64D80F75" w14:textId="77777777" w:rsidR="009C2C68" w:rsidRPr="00AA2405" w:rsidRDefault="009C2C68" w:rsidP="009C2C68">
            <w:pPr>
              <w:jc w:val="center"/>
              <w:rPr>
                <w:rFonts w:ascii="Arial" w:hAnsi="Arial" w:cs="Arial"/>
                <w:sz w:val="20"/>
                <w:szCs w:val="20"/>
              </w:rPr>
            </w:pPr>
          </w:p>
          <w:p w14:paraId="55AD08DC" w14:textId="5EB32599" w:rsidR="00AA2405" w:rsidRDefault="00AA2405" w:rsidP="00AA2405">
            <w:pPr>
              <w:jc w:val="center"/>
              <w:rPr>
                <w:rFonts w:ascii="Arial" w:hAnsi="Arial" w:cs="Arial"/>
                <w:sz w:val="20"/>
                <w:szCs w:val="20"/>
              </w:rPr>
            </w:pPr>
            <w:r w:rsidRPr="00AA2405">
              <w:rPr>
                <w:rFonts w:ascii="Arial" w:hAnsi="Arial" w:cs="Arial"/>
                <w:sz w:val="20"/>
                <w:szCs w:val="20"/>
              </w:rPr>
              <w:t>Pupils will know that gradient describes the steepness of a line</w:t>
            </w:r>
          </w:p>
          <w:p w14:paraId="19B6435D" w14:textId="77777777" w:rsidR="009C2C68" w:rsidRPr="00AA2405" w:rsidRDefault="009C2C68" w:rsidP="00AA2405">
            <w:pPr>
              <w:jc w:val="center"/>
              <w:rPr>
                <w:rFonts w:ascii="Arial" w:hAnsi="Arial" w:cs="Arial"/>
                <w:sz w:val="20"/>
                <w:szCs w:val="20"/>
              </w:rPr>
            </w:pPr>
          </w:p>
          <w:p w14:paraId="6A39CDB1" w14:textId="264AF9B6" w:rsidR="00AA2405" w:rsidRDefault="00AA2405" w:rsidP="00AA2405">
            <w:pPr>
              <w:jc w:val="center"/>
              <w:rPr>
                <w:rFonts w:ascii="Arial" w:hAnsi="Arial" w:cs="Arial"/>
                <w:sz w:val="20"/>
                <w:szCs w:val="20"/>
              </w:rPr>
            </w:pPr>
            <w:r w:rsidRPr="00AA2405">
              <w:rPr>
                <w:rFonts w:ascii="Arial" w:hAnsi="Arial" w:cs="Arial"/>
                <w:sz w:val="20"/>
                <w:szCs w:val="20"/>
              </w:rPr>
              <w:t>Pupils will know that standard units of measure are used in real-life contexts</w:t>
            </w:r>
          </w:p>
          <w:p w14:paraId="255A7351" w14:textId="77777777" w:rsidR="009C2C68" w:rsidRPr="00AA2405" w:rsidRDefault="009C2C68" w:rsidP="00AA2405">
            <w:pPr>
              <w:jc w:val="center"/>
              <w:rPr>
                <w:rFonts w:ascii="Arial" w:hAnsi="Arial" w:cs="Arial"/>
                <w:sz w:val="20"/>
                <w:szCs w:val="20"/>
              </w:rPr>
            </w:pPr>
          </w:p>
          <w:p w14:paraId="4694DD1C" w14:textId="0E5F9081" w:rsidR="00AA2405" w:rsidRDefault="00AA2405" w:rsidP="00AA2405">
            <w:pPr>
              <w:jc w:val="center"/>
              <w:rPr>
                <w:rFonts w:ascii="Arial" w:hAnsi="Arial" w:cs="Arial"/>
                <w:sz w:val="20"/>
                <w:szCs w:val="20"/>
              </w:rPr>
            </w:pPr>
            <w:r w:rsidRPr="00AA2405">
              <w:rPr>
                <w:rFonts w:ascii="Arial" w:hAnsi="Arial" w:cs="Arial"/>
                <w:sz w:val="20"/>
                <w:szCs w:val="20"/>
              </w:rPr>
              <w:t>Pupils will know that perimeter is the distance around the outside of a shape</w:t>
            </w:r>
          </w:p>
          <w:p w14:paraId="03374C5B" w14:textId="77777777" w:rsidR="009C2C68" w:rsidRPr="00AA2405" w:rsidRDefault="009C2C68" w:rsidP="00AA2405">
            <w:pPr>
              <w:jc w:val="center"/>
              <w:rPr>
                <w:rFonts w:ascii="Arial" w:hAnsi="Arial" w:cs="Arial"/>
                <w:sz w:val="20"/>
                <w:szCs w:val="20"/>
              </w:rPr>
            </w:pPr>
          </w:p>
          <w:p w14:paraId="57F364E5" w14:textId="6867F5AD" w:rsidR="00AA2405" w:rsidRDefault="00AA2405" w:rsidP="00AA2405">
            <w:pPr>
              <w:jc w:val="center"/>
              <w:rPr>
                <w:rFonts w:ascii="Arial" w:hAnsi="Arial" w:cs="Arial"/>
                <w:sz w:val="20"/>
                <w:szCs w:val="20"/>
              </w:rPr>
            </w:pPr>
            <w:r w:rsidRPr="00AA2405">
              <w:rPr>
                <w:rFonts w:ascii="Arial" w:hAnsi="Arial" w:cs="Arial"/>
                <w:sz w:val="20"/>
                <w:szCs w:val="20"/>
              </w:rPr>
              <w:t>Pupils will know that area measures the space inside a 2D shape</w:t>
            </w:r>
          </w:p>
          <w:p w14:paraId="7748E3DB" w14:textId="77777777" w:rsidR="009C2C68" w:rsidRPr="00AA2405" w:rsidRDefault="009C2C68" w:rsidP="00AA2405">
            <w:pPr>
              <w:jc w:val="center"/>
              <w:rPr>
                <w:rFonts w:ascii="Arial" w:hAnsi="Arial" w:cs="Arial"/>
                <w:sz w:val="20"/>
                <w:szCs w:val="20"/>
              </w:rPr>
            </w:pPr>
          </w:p>
          <w:p w14:paraId="2F728A59" w14:textId="1D21CD1A" w:rsidR="00AA2405" w:rsidRDefault="00AA2405" w:rsidP="00AA2405">
            <w:pPr>
              <w:jc w:val="center"/>
              <w:rPr>
                <w:rFonts w:ascii="Arial" w:hAnsi="Arial" w:cs="Arial"/>
                <w:sz w:val="20"/>
                <w:szCs w:val="20"/>
              </w:rPr>
            </w:pPr>
            <w:r w:rsidRPr="00AA2405">
              <w:rPr>
                <w:rFonts w:ascii="Arial" w:hAnsi="Arial" w:cs="Arial"/>
                <w:sz w:val="20"/>
                <w:szCs w:val="20"/>
              </w:rPr>
              <w:t>Pupils will know that a net is a 2D representation that can fold to make a 3D shape</w:t>
            </w:r>
          </w:p>
          <w:p w14:paraId="34C62E05" w14:textId="77777777" w:rsidR="009C2C68" w:rsidRPr="00AA2405" w:rsidRDefault="009C2C68" w:rsidP="00AA2405">
            <w:pPr>
              <w:jc w:val="center"/>
              <w:rPr>
                <w:rFonts w:ascii="Arial" w:hAnsi="Arial" w:cs="Arial"/>
                <w:sz w:val="20"/>
                <w:szCs w:val="20"/>
              </w:rPr>
            </w:pPr>
          </w:p>
          <w:p w14:paraId="5832340C" w14:textId="04CCF82C" w:rsidR="00AA2405" w:rsidRDefault="00AA2405" w:rsidP="00AA2405">
            <w:pPr>
              <w:jc w:val="center"/>
              <w:rPr>
                <w:rFonts w:ascii="Arial" w:hAnsi="Arial" w:cs="Arial"/>
                <w:sz w:val="20"/>
                <w:szCs w:val="20"/>
              </w:rPr>
            </w:pPr>
            <w:r w:rsidRPr="00AA2405">
              <w:rPr>
                <w:rFonts w:ascii="Arial" w:hAnsi="Arial" w:cs="Arial"/>
                <w:sz w:val="20"/>
                <w:szCs w:val="20"/>
              </w:rPr>
              <w:lastRenderedPageBreak/>
              <w:t>Pupils will know that 3D shapes are made from connected faces</w:t>
            </w:r>
          </w:p>
          <w:p w14:paraId="4659713F" w14:textId="77777777" w:rsidR="009C2C68" w:rsidRPr="00AA2405" w:rsidRDefault="009C2C68" w:rsidP="00AA2405">
            <w:pPr>
              <w:jc w:val="center"/>
              <w:rPr>
                <w:rFonts w:ascii="Arial" w:hAnsi="Arial" w:cs="Arial"/>
                <w:sz w:val="20"/>
                <w:szCs w:val="20"/>
              </w:rPr>
            </w:pPr>
          </w:p>
          <w:p w14:paraId="1903A7A6" w14:textId="5617DE67" w:rsidR="00AA2405" w:rsidRDefault="00AA2405" w:rsidP="00AA2405">
            <w:pPr>
              <w:jc w:val="center"/>
              <w:rPr>
                <w:rFonts w:ascii="Arial" w:hAnsi="Arial" w:cs="Arial"/>
                <w:sz w:val="20"/>
                <w:szCs w:val="20"/>
              </w:rPr>
            </w:pPr>
            <w:r w:rsidRPr="00AA2405">
              <w:rPr>
                <w:rFonts w:ascii="Arial" w:hAnsi="Arial" w:cs="Arial"/>
                <w:sz w:val="20"/>
                <w:szCs w:val="20"/>
              </w:rPr>
              <w:t>Pupils will know that surface area is the total area of the outside faces of a 3D shape</w:t>
            </w:r>
          </w:p>
          <w:p w14:paraId="6CBC0249" w14:textId="77777777" w:rsidR="009C2C68" w:rsidRPr="00AA2405" w:rsidRDefault="009C2C68" w:rsidP="00AA2405">
            <w:pPr>
              <w:jc w:val="center"/>
              <w:rPr>
                <w:rFonts w:ascii="Arial" w:hAnsi="Arial" w:cs="Arial"/>
                <w:sz w:val="20"/>
                <w:szCs w:val="20"/>
              </w:rPr>
            </w:pPr>
          </w:p>
          <w:p w14:paraId="3C434560" w14:textId="2B2231ED" w:rsidR="00AA2405" w:rsidRDefault="00AA2405" w:rsidP="00AA2405">
            <w:pPr>
              <w:jc w:val="center"/>
              <w:rPr>
                <w:rFonts w:ascii="Arial" w:hAnsi="Arial" w:cs="Arial"/>
                <w:sz w:val="20"/>
                <w:szCs w:val="20"/>
              </w:rPr>
            </w:pPr>
            <w:r w:rsidRPr="00AA2405">
              <w:rPr>
                <w:rFonts w:ascii="Arial" w:hAnsi="Arial" w:cs="Arial"/>
                <w:sz w:val="20"/>
                <w:szCs w:val="20"/>
              </w:rPr>
              <w:t>Pupils will know that volume measures the amount of space inside a 3D shape</w:t>
            </w:r>
          </w:p>
          <w:p w14:paraId="59E20B64" w14:textId="77777777" w:rsidR="009C2C68" w:rsidRPr="00AA2405" w:rsidRDefault="009C2C68" w:rsidP="00AA2405">
            <w:pPr>
              <w:jc w:val="center"/>
              <w:rPr>
                <w:rFonts w:ascii="Arial" w:hAnsi="Arial" w:cs="Arial"/>
                <w:sz w:val="20"/>
                <w:szCs w:val="20"/>
              </w:rPr>
            </w:pPr>
          </w:p>
          <w:p w14:paraId="7BC944F2" w14:textId="415F4F58" w:rsidR="00AA2405" w:rsidRDefault="00AA2405" w:rsidP="00AA2405">
            <w:pPr>
              <w:jc w:val="center"/>
              <w:rPr>
                <w:rFonts w:ascii="Arial" w:hAnsi="Arial" w:cs="Arial"/>
                <w:sz w:val="20"/>
                <w:szCs w:val="20"/>
              </w:rPr>
            </w:pPr>
            <w:r w:rsidRPr="00AA2405">
              <w:rPr>
                <w:rFonts w:ascii="Arial" w:hAnsi="Arial" w:cs="Arial"/>
                <w:sz w:val="20"/>
                <w:szCs w:val="20"/>
              </w:rPr>
              <w:t>Pupils will know that Pythagoras’ theorem can be used to find missing lengths in right-angled triangles</w:t>
            </w:r>
          </w:p>
          <w:p w14:paraId="0073ACED" w14:textId="77777777" w:rsidR="009C2C68" w:rsidRPr="00AA2405" w:rsidRDefault="009C2C68" w:rsidP="00AA2405">
            <w:pPr>
              <w:jc w:val="center"/>
              <w:rPr>
                <w:rFonts w:ascii="Arial" w:hAnsi="Arial" w:cs="Arial"/>
                <w:sz w:val="20"/>
                <w:szCs w:val="20"/>
              </w:rPr>
            </w:pPr>
          </w:p>
          <w:p w14:paraId="66917973" w14:textId="7B1E77FD" w:rsidR="009C2C68" w:rsidRPr="00434004" w:rsidRDefault="00AA2405" w:rsidP="007F30B1">
            <w:pPr>
              <w:jc w:val="center"/>
              <w:rPr>
                <w:rFonts w:ascii="Arial" w:hAnsi="Arial" w:cs="Arial"/>
                <w:sz w:val="20"/>
                <w:szCs w:val="20"/>
              </w:rPr>
            </w:pPr>
            <w:r w:rsidRPr="00AA2405">
              <w:rPr>
                <w:rFonts w:ascii="Arial" w:hAnsi="Arial" w:cs="Arial"/>
                <w:sz w:val="20"/>
                <w:szCs w:val="20"/>
              </w:rPr>
              <w:t>Pupils will know that geometry and measure are used in real-life contexts such as design, construction, packaging and space planning</w:t>
            </w:r>
          </w:p>
        </w:tc>
        <w:tc>
          <w:tcPr>
            <w:tcW w:w="3544" w:type="dxa"/>
            <w:shd w:val="clear" w:color="auto" w:fill="auto"/>
            <w:vAlign w:val="center"/>
          </w:tcPr>
          <w:p w14:paraId="1792CEB6" w14:textId="530E5FDC" w:rsidR="00AD7525" w:rsidRDefault="00B3132C" w:rsidP="00AD7525">
            <w:pPr>
              <w:pStyle w:val="NoSpacing"/>
              <w:jc w:val="center"/>
              <w:rPr>
                <w:rFonts w:ascii="Arial" w:hAnsi="Arial" w:cs="Arial"/>
                <w:b/>
                <w:bCs/>
                <w:sz w:val="20"/>
                <w:szCs w:val="20"/>
              </w:rPr>
            </w:pPr>
            <w:r w:rsidRPr="00B3132C">
              <w:rPr>
                <w:rFonts w:ascii="Arial" w:hAnsi="Arial" w:cs="Arial"/>
                <w:b/>
                <w:bCs/>
                <w:sz w:val="20"/>
                <w:szCs w:val="20"/>
              </w:rPr>
              <w:lastRenderedPageBreak/>
              <w:t xml:space="preserve">GCSE </w:t>
            </w:r>
            <w:r w:rsidRPr="008348C0">
              <w:rPr>
                <w:rFonts w:ascii="Arial" w:hAnsi="Arial" w:cs="Arial"/>
                <w:b/>
                <w:bCs/>
                <w:sz w:val="20"/>
                <w:szCs w:val="20"/>
              </w:rPr>
              <w:t>Geometry,</w:t>
            </w:r>
            <w:r w:rsidRPr="00B3132C">
              <w:rPr>
                <w:rFonts w:ascii="Arial" w:hAnsi="Arial" w:cs="Arial"/>
                <w:b/>
                <w:bCs/>
                <w:sz w:val="20"/>
                <w:szCs w:val="20"/>
              </w:rPr>
              <w:t xml:space="preserve"> Measures, Graphs and Equations</w:t>
            </w:r>
          </w:p>
          <w:p w14:paraId="5FD924AF" w14:textId="77777777" w:rsidR="00AD7525" w:rsidRDefault="00AD7525" w:rsidP="00AD7525">
            <w:pPr>
              <w:pStyle w:val="NoSpacing"/>
              <w:jc w:val="center"/>
              <w:rPr>
                <w:rFonts w:ascii="Arial" w:hAnsi="Arial" w:cs="Arial"/>
                <w:b/>
                <w:bCs/>
                <w:sz w:val="20"/>
                <w:szCs w:val="20"/>
              </w:rPr>
            </w:pPr>
          </w:p>
          <w:p w14:paraId="4D69393C" w14:textId="3F35A4C8" w:rsidR="000B529C" w:rsidRDefault="000B529C" w:rsidP="00AD7525">
            <w:pPr>
              <w:pStyle w:val="NoSpacing"/>
              <w:jc w:val="center"/>
              <w:rPr>
                <w:rFonts w:ascii="Arial" w:hAnsi="Arial" w:cs="Arial"/>
                <w:b/>
                <w:bCs/>
                <w:sz w:val="20"/>
                <w:szCs w:val="20"/>
              </w:rPr>
            </w:pPr>
            <w:r w:rsidRPr="0024047F">
              <w:rPr>
                <w:rFonts w:ascii="Arial" w:hAnsi="Arial" w:cs="Arial"/>
                <w:b/>
                <w:bCs/>
                <w:sz w:val="20"/>
                <w:szCs w:val="20"/>
              </w:rPr>
              <w:t>SMSC -</w:t>
            </w:r>
            <w:r>
              <w:rPr>
                <w:rFonts w:ascii="Arial" w:hAnsi="Arial" w:cs="Arial"/>
                <w:b/>
                <w:bCs/>
                <w:sz w:val="20"/>
                <w:szCs w:val="20"/>
              </w:rPr>
              <w:t xml:space="preserve"> </w:t>
            </w:r>
            <w:r w:rsidRPr="00B3132C">
              <w:rPr>
                <w:rFonts w:ascii="Arial" w:hAnsi="Arial" w:cs="Arial"/>
                <w:b/>
                <w:bCs/>
                <w:sz w:val="20"/>
                <w:szCs w:val="20"/>
              </w:rPr>
              <w:t>C, I, So, M</w:t>
            </w:r>
          </w:p>
          <w:p w14:paraId="2E9FB027" w14:textId="77777777" w:rsidR="000B529C" w:rsidRDefault="000B529C" w:rsidP="00AD7525">
            <w:pPr>
              <w:pStyle w:val="NoSpacing"/>
              <w:jc w:val="center"/>
              <w:rPr>
                <w:rFonts w:ascii="Arial" w:hAnsi="Arial" w:cs="Arial"/>
                <w:b/>
                <w:bCs/>
                <w:sz w:val="20"/>
                <w:szCs w:val="20"/>
              </w:rPr>
            </w:pPr>
          </w:p>
          <w:p w14:paraId="042B1553" w14:textId="58C592DB" w:rsidR="00AD7525" w:rsidRPr="0024047F" w:rsidRDefault="00AD7525" w:rsidP="00AD7525">
            <w:pPr>
              <w:pStyle w:val="NoSpacing"/>
              <w:jc w:val="center"/>
              <w:rPr>
                <w:rFonts w:ascii="Arial" w:hAnsi="Arial" w:cs="Arial"/>
                <w:b/>
                <w:bCs/>
                <w:sz w:val="20"/>
                <w:szCs w:val="20"/>
              </w:rPr>
            </w:pPr>
            <w:r w:rsidRPr="0024047F">
              <w:rPr>
                <w:rFonts w:ascii="Arial" w:hAnsi="Arial" w:cs="Arial"/>
                <w:b/>
                <w:bCs/>
                <w:sz w:val="20"/>
                <w:szCs w:val="20"/>
              </w:rPr>
              <w:t xml:space="preserve">CC - </w:t>
            </w:r>
            <w:r w:rsidR="00B3132C" w:rsidRPr="00B3132C">
              <w:rPr>
                <w:rFonts w:ascii="Arial" w:hAnsi="Arial" w:cs="Arial"/>
                <w:b/>
                <w:bCs/>
                <w:sz w:val="20"/>
                <w:szCs w:val="20"/>
              </w:rPr>
              <w:t>AD, FT, CR, C, G, Sc, En, WoW</w:t>
            </w:r>
          </w:p>
          <w:p w14:paraId="03DDCC6D" w14:textId="77777777" w:rsidR="00AD7525" w:rsidRPr="00E542FF" w:rsidRDefault="00AD7525" w:rsidP="00AD7525">
            <w:pPr>
              <w:pStyle w:val="NoSpacing"/>
              <w:jc w:val="center"/>
              <w:rPr>
                <w:rFonts w:ascii="Arial" w:hAnsi="Arial" w:cs="Arial"/>
                <w:b/>
                <w:bCs/>
                <w:color w:val="FF0000"/>
                <w:sz w:val="20"/>
                <w:szCs w:val="20"/>
              </w:rPr>
            </w:pPr>
          </w:p>
          <w:p w14:paraId="75ED20B8" w14:textId="7FBBE989" w:rsidR="00466594" w:rsidRPr="00E131AF" w:rsidRDefault="00466594" w:rsidP="00AD7525">
            <w:pPr>
              <w:jc w:val="center"/>
              <w:rPr>
                <w:rFonts w:ascii="Arial" w:hAnsi="Arial" w:cs="Arial"/>
                <w:b/>
                <w:bCs/>
                <w:sz w:val="20"/>
                <w:szCs w:val="20"/>
              </w:rPr>
            </w:pPr>
          </w:p>
        </w:tc>
        <w:tc>
          <w:tcPr>
            <w:tcW w:w="3544" w:type="dxa"/>
            <w:shd w:val="clear" w:color="auto" w:fill="auto"/>
          </w:tcPr>
          <w:p w14:paraId="6CC70949" w14:textId="77777777" w:rsidR="00BB63D9" w:rsidRDefault="00BB63D9" w:rsidP="00B3132C">
            <w:pPr>
              <w:jc w:val="center"/>
              <w:rPr>
                <w:rFonts w:ascii="Arial" w:hAnsi="Arial" w:cs="Arial"/>
                <w:sz w:val="20"/>
                <w:szCs w:val="20"/>
              </w:rPr>
            </w:pPr>
          </w:p>
          <w:p w14:paraId="083E8834" w14:textId="41FE694F" w:rsidR="00B3132C" w:rsidRPr="00B3132C" w:rsidRDefault="00B3132C" w:rsidP="00B3132C">
            <w:pPr>
              <w:jc w:val="center"/>
              <w:rPr>
                <w:rFonts w:ascii="Arial" w:hAnsi="Arial" w:cs="Arial"/>
                <w:sz w:val="20"/>
                <w:szCs w:val="20"/>
              </w:rPr>
            </w:pPr>
            <w:r w:rsidRPr="00B3132C">
              <w:rPr>
                <w:rFonts w:ascii="Arial" w:hAnsi="Arial" w:cs="Arial"/>
                <w:sz w:val="20"/>
                <w:szCs w:val="20"/>
              </w:rPr>
              <w:t>Plotting and reading coordinates in all four quadrants</w:t>
            </w:r>
          </w:p>
          <w:p w14:paraId="61FBF533" w14:textId="77777777" w:rsidR="00B3132C" w:rsidRPr="00B3132C" w:rsidRDefault="00B3132C" w:rsidP="00B3132C">
            <w:pPr>
              <w:jc w:val="center"/>
              <w:rPr>
                <w:rFonts w:ascii="Arial" w:hAnsi="Arial" w:cs="Arial"/>
                <w:sz w:val="20"/>
                <w:szCs w:val="20"/>
              </w:rPr>
            </w:pPr>
          </w:p>
          <w:p w14:paraId="19FA9C37" w14:textId="327B5F29" w:rsidR="00B3132C" w:rsidRPr="00B3132C" w:rsidRDefault="00B3132C" w:rsidP="00B3132C">
            <w:pPr>
              <w:jc w:val="center"/>
              <w:rPr>
                <w:rFonts w:ascii="Arial" w:hAnsi="Arial" w:cs="Arial"/>
                <w:sz w:val="20"/>
                <w:szCs w:val="20"/>
              </w:rPr>
            </w:pPr>
            <w:r w:rsidRPr="00B3132C">
              <w:rPr>
                <w:rFonts w:ascii="Arial" w:hAnsi="Arial" w:cs="Arial"/>
                <w:sz w:val="20"/>
                <w:szCs w:val="20"/>
              </w:rPr>
              <w:t>Finding midpoints and solving geometrical problems on coordinate axes</w:t>
            </w:r>
          </w:p>
          <w:p w14:paraId="3E47B908" w14:textId="77777777" w:rsidR="00B3132C" w:rsidRPr="00B3132C" w:rsidRDefault="00B3132C" w:rsidP="00B3132C">
            <w:pPr>
              <w:jc w:val="center"/>
              <w:rPr>
                <w:rFonts w:ascii="Arial" w:hAnsi="Arial" w:cs="Arial"/>
                <w:sz w:val="20"/>
                <w:szCs w:val="20"/>
              </w:rPr>
            </w:pPr>
          </w:p>
          <w:p w14:paraId="60923395" w14:textId="4A6226E8" w:rsidR="00B3132C" w:rsidRPr="00B3132C" w:rsidRDefault="00B3132C" w:rsidP="00B3132C">
            <w:pPr>
              <w:jc w:val="center"/>
              <w:rPr>
                <w:rFonts w:ascii="Arial" w:hAnsi="Arial" w:cs="Arial"/>
                <w:sz w:val="20"/>
                <w:szCs w:val="20"/>
              </w:rPr>
            </w:pPr>
            <w:r w:rsidRPr="00B3132C">
              <w:rPr>
                <w:rFonts w:ascii="Arial" w:hAnsi="Arial" w:cs="Arial"/>
                <w:sz w:val="20"/>
                <w:szCs w:val="20"/>
              </w:rPr>
              <w:t>Drawing and interpreting straight-line graphs</w:t>
            </w:r>
          </w:p>
          <w:p w14:paraId="63D1C680" w14:textId="77777777" w:rsidR="00B3132C" w:rsidRPr="00B3132C" w:rsidRDefault="00B3132C" w:rsidP="00B3132C">
            <w:pPr>
              <w:jc w:val="center"/>
              <w:rPr>
                <w:rFonts w:ascii="Arial" w:hAnsi="Arial" w:cs="Arial"/>
                <w:sz w:val="20"/>
                <w:szCs w:val="20"/>
              </w:rPr>
            </w:pPr>
          </w:p>
          <w:p w14:paraId="01B90182" w14:textId="649F3286" w:rsidR="00B3132C" w:rsidRPr="00B3132C" w:rsidRDefault="00B3132C" w:rsidP="00B3132C">
            <w:pPr>
              <w:jc w:val="center"/>
              <w:rPr>
                <w:rFonts w:ascii="Arial" w:hAnsi="Arial" w:cs="Arial"/>
                <w:sz w:val="20"/>
                <w:szCs w:val="20"/>
              </w:rPr>
            </w:pPr>
            <w:r w:rsidRPr="00B3132C">
              <w:rPr>
                <w:rFonts w:ascii="Arial" w:hAnsi="Arial" w:cs="Arial"/>
                <w:sz w:val="20"/>
                <w:szCs w:val="20"/>
              </w:rPr>
              <w:t>Identifying and interpreting gradient and intercepts of linear graphs</w:t>
            </w:r>
          </w:p>
          <w:p w14:paraId="317B8602" w14:textId="77777777" w:rsidR="00B3132C" w:rsidRPr="00B3132C" w:rsidRDefault="00B3132C" w:rsidP="00B3132C">
            <w:pPr>
              <w:jc w:val="center"/>
              <w:rPr>
                <w:rFonts w:ascii="Arial" w:hAnsi="Arial" w:cs="Arial"/>
                <w:sz w:val="20"/>
                <w:szCs w:val="20"/>
              </w:rPr>
            </w:pPr>
          </w:p>
          <w:p w14:paraId="6AD0D3E4" w14:textId="46BD3B78" w:rsidR="00B3132C" w:rsidRPr="00B3132C" w:rsidRDefault="00B3132C" w:rsidP="00B3132C">
            <w:pPr>
              <w:jc w:val="center"/>
              <w:rPr>
                <w:rFonts w:ascii="Arial" w:hAnsi="Arial" w:cs="Arial"/>
                <w:sz w:val="20"/>
                <w:szCs w:val="20"/>
              </w:rPr>
            </w:pPr>
            <w:r w:rsidRPr="00B3132C">
              <w:rPr>
                <w:rFonts w:ascii="Arial" w:hAnsi="Arial" w:cs="Arial"/>
                <w:sz w:val="20"/>
                <w:szCs w:val="20"/>
              </w:rPr>
              <w:t>Solving linear equations algebraically and graphically</w:t>
            </w:r>
          </w:p>
          <w:p w14:paraId="685DC883" w14:textId="77777777" w:rsidR="00B3132C" w:rsidRPr="00B3132C" w:rsidRDefault="00B3132C" w:rsidP="00B3132C">
            <w:pPr>
              <w:jc w:val="center"/>
              <w:rPr>
                <w:rFonts w:ascii="Arial" w:hAnsi="Arial" w:cs="Arial"/>
                <w:sz w:val="20"/>
                <w:szCs w:val="20"/>
              </w:rPr>
            </w:pPr>
          </w:p>
          <w:p w14:paraId="70E23F00" w14:textId="04F1417F" w:rsidR="00B3132C" w:rsidRPr="00B3132C" w:rsidRDefault="00B3132C" w:rsidP="00B3132C">
            <w:pPr>
              <w:jc w:val="center"/>
              <w:rPr>
                <w:rFonts w:ascii="Arial" w:hAnsi="Arial" w:cs="Arial"/>
                <w:sz w:val="20"/>
                <w:szCs w:val="20"/>
              </w:rPr>
            </w:pPr>
            <w:r w:rsidRPr="00B3132C">
              <w:rPr>
                <w:rFonts w:ascii="Arial" w:hAnsi="Arial" w:cs="Arial"/>
                <w:sz w:val="20"/>
                <w:szCs w:val="20"/>
              </w:rPr>
              <w:t>Drawing and interpreting real-life graphs, including conversion graphs and distance-time graphs</w:t>
            </w:r>
          </w:p>
          <w:p w14:paraId="3297D50B" w14:textId="77777777" w:rsidR="00B3132C" w:rsidRPr="00B3132C" w:rsidRDefault="00B3132C" w:rsidP="00B3132C">
            <w:pPr>
              <w:jc w:val="center"/>
              <w:rPr>
                <w:rFonts w:ascii="Arial" w:hAnsi="Arial" w:cs="Arial"/>
                <w:sz w:val="20"/>
                <w:szCs w:val="20"/>
              </w:rPr>
            </w:pPr>
          </w:p>
          <w:p w14:paraId="05D4CC29" w14:textId="3C9D9887" w:rsidR="00B3132C" w:rsidRPr="00B3132C" w:rsidRDefault="00B3132C" w:rsidP="00B3132C">
            <w:pPr>
              <w:jc w:val="center"/>
              <w:rPr>
                <w:rFonts w:ascii="Arial" w:hAnsi="Arial" w:cs="Arial"/>
                <w:sz w:val="20"/>
                <w:szCs w:val="20"/>
              </w:rPr>
            </w:pPr>
            <w:r w:rsidRPr="00B3132C">
              <w:rPr>
                <w:rFonts w:ascii="Arial" w:hAnsi="Arial" w:cs="Arial"/>
                <w:sz w:val="20"/>
                <w:szCs w:val="20"/>
              </w:rPr>
              <w:t>Calculating missing angles on a line, around a point, in triangles, quadrilaterals, polygons and parallel lines</w:t>
            </w:r>
          </w:p>
          <w:p w14:paraId="4FA8E71B" w14:textId="77777777" w:rsidR="00B3132C" w:rsidRPr="00B3132C" w:rsidRDefault="00B3132C" w:rsidP="00B3132C">
            <w:pPr>
              <w:jc w:val="center"/>
              <w:rPr>
                <w:rFonts w:ascii="Arial" w:hAnsi="Arial" w:cs="Arial"/>
                <w:sz w:val="20"/>
                <w:szCs w:val="20"/>
              </w:rPr>
            </w:pPr>
          </w:p>
          <w:p w14:paraId="1DB6E914" w14:textId="54C8F64C" w:rsidR="00B3132C" w:rsidRPr="00B3132C" w:rsidRDefault="00B3132C" w:rsidP="00B3132C">
            <w:pPr>
              <w:jc w:val="center"/>
              <w:rPr>
                <w:rFonts w:ascii="Arial" w:hAnsi="Arial" w:cs="Arial"/>
                <w:sz w:val="20"/>
                <w:szCs w:val="20"/>
              </w:rPr>
            </w:pPr>
            <w:r w:rsidRPr="00B3132C">
              <w:rPr>
                <w:rFonts w:ascii="Arial" w:hAnsi="Arial" w:cs="Arial"/>
                <w:sz w:val="20"/>
                <w:szCs w:val="20"/>
              </w:rPr>
              <w:t>Identifying and using properties of 2D shapes, 3D shapes and circles</w:t>
            </w:r>
          </w:p>
          <w:p w14:paraId="0D1857D2" w14:textId="77777777" w:rsidR="00B3132C" w:rsidRPr="00B3132C" w:rsidRDefault="00B3132C" w:rsidP="00B3132C">
            <w:pPr>
              <w:jc w:val="center"/>
              <w:rPr>
                <w:rFonts w:ascii="Arial" w:hAnsi="Arial" w:cs="Arial"/>
                <w:sz w:val="20"/>
                <w:szCs w:val="20"/>
              </w:rPr>
            </w:pPr>
          </w:p>
          <w:p w14:paraId="79EDC590" w14:textId="34E51E52" w:rsidR="00B3132C" w:rsidRPr="00B3132C" w:rsidRDefault="00B3132C" w:rsidP="00B3132C">
            <w:pPr>
              <w:jc w:val="center"/>
              <w:rPr>
                <w:rFonts w:ascii="Arial" w:hAnsi="Arial" w:cs="Arial"/>
                <w:sz w:val="20"/>
                <w:szCs w:val="20"/>
              </w:rPr>
            </w:pPr>
            <w:r w:rsidRPr="00B3132C">
              <w:rPr>
                <w:rFonts w:ascii="Arial" w:hAnsi="Arial" w:cs="Arial"/>
                <w:sz w:val="20"/>
                <w:szCs w:val="20"/>
              </w:rPr>
              <w:lastRenderedPageBreak/>
              <w:t>Calculating perimeter, area and volume of compound shapes, prisms, cylinders and circles</w:t>
            </w:r>
          </w:p>
          <w:p w14:paraId="31C120F2" w14:textId="77777777" w:rsidR="00B3132C" w:rsidRPr="00B3132C" w:rsidRDefault="00B3132C" w:rsidP="00B3132C">
            <w:pPr>
              <w:jc w:val="center"/>
              <w:rPr>
                <w:rFonts w:ascii="Arial" w:hAnsi="Arial" w:cs="Arial"/>
                <w:sz w:val="20"/>
                <w:szCs w:val="20"/>
              </w:rPr>
            </w:pPr>
          </w:p>
          <w:p w14:paraId="5919B2AA" w14:textId="08C97DA0" w:rsidR="00B3132C" w:rsidRPr="00B3132C" w:rsidRDefault="00B3132C" w:rsidP="00B3132C">
            <w:pPr>
              <w:jc w:val="center"/>
              <w:rPr>
                <w:rFonts w:ascii="Arial" w:hAnsi="Arial" w:cs="Arial"/>
                <w:sz w:val="20"/>
                <w:szCs w:val="20"/>
              </w:rPr>
            </w:pPr>
            <w:r w:rsidRPr="00B3132C">
              <w:rPr>
                <w:rFonts w:ascii="Arial" w:hAnsi="Arial" w:cs="Arial"/>
                <w:sz w:val="20"/>
                <w:szCs w:val="20"/>
              </w:rPr>
              <w:t>Using Pythagoras’ theorem in right</w:t>
            </w:r>
            <w:r w:rsidR="00BB63D9">
              <w:rPr>
                <w:rFonts w:ascii="Arial" w:hAnsi="Arial" w:cs="Arial"/>
                <w:sz w:val="20"/>
                <w:szCs w:val="20"/>
              </w:rPr>
              <w:t xml:space="preserve"> </w:t>
            </w:r>
            <w:r w:rsidRPr="00B3132C">
              <w:rPr>
                <w:rFonts w:ascii="Arial" w:hAnsi="Arial" w:cs="Arial"/>
                <w:sz w:val="20"/>
                <w:szCs w:val="20"/>
              </w:rPr>
              <w:t>angled triangles</w:t>
            </w:r>
          </w:p>
          <w:p w14:paraId="49E7F9ED" w14:textId="77777777" w:rsidR="00B3132C" w:rsidRPr="00B3132C" w:rsidRDefault="00B3132C" w:rsidP="00B3132C">
            <w:pPr>
              <w:jc w:val="center"/>
              <w:rPr>
                <w:rFonts w:ascii="Arial" w:hAnsi="Arial" w:cs="Arial"/>
                <w:sz w:val="20"/>
                <w:szCs w:val="20"/>
              </w:rPr>
            </w:pPr>
          </w:p>
          <w:p w14:paraId="636BCE97" w14:textId="486FEC4F" w:rsidR="00B3132C" w:rsidRPr="00B3132C" w:rsidRDefault="00B3132C" w:rsidP="00B3132C">
            <w:pPr>
              <w:jc w:val="center"/>
              <w:rPr>
                <w:rFonts w:ascii="Arial" w:hAnsi="Arial" w:cs="Arial"/>
                <w:sz w:val="20"/>
                <w:szCs w:val="20"/>
              </w:rPr>
            </w:pPr>
            <w:r w:rsidRPr="00B3132C">
              <w:rPr>
                <w:rFonts w:ascii="Arial" w:hAnsi="Arial" w:cs="Arial"/>
                <w:sz w:val="20"/>
                <w:szCs w:val="20"/>
              </w:rPr>
              <w:t>Using basic trigonometry to find missing sides and angles in right</w:t>
            </w:r>
            <w:r w:rsidR="00BB63D9">
              <w:rPr>
                <w:rFonts w:ascii="Arial" w:hAnsi="Arial" w:cs="Arial"/>
                <w:sz w:val="20"/>
                <w:szCs w:val="20"/>
              </w:rPr>
              <w:t xml:space="preserve"> </w:t>
            </w:r>
            <w:r w:rsidRPr="00B3132C">
              <w:rPr>
                <w:rFonts w:ascii="Arial" w:hAnsi="Arial" w:cs="Arial"/>
                <w:sz w:val="20"/>
                <w:szCs w:val="20"/>
              </w:rPr>
              <w:t>angled triangles</w:t>
            </w:r>
          </w:p>
          <w:p w14:paraId="39E15A5C" w14:textId="77777777" w:rsidR="00B3132C" w:rsidRPr="00B3132C" w:rsidRDefault="00B3132C" w:rsidP="00B3132C">
            <w:pPr>
              <w:jc w:val="center"/>
              <w:rPr>
                <w:rFonts w:ascii="Arial" w:hAnsi="Arial" w:cs="Arial"/>
                <w:sz w:val="20"/>
                <w:szCs w:val="20"/>
              </w:rPr>
            </w:pPr>
          </w:p>
          <w:p w14:paraId="15545DA8" w14:textId="77777777" w:rsidR="00B3132C" w:rsidRPr="00B3132C" w:rsidRDefault="00B3132C" w:rsidP="00B3132C">
            <w:pPr>
              <w:jc w:val="center"/>
              <w:rPr>
                <w:rFonts w:ascii="Arial" w:hAnsi="Arial" w:cs="Arial"/>
                <w:sz w:val="20"/>
                <w:szCs w:val="20"/>
              </w:rPr>
            </w:pPr>
            <w:r w:rsidRPr="00B3132C">
              <w:rPr>
                <w:rFonts w:ascii="Arial" w:hAnsi="Arial" w:cs="Arial"/>
                <w:sz w:val="20"/>
                <w:szCs w:val="20"/>
              </w:rPr>
              <w:t>Measuring and calculating bearings.</w:t>
            </w:r>
          </w:p>
          <w:p w14:paraId="6099AE87" w14:textId="77777777" w:rsidR="00B3132C" w:rsidRPr="00B3132C" w:rsidRDefault="00B3132C" w:rsidP="00B3132C">
            <w:pPr>
              <w:jc w:val="center"/>
              <w:rPr>
                <w:rFonts w:ascii="Arial" w:hAnsi="Arial" w:cs="Arial"/>
                <w:sz w:val="20"/>
                <w:szCs w:val="20"/>
              </w:rPr>
            </w:pPr>
          </w:p>
          <w:p w14:paraId="02C9493D" w14:textId="5826571F" w:rsidR="00B3132C" w:rsidRPr="00B3132C" w:rsidRDefault="00B3132C" w:rsidP="00B3132C">
            <w:pPr>
              <w:jc w:val="center"/>
              <w:rPr>
                <w:rFonts w:ascii="Arial" w:hAnsi="Arial" w:cs="Arial"/>
                <w:sz w:val="20"/>
                <w:szCs w:val="20"/>
              </w:rPr>
            </w:pPr>
            <w:r w:rsidRPr="00B3132C">
              <w:rPr>
                <w:rFonts w:ascii="Arial" w:hAnsi="Arial" w:cs="Arial"/>
                <w:sz w:val="20"/>
                <w:szCs w:val="20"/>
              </w:rPr>
              <w:t>Reflecting, rotating, translating and enlarging shapes</w:t>
            </w:r>
          </w:p>
          <w:p w14:paraId="7F0B549D" w14:textId="77777777" w:rsidR="00B3132C" w:rsidRPr="00B3132C" w:rsidRDefault="00B3132C" w:rsidP="00B3132C">
            <w:pPr>
              <w:jc w:val="center"/>
              <w:rPr>
                <w:rFonts w:ascii="Arial" w:hAnsi="Arial" w:cs="Arial"/>
                <w:sz w:val="20"/>
                <w:szCs w:val="20"/>
              </w:rPr>
            </w:pPr>
          </w:p>
          <w:p w14:paraId="250D1AEC" w14:textId="580CB8E8" w:rsidR="00BB63D9" w:rsidRPr="00E131AF" w:rsidRDefault="00B3132C" w:rsidP="007F30B1">
            <w:pPr>
              <w:jc w:val="center"/>
              <w:rPr>
                <w:rFonts w:ascii="Arial" w:hAnsi="Arial" w:cs="Arial"/>
                <w:sz w:val="20"/>
                <w:szCs w:val="20"/>
              </w:rPr>
            </w:pPr>
            <w:r w:rsidRPr="00B3132C">
              <w:rPr>
                <w:rFonts w:ascii="Arial" w:hAnsi="Arial" w:cs="Arial"/>
                <w:sz w:val="20"/>
                <w:szCs w:val="20"/>
              </w:rPr>
              <w:t xml:space="preserve">Describing transformations accurately </w:t>
            </w:r>
          </w:p>
        </w:tc>
        <w:tc>
          <w:tcPr>
            <w:tcW w:w="3026" w:type="dxa"/>
            <w:shd w:val="clear" w:color="auto" w:fill="auto"/>
            <w:vAlign w:val="center"/>
          </w:tcPr>
          <w:p w14:paraId="1B632AEB" w14:textId="78F2D665" w:rsidR="00A00F6E" w:rsidRPr="00A00F6E" w:rsidRDefault="00A00F6E" w:rsidP="00FA1A00">
            <w:pPr>
              <w:jc w:val="center"/>
              <w:rPr>
                <w:rFonts w:ascii="Arial" w:hAnsi="Arial" w:cs="Arial"/>
                <w:sz w:val="20"/>
                <w:szCs w:val="20"/>
              </w:rPr>
            </w:pPr>
            <w:r w:rsidRPr="00A00F6E">
              <w:rPr>
                <w:rFonts w:ascii="Arial" w:hAnsi="Arial" w:cs="Arial"/>
                <w:sz w:val="20"/>
                <w:szCs w:val="20"/>
              </w:rPr>
              <w:lastRenderedPageBreak/>
              <w:t>Pupils will know how coordinates are used to locate points in all four quadrants</w:t>
            </w:r>
          </w:p>
          <w:p w14:paraId="46724C8B" w14:textId="77777777" w:rsidR="00A00F6E" w:rsidRPr="00A00F6E" w:rsidRDefault="00A00F6E" w:rsidP="00FA1A00">
            <w:pPr>
              <w:jc w:val="center"/>
              <w:rPr>
                <w:rFonts w:ascii="Arial" w:hAnsi="Arial" w:cs="Arial"/>
                <w:sz w:val="20"/>
                <w:szCs w:val="20"/>
              </w:rPr>
            </w:pPr>
          </w:p>
          <w:p w14:paraId="29EF3BCD" w14:textId="0EFE2424" w:rsidR="00A00F6E" w:rsidRPr="00A00F6E" w:rsidRDefault="00A00F6E" w:rsidP="00FA1A00">
            <w:pPr>
              <w:jc w:val="center"/>
              <w:rPr>
                <w:rFonts w:ascii="Arial" w:hAnsi="Arial" w:cs="Arial"/>
                <w:sz w:val="20"/>
                <w:szCs w:val="20"/>
              </w:rPr>
            </w:pPr>
            <w:r w:rsidRPr="00A00F6E">
              <w:rPr>
                <w:rFonts w:ascii="Arial" w:hAnsi="Arial" w:cs="Arial"/>
                <w:sz w:val="20"/>
                <w:szCs w:val="20"/>
              </w:rPr>
              <w:t xml:space="preserve">Pupils will know how </w:t>
            </w:r>
            <w:r w:rsidR="00BB63D9" w:rsidRPr="00A00F6E">
              <w:rPr>
                <w:rFonts w:ascii="Arial" w:hAnsi="Arial" w:cs="Arial"/>
                <w:sz w:val="20"/>
                <w:szCs w:val="20"/>
              </w:rPr>
              <w:t>straight</w:t>
            </w:r>
            <w:r w:rsidR="00BB63D9">
              <w:rPr>
                <w:rFonts w:ascii="Arial" w:hAnsi="Arial" w:cs="Arial"/>
                <w:sz w:val="20"/>
                <w:szCs w:val="20"/>
              </w:rPr>
              <w:t>-line</w:t>
            </w:r>
            <w:r w:rsidRPr="00A00F6E">
              <w:rPr>
                <w:rFonts w:ascii="Arial" w:hAnsi="Arial" w:cs="Arial"/>
                <w:sz w:val="20"/>
                <w:szCs w:val="20"/>
              </w:rPr>
              <w:t xml:space="preserve"> graphs represent relationships between variables</w:t>
            </w:r>
          </w:p>
          <w:p w14:paraId="59D5F001" w14:textId="77777777" w:rsidR="00A00F6E" w:rsidRPr="00A00F6E" w:rsidRDefault="00A00F6E" w:rsidP="00FA1A00">
            <w:pPr>
              <w:jc w:val="center"/>
              <w:rPr>
                <w:rFonts w:ascii="Arial" w:hAnsi="Arial" w:cs="Arial"/>
                <w:sz w:val="20"/>
                <w:szCs w:val="20"/>
              </w:rPr>
            </w:pPr>
          </w:p>
          <w:p w14:paraId="7F65299B" w14:textId="62F067D0" w:rsidR="00A00F6E" w:rsidRPr="00A00F6E" w:rsidRDefault="00A00F6E" w:rsidP="00FA1A00">
            <w:pPr>
              <w:jc w:val="center"/>
              <w:rPr>
                <w:rFonts w:ascii="Arial" w:hAnsi="Arial" w:cs="Arial"/>
                <w:sz w:val="20"/>
                <w:szCs w:val="20"/>
              </w:rPr>
            </w:pPr>
            <w:r w:rsidRPr="00A00F6E">
              <w:rPr>
                <w:rFonts w:ascii="Arial" w:hAnsi="Arial" w:cs="Arial"/>
                <w:sz w:val="20"/>
                <w:szCs w:val="20"/>
              </w:rPr>
              <w:t>Pupils will know how gradient and intercept describe a linear graph</w:t>
            </w:r>
          </w:p>
          <w:p w14:paraId="66FA17F1" w14:textId="77777777" w:rsidR="00A00F6E" w:rsidRPr="00A00F6E" w:rsidRDefault="00A00F6E" w:rsidP="00FA1A00">
            <w:pPr>
              <w:jc w:val="center"/>
              <w:rPr>
                <w:rFonts w:ascii="Arial" w:hAnsi="Arial" w:cs="Arial"/>
                <w:sz w:val="20"/>
                <w:szCs w:val="20"/>
              </w:rPr>
            </w:pPr>
          </w:p>
          <w:p w14:paraId="2375637A" w14:textId="76562C5A" w:rsidR="00A00F6E" w:rsidRPr="00A00F6E" w:rsidRDefault="00A00F6E" w:rsidP="00FA1A00">
            <w:pPr>
              <w:jc w:val="center"/>
              <w:rPr>
                <w:rFonts w:ascii="Arial" w:hAnsi="Arial" w:cs="Arial"/>
                <w:sz w:val="20"/>
                <w:szCs w:val="20"/>
              </w:rPr>
            </w:pPr>
            <w:r w:rsidRPr="00A00F6E">
              <w:rPr>
                <w:rFonts w:ascii="Arial" w:hAnsi="Arial" w:cs="Arial"/>
                <w:sz w:val="20"/>
                <w:szCs w:val="20"/>
              </w:rPr>
              <w:t>Pupils will know how real-life graphs can represent journeys, conversions and rates of change</w:t>
            </w:r>
          </w:p>
          <w:p w14:paraId="6975FA83" w14:textId="77777777" w:rsidR="00A00F6E" w:rsidRPr="00A00F6E" w:rsidRDefault="00A00F6E" w:rsidP="00FA1A00">
            <w:pPr>
              <w:jc w:val="center"/>
              <w:rPr>
                <w:rFonts w:ascii="Arial" w:hAnsi="Arial" w:cs="Arial"/>
                <w:sz w:val="20"/>
                <w:szCs w:val="20"/>
              </w:rPr>
            </w:pPr>
          </w:p>
          <w:p w14:paraId="6E186075" w14:textId="22ECED3E" w:rsidR="00A00F6E" w:rsidRPr="00A00F6E" w:rsidRDefault="00A00F6E" w:rsidP="00FA1A00">
            <w:pPr>
              <w:jc w:val="center"/>
              <w:rPr>
                <w:rFonts w:ascii="Arial" w:hAnsi="Arial" w:cs="Arial"/>
                <w:sz w:val="20"/>
                <w:szCs w:val="20"/>
              </w:rPr>
            </w:pPr>
            <w:r w:rsidRPr="00A00F6E">
              <w:rPr>
                <w:rFonts w:ascii="Arial" w:hAnsi="Arial" w:cs="Arial"/>
                <w:sz w:val="20"/>
                <w:szCs w:val="20"/>
              </w:rPr>
              <w:t>Pupils will know the key angle facts for lines, points, triangles, quadrilaterals, polygons and parallel lines</w:t>
            </w:r>
          </w:p>
          <w:p w14:paraId="383965C9" w14:textId="77777777" w:rsidR="00A00F6E" w:rsidRPr="00A00F6E" w:rsidRDefault="00A00F6E" w:rsidP="00FA1A00">
            <w:pPr>
              <w:jc w:val="center"/>
              <w:rPr>
                <w:rFonts w:ascii="Arial" w:hAnsi="Arial" w:cs="Arial"/>
                <w:sz w:val="20"/>
                <w:szCs w:val="20"/>
              </w:rPr>
            </w:pPr>
          </w:p>
          <w:p w14:paraId="0D029E79" w14:textId="37646E6C" w:rsidR="00A00F6E" w:rsidRPr="00A00F6E" w:rsidRDefault="00A00F6E" w:rsidP="00FA1A00">
            <w:pPr>
              <w:jc w:val="center"/>
              <w:rPr>
                <w:rFonts w:ascii="Arial" w:hAnsi="Arial" w:cs="Arial"/>
                <w:sz w:val="20"/>
                <w:szCs w:val="20"/>
              </w:rPr>
            </w:pPr>
            <w:r w:rsidRPr="00A00F6E">
              <w:rPr>
                <w:rFonts w:ascii="Arial" w:hAnsi="Arial" w:cs="Arial"/>
                <w:sz w:val="20"/>
                <w:szCs w:val="20"/>
              </w:rPr>
              <w:t>Pupils will know the properties of common 2D and 3D shapes</w:t>
            </w:r>
          </w:p>
          <w:p w14:paraId="38864241" w14:textId="77777777" w:rsidR="00A00F6E" w:rsidRPr="00A00F6E" w:rsidRDefault="00A00F6E" w:rsidP="00FA1A00">
            <w:pPr>
              <w:jc w:val="center"/>
              <w:rPr>
                <w:rFonts w:ascii="Arial" w:hAnsi="Arial" w:cs="Arial"/>
                <w:sz w:val="20"/>
                <w:szCs w:val="20"/>
              </w:rPr>
            </w:pPr>
          </w:p>
          <w:p w14:paraId="11A8773B" w14:textId="68E86B2C" w:rsidR="00A00F6E" w:rsidRPr="00A00F6E" w:rsidRDefault="00A00F6E" w:rsidP="00FA1A00">
            <w:pPr>
              <w:jc w:val="center"/>
              <w:rPr>
                <w:rFonts w:ascii="Arial" w:hAnsi="Arial" w:cs="Arial"/>
                <w:sz w:val="20"/>
                <w:szCs w:val="20"/>
              </w:rPr>
            </w:pPr>
            <w:r w:rsidRPr="00A00F6E">
              <w:rPr>
                <w:rFonts w:ascii="Arial" w:hAnsi="Arial" w:cs="Arial"/>
                <w:sz w:val="20"/>
                <w:szCs w:val="20"/>
              </w:rPr>
              <w:t>Pupils will know how perimeter, area, surface area and volume are different</w:t>
            </w:r>
          </w:p>
          <w:p w14:paraId="06F2CE15" w14:textId="77777777" w:rsidR="00A00F6E" w:rsidRPr="00A00F6E" w:rsidRDefault="00A00F6E" w:rsidP="00FA1A00">
            <w:pPr>
              <w:jc w:val="center"/>
              <w:rPr>
                <w:rFonts w:ascii="Arial" w:hAnsi="Arial" w:cs="Arial"/>
                <w:sz w:val="20"/>
                <w:szCs w:val="20"/>
              </w:rPr>
            </w:pPr>
          </w:p>
          <w:p w14:paraId="2BD89F39" w14:textId="14DFCDD7" w:rsidR="00A00F6E" w:rsidRPr="00A00F6E" w:rsidRDefault="00A00F6E" w:rsidP="00FA1A00">
            <w:pPr>
              <w:jc w:val="center"/>
              <w:rPr>
                <w:rFonts w:ascii="Arial" w:hAnsi="Arial" w:cs="Arial"/>
                <w:sz w:val="20"/>
                <w:szCs w:val="20"/>
              </w:rPr>
            </w:pPr>
            <w:r w:rsidRPr="00A00F6E">
              <w:rPr>
                <w:rFonts w:ascii="Arial" w:hAnsi="Arial" w:cs="Arial"/>
                <w:sz w:val="20"/>
                <w:szCs w:val="20"/>
              </w:rPr>
              <w:lastRenderedPageBreak/>
              <w:t>Pupils will know how Pythagoras’ theorem is used in right-angled triangles</w:t>
            </w:r>
          </w:p>
          <w:p w14:paraId="30610BE6" w14:textId="77777777" w:rsidR="00A00F6E" w:rsidRPr="00A00F6E" w:rsidRDefault="00A00F6E" w:rsidP="00FA1A00">
            <w:pPr>
              <w:jc w:val="center"/>
              <w:rPr>
                <w:rFonts w:ascii="Arial" w:hAnsi="Arial" w:cs="Arial"/>
                <w:sz w:val="20"/>
                <w:szCs w:val="20"/>
              </w:rPr>
            </w:pPr>
          </w:p>
          <w:p w14:paraId="16124741" w14:textId="62EC0DF1" w:rsidR="00A00F6E" w:rsidRPr="00A00F6E" w:rsidRDefault="00A00F6E" w:rsidP="00FA1A00">
            <w:pPr>
              <w:jc w:val="center"/>
              <w:rPr>
                <w:rFonts w:ascii="Arial" w:hAnsi="Arial" w:cs="Arial"/>
                <w:sz w:val="20"/>
                <w:szCs w:val="20"/>
              </w:rPr>
            </w:pPr>
            <w:r w:rsidRPr="00A00F6E">
              <w:rPr>
                <w:rFonts w:ascii="Arial" w:hAnsi="Arial" w:cs="Arial"/>
                <w:sz w:val="20"/>
                <w:szCs w:val="20"/>
              </w:rPr>
              <w:t>Pupils will know how basic trigonometry links angles and side lengths in right</w:t>
            </w:r>
            <w:r w:rsidR="00BB63D9">
              <w:rPr>
                <w:rFonts w:ascii="Arial" w:hAnsi="Arial" w:cs="Arial"/>
                <w:sz w:val="20"/>
                <w:szCs w:val="20"/>
              </w:rPr>
              <w:t xml:space="preserve"> </w:t>
            </w:r>
            <w:r w:rsidRPr="00A00F6E">
              <w:rPr>
                <w:rFonts w:ascii="Arial" w:hAnsi="Arial" w:cs="Arial"/>
                <w:sz w:val="20"/>
                <w:szCs w:val="20"/>
              </w:rPr>
              <w:t>angled triangle</w:t>
            </w:r>
            <w:r w:rsidR="00BB63D9">
              <w:rPr>
                <w:rFonts w:ascii="Arial" w:hAnsi="Arial" w:cs="Arial"/>
                <w:sz w:val="20"/>
                <w:szCs w:val="20"/>
              </w:rPr>
              <w:t>s</w:t>
            </w:r>
          </w:p>
          <w:p w14:paraId="56445424" w14:textId="77777777" w:rsidR="00A00F6E" w:rsidRPr="00A00F6E" w:rsidRDefault="00A00F6E" w:rsidP="00FA1A00">
            <w:pPr>
              <w:jc w:val="center"/>
              <w:rPr>
                <w:rFonts w:ascii="Arial" w:hAnsi="Arial" w:cs="Arial"/>
                <w:sz w:val="20"/>
                <w:szCs w:val="20"/>
              </w:rPr>
            </w:pPr>
          </w:p>
          <w:p w14:paraId="3AB010AD" w14:textId="77777777" w:rsidR="00FA1A00" w:rsidRDefault="00FA1A00" w:rsidP="00FA1A00">
            <w:pPr>
              <w:jc w:val="center"/>
              <w:rPr>
                <w:rFonts w:ascii="Arial" w:hAnsi="Arial" w:cs="Arial"/>
                <w:sz w:val="20"/>
                <w:szCs w:val="20"/>
              </w:rPr>
            </w:pPr>
          </w:p>
          <w:p w14:paraId="165CC684" w14:textId="3A7BCE8F" w:rsidR="00A00F6E" w:rsidRPr="00A00F6E" w:rsidRDefault="00A00F6E" w:rsidP="00FA1A00">
            <w:pPr>
              <w:jc w:val="center"/>
              <w:rPr>
                <w:rFonts w:ascii="Arial" w:hAnsi="Arial" w:cs="Arial"/>
                <w:sz w:val="20"/>
                <w:szCs w:val="20"/>
              </w:rPr>
            </w:pPr>
            <w:r w:rsidRPr="00A00F6E">
              <w:rPr>
                <w:rFonts w:ascii="Arial" w:hAnsi="Arial" w:cs="Arial"/>
                <w:sz w:val="20"/>
                <w:szCs w:val="20"/>
              </w:rPr>
              <w:t>Pupils will know how reflections, rotations, translations and enlargements change a shape</w:t>
            </w:r>
          </w:p>
          <w:p w14:paraId="00387CD7" w14:textId="77777777" w:rsidR="00A00F6E" w:rsidRPr="00A00F6E" w:rsidRDefault="00A00F6E" w:rsidP="00FA1A00">
            <w:pPr>
              <w:jc w:val="center"/>
              <w:rPr>
                <w:rFonts w:ascii="Arial" w:hAnsi="Arial" w:cs="Arial"/>
                <w:sz w:val="20"/>
                <w:szCs w:val="20"/>
              </w:rPr>
            </w:pPr>
          </w:p>
          <w:p w14:paraId="642251E2" w14:textId="73EAAD31" w:rsidR="00466594" w:rsidRPr="00E131AF" w:rsidRDefault="00466594" w:rsidP="00FA1A00">
            <w:pPr>
              <w:jc w:val="center"/>
              <w:rPr>
                <w:rFonts w:ascii="Arial" w:hAnsi="Arial" w:cs="Arial"/>
                <w:sz w:val="20"/>
                <w:szCs w:val="20"/>
              </w:rPr>
            </w:pPr>
          </w:p>
        </w:tc>
      </w:tr>
      <w:tr w:rsidR="00CD6B55" w14:paraId="1C16F379" w14:textId="77777777" w:rsidTr="00F459E6">
        <w:trPr>
          <w:trHeight w:val="506"/>
          <w:jc w:val="center"/>
        </w:trPr>
        <w:tc>
          <w:tcPr>
            <w:tcW w:w="846" w:type="dxa"/>
            <w:shd w:val="clear" w:color="auto" w:fill="336699"/>
            <w:vAlign w:val="center"/>
          </w:tcPr>
          <w:p w14:paraId="25F8112B" w14:textId="761BD70D" w:rsidR="00CD6B55" w:rsidRPr="00B17976" w:rsidRDefault="00CD6B55" w:rsidP="00466594">
            <w:pPr>
              <w:jc w:val="center"/>
              <w:rPr>
                <w:b/>
                <w:bCs/>
                <w:color w:val="FFFFFF" w:themeColor="background1"/>
                <w:sz w:val="16"/>
                <w:szCs w:val="16"/>
              </w:rPr>
            </w:pPr>
          </w:p>
        </w:tc>
        <w:tc>
          <w:tcPr>
            <w:tcW w:w="3827" w:type="dxa"/>
            <w:shd w:val="clear" w:color="auto" w:fill="336699"/>
          </w:tcPr>
          <w:p w14:paraId="38B752C6" w14:textId="7A712EA6" w:rsidR="00CD6B55" w:rsidRPr="0057149D" w:rsidRDefault="00CD6B55"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shd w:val="clear" w:color="auto" w:fill="336699"/>
            <w:vAlign w:val="center"/>
          </w:tcPr>
          <w:p w14:paraId="6BEF3996" w14:textId="7CD3AA8C" w:rsidR="00CD6B55" w:rsidRPr="0057149D" w:rsidRDefault="00CD6B55"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shd w:val="clear" w:color="auto" w:fill="336699"/>
            <w:vAlign w:val="center"/>
          </w:tcPr>
          <w:p w14:paraId="53813085" w14:textId="1F6454AA" w:rsidR="00CD6B55" w:rsidRPr="0057149D" w:rsidRDefault="00CD6B55"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shd w:val="clear" w:color="auto" w:fill="336699"/>
            <w:vAlign w:val="center"/>
          </w:tcPr>
          <w:p w14:paraId="1E2F3011" w14:textId="49008706" w:rsidR="00CD6B55" w:rsidRPr="0057149D" w:rsidRDefault="00CD6B55"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shd w:val="clear" w:color="auto" w:fill="336699"/>
            <w:vAlign w:val="center"/>
          </w:tcPr>
          <w:p w14:paraId="1353B62C" w14:textId="09D9A6B9" w:rsidR="00CD6B55" w:rsidRPr="0057149D" w:rsidRDefault="00CD6B55"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shd w:val="clear" w:color="auto" w:fill="336699"/>
            <w:vAlign w:val="center"/>
          </w:tcPr>
          <w:p w14:paraId="445C1824" w14:textId="1DC8BEDD" w:rsidR="00CD6B55" w:rsidRPr="0057149D" w:rsidRDefault="00CD6B55" w:rsidP="00466594">
            <w:pPr>
              <w:jc w:val="center"/>
              <w:rPr>
                <w:rFonts w:ascii="Arial" w:hAnsi="Arial" w:cs="Arial"/>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466594" w14:paraId="0420A843" w14:textId="77777777" w:rsidTr="008A2B24">
        <w:trPr>
          <w:trHeight w:val="594"/>
          <w:jc w:val="center"/>
        </w:trPr>
        <w:tc>
          <w:tcPr>
            <w:tcW w:w="846" w:type="dxa"/>
            <w:shd w:val="clear" w:color="auto" w:fill="336699"/>
          </w:tcPr>
          <w:p w14:paraId="6A449740" w14:textId="77777777" w:rsidR="00466594" w:rsidRPr="00B17976" w:rsidRDefault="00466594" w:rsidP="00466594">
            <w:pPr>
              <w:jc w:val="center"/>
              <w:rPr>
                <w:color w:val="FFFFFF" w:themeColor="background1"/>
              </w:rPr>
            </w:pPr>
          </w:p>
          <w:p w14:paraId="22A7E3E0" w14:textId="4F7D046B" w:rsidR="00466594" w:rsidRPr="00B17976" w:rsidRDefault="00466594" w:rsidP="00CD6B55">
            <w:pPr>
              <w:rPr>
                <w:b/>
                <w:bCs/>
                <w:color w:val="FFFFFF" w:themeColor="background1"/>
              </w:rPr>
            </w:pPr>
            <w:r w:rsidRPr="00B17976">
              <w:rPr>
                <w:b/>
                <w:bCs/>
                <w:color w:val="FFFFFF" w:themeColor="background1"/>
              </w:rPr>
              <w:t>HT5</w:t>
            </w:r>
          </w:p>
        </w:tc>
        <w:tc>
          <w:tcPr>
            <w:tcW w:w="3827" w:type="dxa"/>
            <w:shd w:val="clear" w:color="auto" w:fill="auto"/>
            <w:vAlign w:val="center"/>
          </w:tcPr>
          <w:p w14:paraId="1D67E74F" w14:textId="77777777" w:rsidR="00AD7525" w:rsidRDefault="00AD7525" w:rsidP="00AD7525">
            <w:pPr>
              <w:pStyle w:val="NoSpacing"/>
              <w:jc w:val="center"/>
              <w:rPr>
                <w:rFonts w:ascii="Arial" w:hAnsi="Arial" w:cs="Arial"/>
                <w:b/>
                <w:bCs/>
                <w:sz w:val="20"/>
                <w:szCs w:val="20"/>
              </w:rPr>
            </w:pPr>
          </w:p>
          <w:p w14:paraId="40BAE16E" w14:textId="77777777" w:rsidR="00AD7525" w:rsidRDefault="00AD7525" w:rsidP="00AD7525">
            <w:pPr>
              <w:pStyle w:val="NoSpacing"/>
              <w:jc w:val="center"/>
              <w:rPr>
                <w:rFonts w:ascii="Arial" w:hAnsi="Arial" w:cs="Arial"/>
                <w:b/>
                <w:bCs/>
                <w:sz w:val="20"/>
                <w:szCs w:val="20"/>
              </w:rPr>
            </w:pPr>
          </w:p>
          <w:p w14:paraId="3F636212" w14:textId="6811C7C4" w:rsidR="00121AB4" w:rsidRPr="0033167C" w:rsidRDefault="00121AB4" w:rsidP="00121AB4">
            <w:pPr>
              <w:jc w:val="center"/>
              <w:rPr>
                <w:rFonts w:ascii="Arial" w:hAnsi="Arial" w:cs="Arial"/>
                <w:b/>
                <w:bCs/>
                <w:sz w:val="20"/>
                <w:szCs w:val="20"/>
              </w:rPr>
            </w:pPr>
            <w:r w:rsidRPr="0033167C">
              <w:rPr>
                <w:rFonts w:ascii="Arial" w:hAnsi="Arial" w:cs="Arial"/>
                <w:b/>
                <w:bCs/>
                <w:sz w:val="20"/>
                <w:szCs w:val="20"/>
              </w:rPr>
              <w:t>Number</w:t>
            </w:r>
            <w:r w:rsidR="00AA2405">
              <w:rPr>
                <w:rFonts w:ascii="Arial" w:hAnsi="Arial" w:cs="Arial"/>
                <w:b/>
                <w:bCs/>
                <w:sz w:val="20"/>
                <w:szCs w:val="20"/>
              </w:rPr>
              <w:t>, Probability and Statistics</w:t>
            </w:r>
          </w:p>
          <w:p w14:paraId="62B62E05" w14:textId="77777777" w:rsidR="00121AB4" w:rsidRDefault="00121AB4" w:rsidP="00121AB4">
            <w:pPr>
              <w:jc w:val="center"/>
              <w:rPr>
                <w:rFonts w:ascii="Arial" w:hAnsi="Arial" w:cs="Arial"/>
                <w:sz w:val="20"/>
                <w:szCs w:val="20"/>
              </w:rPr>
            </w:pPr>
          </w:p>
          <w:p w14:paraId="02105BB9" w14:textId="77777777" w:rsidR="00121AB4" w:rsidRDefault="00121AB4" w:rsidP="00121AB4">
            <w:pPr>
              <w:jc w:val="center"/>
              <w:rPr>
                <w:rFonts w:ascii="Arial" w:hAnsi="Arial" w:cs="Arial"/>
                <w:b/>
                <w:bCs/>
                <w:sz w:val="20"/>
                <w:szCs w:val="20"/>
              </w:rPr>
            </w:pPr>
            <w:r>
              <w:rPr>
                <w:rFonts w:ascii="Arial" w:hAnsi="Arial" w:cs="Arial"/>
                <w:b/>
                <w:bCs/>
                <w:sz w:val="20"/>
                <w:szCs w:val="20"/>
              </w:rPr>
              <w:t>SMSC - M, C, I,</w:t>
            </w:r>
          </w:p>
          <w:p w14:paraId="489B7CE2" w14:textId="77777777" w:rsidR="00121AB4" w:rsidRDefault="00121AB4" w:rsidP="00121AB4">
            <w:pPr>
              <w:jc w:val="center"/>
              <w:rPr>
                <w:rFonts w:ascii="Arial" w:hAnsi="Arial" w:cs="Arial"/>
                <w:b/>
                <w:bCs/>
                <w:sz w:val="20"/>
                <w:szCs w:val="20"/>
              </w:rPr>
            </w:pPr>
          </w:p>
          <w:p w14:paraId="1DDDC944" w14:textId="1012B82F" w:rsidR="00466594" w:rsidRPr="00E131AF" w:rsidRDefault="00121AB4" w:rsidP="00121AB4">
            <w:pPr>
              <w:jc w:val="center"/>
              <w:rPr>
                <w:rFonts w:ascii="Arial" w:hAnsi="Arial" w:cs="Arial"/>
                <w:b/>
                <w:bCs/>
                <w:sz w:val="20"/>
                <w:szCs w:val="20"/>
              </w:rPr>
            </w:pPr>
            <w:r>
              <w:rPr>
                <w:rFonts w:ascii="Arial" w:hAnsi="Arial" w:cs="Arial"/>
                <w:b/>
                <w:bCs/>
                <w:sz w:val="20"/>
                <w:szCs w:val="20"/>
              </w:rPr>
              <w:t>CC - Sc, PS, FT, C, H, R, WoW</w:t>
            </w:r>
          </w:p>
        </w:tc>
        <w:tc>
          <w:tcPr>
            <w:tcW w:w="3686" w:type="dxa"/>
            <w:shd w:val="clear" w:color="auto" w:fill="auto"/>
          </w:tcPr>
          <w:p w14:paraId="44ED8980" w14:textId="7ACE7987" w:rsidR="00AA2405" w:rsidRDefault="00AA2405" w:rsidP="00AA2405">
            <w:pPr>
              <w:jc w:val="center"/>
              <w:rPr>
                <w:rFonts w:ascii="Arial" w:hAnsi="Arial" w:cs="Arial"/>
                <w:sz w:val="20"/>
                <w:szCs w:val="20"/>
              </w:rPr>
            </w:pPr>
            <w:r w:rsidRPr="00AA2405">
              <w:rPr>
                <w:rFonts w:ascii="Arial" w:hAnsi="Arial" w:cs="Arial"/>
                <w:sz w:val="20"/>
                <w:szCs w:val="20"/>
              </w:rPr>
              <w:t>Collecting data using simple surveys, tally charts and observation</w:t>
            </w:r>
          </w:p>
          <w:p w14:paraId="5E191738" w14:textId="77777777" w:rsidR="009C2C68" w:rsidRPr="00AA2405" w:rsidRDefault="009C2C68" w:rsidP="00AA2405">
            <w:pPr>
              <w:jc w:val="center"/>
              <w:rPr>
                <w:rFonts w:ascii="Arial" w:hAnsi="Arial" w:cs="Arial"/>
                <w:sz w:val="20"/>
                <w:szCs w:val="20"/>
              </w:rPr>
            </w:pPr>
          </w:p>
          <w:p w14:paraId="67C0BD27" w14:textId="2A5FA9BB" w:rsidR="00AA2405" w:rsidRDefault="00AA2405" w:rsidP="00AA2405">
            <w:pPr>
              <w:jc w:val="center"/>
              <w:rPr>
                <w:rFonts w:ascii="Arial" w:hAnsi="Arial" w:cs="Arial"/>
                <w:sz w:val="20"/>
                <w:szCs w:val="20"/>
              </w:rPr>
            </w:pPr>
            <w:r w:rsidRPr="00AA2405">
              <w:rPr>
                <w:rFonts w:ascii="Arial" w:hAnsi="Arial" w:cs="Arial"/>
                <w:sz w:val="20"/>
                <w:szCs w:val="20"/>
              </w:rPr>
              <w:t>Organising data into tables</w:t>
            </w:r>
          </w:p>
          <w:p w14:paraId="32FF2B00" w14:textId="77777777" w:rsidR="009C2C68" w:rsidRPr="00AA2405" w:rsidRDefault="009C2C68" w:rsidP="00AA2405">
            <w:pPr>
              <w:jc w:val="center"/>
              <w:rPr>
                <w:rFonts w:ascii="Arial" w:hAnsi="Arial" w:cs="Arial"/>
                <w:sz w:val="20"/>
                <w:szCs w:val="20"/>
              </w:rPr>
            </w:pPr>
          </w:p>
          <w:p w14:paraId="68257036" w14:textId="55236FF2" w:rsidR="00AA2405" w:rsidRDefault="00AA2405" w:rsidP="00AA2405">
            <w:pPr>
              <w:jc w:val="center"/>
              <w:rPr>
                <w:rFonts w:ascii="Arial" w:hAnsi="Arial" w:cs="Arial"/>
                <w:sz w:val="20"/>
                <w:szCs w:val="20"/>
              </w:rPr>
            </w:pPr>
            <w:r w:rsidRPr="00AA2405">
              <w:rPr>
                <w:rFonts w:ascii="Arial" w:hAnsi="Arial" w:cs="Arial"/>
                <w:sz w:val="20"/>
                <w:szCs w:val="20"/>
              </w:rPr>
              <w:t>Drawing and interpreting bar charts</w:t>
            </w:r>
          </w:p>
          <w:p w14:paraId="4B8A7DB8" w14:textId="77777777" w:rsidR="009C2C68" w:rsidRPr="00AA2405" w:rsidRDefault="009C2C68" w:rsidP="00AA2405">
            <w:pPr>
              <w:jc w:val="center"/>
              <w:rPr>
                <w:rFonts w:ascii="Arial" w:hAnsi="Arial" w:cs="Arial"/>
                <w:sz w:val="20"/>
                <w:szCs w:val="20"/>
              </w:rPr>
            </w:pPr>
          </w:p>
          <w:p w14:paraId="7F4EA8CC" w14:textId="48CC98CA" w:rsidR="00AA2405" w:rsidRDefault="00AA2405" w:rsidP="00AA2405">
            <w:pPr>
              <w:jc w:val="center"/>
              <w:rPr>
                <w:rFonts w:ascii="Arial" w:hAnsi="Arial" w:cs="Arial"/>
                <w:sz w:val="20"/>
                <w:szCs w:val="20"/>
              </w:rPr>
            </w:pPr>
            <w:r w:rsidRPr="00AA2405">
              <w:rPr>
                <w:rFonts w:ascii="Arial" w:hAnsi="Arial" w:cs="Arial"/>
                <w:sz w:val="20"/>
                <w:szCs w:val="20"/>
              </w:rPr>
              <w:t>Drawing and interpreting line graphs</w:t>
            </w:r>
          </w:p>
          <w:p w14:paraId="6C0E66E1" w14:textId="77777777" w:rsidR="009C2C68" w:rsidRPr="00AA2405" w:rsidRDefault="009C2C68" w:rsidP="00AA2405">
            <w:pPr>
              <w:jc w:val="center"/>
              <w:rPr>
                <w:rFonts w:ascii="Arial" w:hAnsi="Arial" w:cs="Arial"/>
                <w:sz w:val="20"/>
                <w:szCs w:val="20"/>
              </w:rPr>
            </w:pPr>
          </w:p>
          <w:p w14:paraId="7B7F90D9" w14:textId="3D80CA2F" w:rsidR="009C2C68" w:rsidRDefault="00AA2405" w:rsidP="009C2C68">
            <w:pPr>
              <w:jc w:val="center"/>
              <w:rPr>
                <w:rFonts w:ascii="Arial" w:hAnsi="Arial" w:cs="Arial"/>
                <w:sz w:val="20"/>
                <w:szCs w:val="20"/>
              </w:rPr>
            </w:pPr>
            <w:r w:rsidRPr="00AA2405">
              <w:rPr>
                <w:rFonts w:ascii="Arial" w:hAnsi="Arial" w:cs="Arial"/>
                <w:sz w:val="20"/>
                <w:szCs w:val="20"/>
              </w:rPr>
              <w:t>Drawing and interpreting pie charts</w:t>
            </w:r>
          </w:p>
          <w:p w14:paraId="10D94E8F" w14:textId="77777777" w:rsidR="009C2C68" w:rsidRPr="00AA2405" w:rsidRDefault="009C2C68" w:rsidP="009C2C68">
            <w:pPr>
              <w:jc w:val="center"/>
              <w:rPr>
                <w:rFonts w:ascii="Arial" w:hAnsi="Arial" w:cs="Arial"/>
                <w:sz w:val="20"/>
                <w:szCs w:val="20"/>
              </w:rPr>
            </w:pPr>
          </w:p>
          <w:p w14:paraId="4E043C06" w14:textId="646C2D72" w:rsidR="00AA2405" w:rsidRDefault="00AA2405" w:rsidP="00AA2405">
            <w:pPr>
              <w:jc w:val="center"/>
              <w:rPr>
                <w:rFonts w:ascii="Arial" w:hAnsi="Arial" w:cs="Arial"/>
                <w:sz w:val="20"/>
                <w:szCs w:val="20"/>
              </w:rPr>
            </w:pPr>
            <w:r w:rsidRPr="00AA2405">
              <w:rPr>
                <w:rFonts w:ascii="Arial" w:hAnsi="Arial" w:cs="Arial"/>
                <w:sz w:val="20"/>
                <w:szCs w:val="20"/>
              </w:rPr>
              <w:t>Drawing and interpreting scatter graphs</w:t>
            </w:r>
          </w:p>
          <w:p w14:paraId="251862EE" w14:textId="77777777" w:rsidR="009C2C68" w:rsidRPr="00AA2405" w:rsidRDefault="009C2C68" w:rsidP="00AA2405">
            <w:pPr>
              <w:jc w:val="center"/>
              <w:rPr>
                <w:rFonts w:ascii="Arial" w:hAnsi="Arial" w:cs="Arial"/>
                <w:sz w:val="20"/>
                <w:szCs w:val="20"/>
              </w:rPr>
            </w:pPr>
          </w:p>
          <w:p w14:paraId="137F7EC2" w14:textId="6AA785FC" w:rsidR="00AA2405" w:rsidRDefault="00AA2405" w:rsidP="00AA2405">
            <w:pPr>
              <w:jc w:val="center"/>
              <w:rPr>
                <w:rFonts w:ascii="Arial" w:hAnsi="Arial" w:cs="Arial"/>
                <w:sz w:val="20"/>
                <w:szCs w:val="20"/>
              </w:rPr>
            </w:pPr>
            <w:r w:rsidRPr="00AA2405">
              <w:rPr>
                <w:rFonts w:ascii="Arial" w:hAnsi="Arial" w:cs="Arial"/>
                <w:sz w:val="20"/>
                <w:szCs w:val="20"/>
              </w:rPr>
              <w:t>Identifying patterns and relationships in data</w:t>
            </w:r>
          </w:p>
          <w:p w14:paraId="37CBF50E" w14:textId="77777777" w:rsidR="009C2C68" w:rsidRPr="00AA2405" w:rsidRDefault="009C2C68" w:rsidP="00AA2405">
            <w:pPr>
              <w:jc w:val="center"/>
              <w:rPr>
                <w:rFonts w:ascii="Arial" w:hAnsi="Arial" w:cs="Arial"/>
                <w:sz w:val="20"/>
                <w:szCs w:val="20"/>
              </w:rPr>
            </w:pPr>
          </w:p>
          <w:p w14:paraId="1D2EA462" w14:textId="55499FDF" w:rsidR="00AA2405" w:rsidRDefault="00AA2405" w:rsidP="00AA2405">
            <w:pPr>
              <w:jc w:val="center"/>
              <w:rPr>
                <w:rFonts w:ascii="Arial" w:hAnsi="Arial" w:cs="Arial"/>
                <w:sz w:val="20"/>
                <w:szCs w:val="20"/>
              </w:rPr>
            </w:pPr>
            <w:r w:rsidRPr="00AA2405">
              <w:rPr>
                <w:rFonts w:ascii="Arial" w:hAnsi="Arial" w:cs="Arial"/>
                <w:sz w:val="20"/>
                <w:szCs w:val="20"/>
              </w:rPr>
              <w:t>Calculating the mean</w:t>
            </w:r>
          </w:p>
          <w:p w14:paraId="04871D95" w14:textId="77777777" w:rsidR="009C2C68" w:rsidRPr="00AA2405" w:rsidRDefault="009C2C68" w:rsidP="00AA2405">
            <w:pPr>
              <w:jc w:val="center"/>
              <w:rPr>
                <w:rFonts w:ascii="Arial" w:hAnsi="Arial" w:cs="Arial"/>
                <w:sz w:val="20"/>
                <w:szCs w:val="20"/>
              </w:rPr>
            </w:pPr>
          </w:p>
          <w:p w14:paraId="2164F728" w14:textId="1E0F9D55" w:rsidR="00AA2405" w:rsidRDefault="00AA2405" w:rsidP="00AA2405">
            <w:pPr>
              <w:jc w:val="center"/>
              <w:rPr>
                <w:rFonts w:ascii="Arial" w:hAnsi="Arial" w:cs="Arial"/>
                <w:sz w:val="20"/>
                <w:szCs w:val="20"/>
              </w:rPr>
            </w:pPr>
            <w:r w:rsidRPr="00AA2405">
              <w:rPr>
                <w:rFonts w:ascii="Arial" w:hAnsi="Arial" w:cs="Arial"/>
                <w:sz w:val="20"/>
                <w:szCs w:val="20"/>
              </w:rPr>
              <w:t>Calculating the median</w:t>
            </w:r>
          </w:p>
          <w:p w14:paraId="58138DA9" w14:textId="77777777" w:rsidR="009C2C68" w:rsidRPr="00AA2405" w:rsidRDefault="009C2C68" w:rsidP="00AA2405">
            <w:pPr>
              <w:jc w:val="center"/>
              <w:rPr>
                <w:rFonts w:ascii="Arial" w:hAnsi="Arial" w:cs="Arial"/>
                <w:sz w:val="20"/>
                <w:szCs w:val="20"/>
              </w:rPr>
            </w:pPr>
          </w:p>
          <w:p w14:paraId="396A6BCF" w14:textId="6C261CB1" w:rsidR="00AA2405" w:rsidRDefault="00AA2405" w:rsidP="00AA2405">
            <w:pPr>
              <w:jc w:val="center"/>
              <w:rPr>
                <w:rFonts w:ascii="Arial" w:hAnsi="Arial" w:cs="Arial"/>
                <w:sz w:val="20"/>
                <w:szCs w:val="20"/>
              </w:rPr>
            </w:pPr>
            <w:r w:rsidRPr="00AA2405">
              <w:rPr>
                <w:rFonts w:ascii="Arial" w:hAnsi="Arial" w:cs="Arial"/>
                <w:sz w:val="20"/>
                <w:szCs w:val="20"/>
              </w:rPr>
              <w:t>Identifying the mode</w:t>
            </w:r>
          </w:p>
          <w:p w14:paraId="0D279955" w14:textId="77777777" w:rsidR="009C2C68" w:rsidRPr="00AA2405" w:rsidRDefault="009C2C68" w:rsidP="00AA2405">
            <w:pPr>
              <w:jc w:val="center"/>
              <w:rPr>
                <w:rFonts w:ascii="Arial" w:hAnsi="Arial" w:cs="Arial"/>
                <w:sz w:val="20"/>
                <w:szCs w:val="20"/>
              </w:rPr>
            </w:pPr>
          </w:p>
          <w:p w14:paraId="42B6B978" w14:textId="715A81D9" w:rsidR="00AA2405" w:rsidRDefault="00AA2405" w:rsidP="00AA2405">
            <w:pPr>
              <w:jc w:val="center"/>
              <w:rPr>
                <w:rFonts w:ascii="Arial" w:hAnsi="Arial" w:cs="Arial"/>
                <w:sz w:val="20"/>
                <w:szCs w:val="20"/>
              </w:rPr>
            </w:pPr>
            <w:r w:rsidRPr="00AA2405">
              <w:rPr>
                <w:rFonts w:ascii="Arial" w:hAnsi="Arial" w:cs="Arial"/>
                <w:sz w:val="20"/>
                <w:szCs w:val="20"/>
              </w:rPr>
              <w:t>Calculating the range</w:t>
            </w:r>
          </w:p>
          <w:p w14:paraId="3834590B" w14:textId="77777777" w:rsidR="009C2C68" w:rsidRPr="00AA2405" w:rsidRDefault="009C2C68" w:rsidP="00AA2405">
            <w:pPr>
              <w:jc w:val="center"/>
              <w:rPr>
                <w:rFonts w:ascii="Arial" w:hAnsi="Arial" w:cs="Arial"/>
                <w:sz w:val="20"/>
                <w:szCs w:val="20"/>
              </w:rPr>
            </w:pPr>
          </w:p>
          <w:p w14:paraId="76F5FF31" w14:textId="440E67EE" w:rsidR="00AA2405" w:rsidRDefault="00AA2405" w:rsidP="00AA2405">
            <w:pPr>
              <w:jc w:val="center"/>
              <w:rPr>
                <w:rFonts w:ascii="Arial" w:hAnsi="Arial" w:cs="Arial"/>
                <w:sz w:val="20"/>
                <w:szCs w:val="20"/>
              </w:rPr>
            </w:pPr>
            <w:r w:rsidRPr="00AA2405">
              <w:rPr>
                <w:rFonts w:ascii="Arial" w:hAnsi="Arial" w:cs="Arial"/>
                <w:sz w:val="20"/>
                <w:szCs w:val="20"/>
              </w:rPr>
              <w:t>Interpreting averages and range in context</w:t>
            </w:r>
          </w:p>
          <w:p w14:paraId="77B5FF55" w14:textId="77777777" w:rsidR="009C2C68" w:rsidRPr="00AA2405" w:rsidRDefault="009C2C68" w:rsidP="00AA2405">
            <w:pPr>
              <w:jc w:val="center"/>
              <w:rPr>
                <w:rFonts w:ascii="Arial" w:hAnsi="Arial" w:cs="Arial"/>
                <w:sz w:val="20"/>
                <w:szCs w:val="20"/>
              </w:rPr>
            </w:pPr>
          </w:p>
          <w:p w14:paraId="564BE965" w14:textId="5FA8CDEE" w:rsidR="00AA2405" w:rsidRDefault="00AA2405" w:rsidP="00AA2405">
            <w:pPr>
              <w:jc w:val="center"/>
              <w:rPr>
                <w:rFonts w:ascii="Arial" w:hAnsi="Arial" w:cs="Arial"/>
                <w:sz w:val="20"/>
                <w:szCs w:val="20"/>
              </w:rPr>
            </w:pPr>
            <w:r w:rsidRPr="00AA2405">
              <w:rPr>
                <w:rFonts w:ascii="Arial" w:hAnsi="Arial" w:cs="Arial"/>
                <w:sz w:val="20"/>
                <w:szCs w:val="20"/>
              </w:rPr>
              <w:t>Understanding probability as a value between 0 and 1</w:t>
            </w:r>
          </w:p>
          <w:p w14:paraId="69F11B7E" w14:textId="77777777" w:rsidR="009C2C68" w:rsidRPr="00AA2405" w:rsidRDefault="009C2C68" w:rsidP="00AA2405">
            <w:pPr>
              <w:jc w:val="center"/>
              <w:rPr>
                <w:rFonts w:ascii="Arial" w:hAnsi="Arial" w:cs="Arial"/>
                <w:sz w:val="20"/>
                <w:szCs w:val="20"/>
              </w:rPr>
            </w:pPr>
          </w:p>
          <w:p w14:paraId="3945A56D" w14:textId="0558F946" w:rsidR="00AA2405" w:rsidRDefault="00AA2405" w:rsidP="00AA2405">
            <w:pPr>
              <w:jc w:val="center"/>
              <w:rPr>
                <w:rFonts w:ascii="Arial" w:hAnsi="Arial" w:cs="Arial"/>
                <w:sz w:val="20"/>
                <w:szCs w:val="20"/>
              </w:rPr>
            </w:pPr>
            <w:r w:rsidRPr="00AA2405">
              <w:rPr>
                <w:rFonts w:ascii="Arial" w:hAnsi="Arial" w:cs="Arial"/>
                <w:sz w:val="20"/>
                <w:szCs w:val="20"/>
              </w:rPr>
              <w:t>Describing probability using words, fractions, decimals and percentages</w:t>
            </w:r>
          </w:p>
          <w:p w14:paraId="415F97D2" w14:textId="77777777" w:rsidR="009C2C68" w:rsidRPr="00AA2405" w:rsidRDefault="009C2C68" w:rsidP="00AA2405">
            <w:pPr>
              <w:jc w:val="center"/>
              <w:rPr>
                <w:rFonts w:ascii="Arial" w:hAnsi="Arial" w:cs="Arial"/>
                <w:sz w:val="20"/>
                <w:szCs w:val="20"/>
              </w:rPr>
            </w:pPr>
          </w:p>
          <w:p w14:paraId="3FE8295A" w14:textId="1BCC5497" w:rsidR="00AA2405" w:rsidRDefault="00AA2405" w:rsidP="00AA2405">
            <w:pPr>
              <w:jc w:val="center"/>
              <w:rPr>
                <w:rFonts w:ascii="Arial" w:hAnsi="Arial" w:cs="Arial"/>
                <w:sz w:val="20"/>
                <w:szCs w:val="20"/>
              </w:rPr>
            </w:pPr>
            <w:r w:rsidRPr="00AA2405">
              <w:rPr>
                <w:rFonts w:ascii="Arial" w:hAnsi="Arial" w:cs="Arial"/>
                <w:sz w:val="20"/>
                <w:szCs w:val="20"/>
              </w:rPr>
              <w:t>Identifying equally likely outcomes</w:t>
            </w:r>
          </w:p>
          <w:p w14:paraId="08D5D304" w14:textId="77777777" w:rsidR="009C2C68" w:rsidRPr="00AA2405" w:rsidRDefault="009C2C68" w:rsidP="00AA2405">
            <w:pPr>
              <w:jc w:val="center"/>
              <w:rPr>
                <w:rFonts w:ascii="Arial" w:hAnsi="Arial" w:cs="Arial"/>
                <w:sz w:val="20"/>
                <w:szCs w:val="20"/>
              </w:rPr>
            </w:pPr>
          </w:p>
          <w:p w14:paraId="48874AF8" w14:textId="2155CA61" w:rsidR="00AA2405" w:rsidRDefault="00AA2405" w:rsidP="00AA2405">
            <w:pPr>
              <w:jc w:val="center"/>
              <w:rPr>
                <w:rFonts w:ascii="Arial" w:hAnsi="Arial" w:cs="Arial"/>
                <w:sz w:val="20"/>
                <w:szCs w:val="20"/>
              </w:rPr>
            </w:pPr>
            <w:r w:rsidRPr="00AA2405">
              <w:rPr>
                <w:rFonts w:ascii="Arial" w:hAnsi="Arial" w:cs="Arial"/>
                <w:sz w:val="20"/>
                <w:szCs w:val="20"/>
              </w:rPr>
              <w:t>Calculating theoretical probability</w:t>
            </w:r>
          </w:p>
          <w:p w14:paraId="73419EDC" w14:textId="77777777" w:rsidR="009C2C68" w:rsidRPr="00AA2405" w:rsidRDefault="009C2C68" w:rsidP="00AA2405">
            <w:pPr>
              <w:jc w:val="center"/>
              <w:rPr>
                <w:rFonts w:ascii="Arial" w:hAnsi="Arial" w:cs="Arial"/>
                <w:sz w:val="20"/>
                <w:szCs w:val="20"/>
              </w:rPr>
            </w:pPr>
          </w:p>
          <w:p w14:paraId="0953EDCE" w14:textId="377863E5" w:rsidR="00AA2405" w:rsidRDefault="00AA2405" w:rsidP="00AA2405">
            <w:pPr>
              <w:jc w:val="center"/>
              <w:rPr>
                <w:rFonts w:ascii="Arial" w:hAnsi="Arial" w:cs="Arial"/>
                <w:sz w:val="20"/>
                <w:szCs w:val="20"/>
              </w:rPr>
            </w:pPr>
            <w:r w:rsidRPr="00AA2405">
              <w:rPr>
                <w:rFonts w:ascii="Arial" w:hAnsi="Arial" w:cs="Arial"/>
                <w:sz w:val="20"/>
                <w:szCs w:val="20"/>
              </w:rPr>
              <w:t>Carrying out simple probability experiments.</w:t>
            </w:r>
          </w:p>
          <w:p w14:paraId="209D1957" w14:textId="77777777" w:rsidR="009C2C68" w:rsidRPr="00AA2405" w:rsidRDefault="009C2C68" w:rsidP="00AA2405">
            <w:pPr>
              <w:jc w:val="center"/>
              <w:rPr>
                <w:rFonts w:ascii="Arial" w:hAnsi="Arial" w:cs="Arial"/>
                <w:sz w:val="20"/>
                <w:szCs w:val="20"/>
              </w:rPr>
            </w:pPr>
          </w:p>
          <w:p w14:paraId="73D6A5EA" w14:textId="076431D8" w:rsidR="00AA2405" w:rsidRDefault="00AA2405" w:rsidP="00AA2405">
            <w:pPr>
              <w:jc w:val="center"/>
              <w:rPr>
                <w:rFonts w:ascii="Arial" w:hAnsi="Arial" w:cs="Arial"/>
                <w:sz w:val="20"/>
                <w:szCs w:val="20"/>
              </w:rPr>
            </w:pPr>
            <w:r w:rsidRPr="00AA2405">
              <w:rPr>
                <w:rFonts w:ascii="Arial" w:hAnsi="Arial" w:cs="Arial"/>
                <w:sz w:val="20"/>
                <w:szCs w:val="20"/>
              </w:rPr>
              <w:t>Comparing theoretical and experimental probability</w:t>
            </w:r>
          </w:p>
          <w:p w14:paraId="29D8CE3D" w14:textId="77777777" w:rsidR="009C2C68" w:rsidRPr="00AA2405" w:rsidRDefault="009C2C68" w:rsidP="00AA2405">
            <w:pPr>
              <w:jc w:val="center"/>
              <w:rPr>
                <w:rFonts w:ascii="Arial" w:hAnsi="Arial" w:cs="Arial"/>
                <w:sz w:val="20"/>
                <w:szCs w:val="20"/>
              </w:rPr>
            </w:pPr>
          </w:p>
          <w:p w14:paraId="607EF4B7" w14:textId="7D6CB86C" w:rsidR="00466594" w:rsidRPr="00E131AF" w:rsidRDefault="00AA2405" w:rsidP="00AA2405">
            <w:pPr>
              <w:jc w:val="center"/>
              <w:rPr>
                <w:rFonts w:ascii="Arial" w:hAnsi="Arial" w:cs="Arial"/>
                <w:b/>
                <w:bCs/>
                <w:sz w:val="20"/>
                <w:szCs w:val="20"/>
              </w:rPr>
            </w:pPr>
            <w:r w:rsidRPr="00AA2405">
              <w:rPr>
                <w:rFonts w:ascii="Arial" w:hAnsi="Arial" w:cs="Arial"/>
                <w:sz w:val="20"/>
                <w:szCs w:val="20"/>
              </w:rPr>
              <w:t>Using probability to make predictions</w:t>
            </w:r>
          </w:p>
        </w:tc>
        <w:tc>
          <w:tcPr>
            <w:tcW w:w="3685" w:type="dxa"/>
            <w:shd w:val="clear" w:color="auto" w:fill="auto"/>
            <w:vAlign w:val="center"/>
          </w:tcPr>
          <w:p w14:paraId="2573673B" w14:textId="4F92C942" w:rsidR="00AA2405" w:rsidRDefault="00AA2405" w:rsidP="00AA2405">
            <w:pPr>
              <w:jc w:val="center"/>
              <w:rPr>
                <w:rFonts w:ascii="Arial" w:hAnsi="Arial" w:cs="Arial"/>
                <w:sz w:val="20"/>
                <w:szCs w:val="20"/>
              </w:rPr>
            </w:pPr>
            <w:r w:rsidRPr="00AA2405">
              <w:rPr>
                <w:rFonts w:ascii="Arial" w:hAnsi="Arial" w:cs="Arial"/>
                <w:sz w:val="20"/>
                <w:szCs w:val="20"/>
              </w:rPr>
              <w:t>Pupils will know that data can be collected to answer questions and investigate real-life situations</w:t>
            </w:r>
          </w:p>
          <w:p w14:paraId="4D3FD4B9" w14:textId="77777777" w:rsidR="009C2C68" w:rsidRPr="00AA2405" w:rsidRDefault="009C2C68" w:rsidP="00AA2405">
            <w:pPr>
              <w:jc w:val="center"/>
              <w:rPr>
                <w:rFonts w:ascii="Arial" w:hAnsi="Arial" w:cs="Arial"/>
                <w:sz w:val="20"/>
                <w:szCs w:val="20"/>
              </w:rPr>
            </w:pPr>
          </w:p>
          <w:p w14:paraId="574C0C29" w14:textId="7264ABD6" w:rsidR="00AA2405" w:rsidRDefault="00AA2405" w:rsidP="00AA2405">
            <w:pPr>
              <w:jc w:val="center"/>
              <w:rPr>
                <w:rFonts w:ascii="Arial" w:hAnsi="Arial" w:cs="Arial"/>
                <w:sz w:val="20"/>
                <w:szCs w:val="20"/>
              </w:rPr>
            </w:pPr>
            <w:r w:rsidRPr="00AA2405">
              <w:rPr>
                <w:rFonts w:ascii="Arial" w:hAnsi="Arial" w:cs="Arial"/>
                <w:sz w:val="20"/>
                <w:szCs w:val="20"/>
              </w:rPr>
              <w:t>Pupils will know that tables help to organise data clearly</w:t>
            </w:r>
          </w:p>
          <w:p w14:paraId="1B213225" w14:textId="77777777" w:rsidR="009C2C68" w:rsidRPr="00AA2405" w:rsidRDefault="009C2C68" w:rsidP="00AA2405">
            <w:pPr>
              <w:jc w:val="center"/>
              <w:rPr>
                <w:rFonts w:ascii="Arial" w:hAnsi="Arial" w:cs="Arial"/>
                <w:sz w:val="20"/>
                <w:szCs w:val="20"/>
              </w:rPr>
            </w:pPr>
          </w:p>
          <w:p w14:paraId="1B7B76E9" w14:textId="46FE2301" w:rsidR="00AA2405" w:rsidRDefault="00AA2405" w:rsidP="00AA2405">
            <w:pPr>
              <w:jc w:val="center"/>
              <w:rPr>
                <w:rFonts w:ascii="Arial" w:hAnsi="Arial" w:cs="Arial"/>
                <w:sz w:val="20"/>
                <w:szCs w:val="20"/>
              </w:rPr>
            </w:pPr>
            <w:r w:rsidRPr="00AA2405">
              <w:rPr>
                <w:rFonts w:ascii="Arial" w:hAnsi="Arial" w:cs="Arial"/>
                <w:sz w:val="20"/>
                <w:szCs w:val="20"/>
              </w:rPr>
              <w:t>Pupils will know that bar charts are used to compare categories of data</w:t>
            </w:r>
          </w:p>
          <w:p w14:paraId="1E91AD77" w14:textId="77777777" w:rsidR="009C2C68" w:rsidRPr="00AA2405" w:rsidRDefault="009C2C68" w:rsidP="00AA2405">
            <w:pPr>
              <w:jc w:val="center"/>
              <w:rPr>
                <w:rFonts w:ascii="Arial" w:hAnsi="Arial" w:cs="Arial"/>
                <w:sz w:val="20"/>
                <w:szCs w:val="20"/>
              </w:rPr>
            </w:pPr>
          </w:p>
          <w:p w14:paraId="6A8D7F57" w14:textId="1E8902EB" w:rsidR="00AA2405" w:rsidRDefault="00AA2405" w:rsidP="00AA2405">
            <w:pPr>
              <w:jc w:val="center"/>
              <w:rPr>
                <w:rFonts w:ascii="Arial" w:hAnsi="Arial" w:cs="Arial"/>
                <w:sz w:val="20"/>
                <w:szCs w:val="20"/>
              </w:rPr>
            </w:pPr>
            <w:r w:rsidRPr="00AA2405">
              <w:rPr>
                <w:rFonts w:ascii="Arial" w:hAnsi="Arial" w:cs="Arial"/>
                <w:sz w:val="20"/>
                <w:szCs w:val="20"/>
              </w:rPr>
              <w:t>Pupils will know that line graphs are used to show change over time</w:t>
            </w:r>
          </w:p>
          <w:p w14:paraId="0941B543" w14:textId="77777777" w:rsidR="009C2C68" w:rsidRPr="00AA2405" w:rsidRDefault="009C2C68" w:rsidP="00AA2405">
            <w:pPr>
              <w:jc w:val="center"/>
              <w:rPr>
                <w:rFonts w:ascii="Arial" w:hAnsi="Arial" w:cs="Arial"/>
                <w:sz w:val="20"/>
                <w:szCs w:val="20"/>
              </w:rPr>
            </w:pPr>
          </w:p>
          <w:p w14:paraId="515B1D5F" w14:textId="2236C64F" w:rsidR="00AA2405" w:rsidRDefault="00AA2405" w:rsidP="00AA2405">
            <w:pPr>
              <w:jc w:val="center"/>
              <w:rPr>
                <w:rFonts w:ascii="Arial" w:hAnsi="Arial" w:cs="Arial"/>
                <w:sz w:val="20"/>
                <w:szCs w:val="20"/>
              </w:rPr>
            </w:pPr>
            <w:r w:rsidRPr="00AA2405">
              <w:rPr>
                <w:rFonts w:ascii="Arial" w:hAnsi="Arial" w:cs="Arial"/>
                <w:sz w:val="20"/>
                <w:szCs w:val="20"/>
              </w:rPr>
              <w:t>Pupils will know that pie charts show parts of a whole</w:t>
            </w:r>
          </w:p>
          <w:p w14:paraId="2A62983F" w14:textId="77777777" w:rsidR="009C2C68" w:rsidRPr="00AA2405" w:rsidRDefault="009C2C68" w:rsidP="00AA2405">
            <w:pPr>
              <w:jc w:val="center"/>
              <w:rPr>
                <w:rFonts w:ascii="Arial" w:hAnsi="Arial" w:cs="Arial"/>
                <w:sz w:val="20"/>
                <w:szCs w:val="20"/>
              </w:rPr>
            </w:pPr>
          </w:p>
          <w:p w14:paraId="2F82AD83" w14:textId="382A2A69" w:rsidR="00AA2405" w:rsidRDefault="00AA2405" w:rsidP="00AA2405">
            <w:pPr>
              <w:jc w:val="center"/>
              <w:rPr>
                <w:rFonts w:ascii="Arial" w:hAnsi="Arial" w:cs="Arial"/>
                <w:sz w:val="20"/>
                <w:szCs w:val="20"/>
              </w:rPr>
            </w:pPr>
            <w:r w:rsidRPr="00AA2405">
              <w:rPr>
                <w:rFonts w:ascii="Arial" w:hAnsi="Arial" w:cs="Arial"/>
                <w:sz w:val="20"/>
                <w:szCs w:val="20"/>
              </w:rPr>
              <w:t>Pupils will know that scatter graphs show the relationship between two variables</w:t>
            </w:r>
          </w:p>
          <w:p w14:paraId="44A9D343" w14:textId="77777777" w:rsidR="009C2C68" w:rsidRPr="00AA2405" w:rsidRDefault="009C2C68" w:rsidP="00AA2405">
            <w:pPr>
              <w:jc w:val="center"/>
              <w:rPr>
                <w:rFonts w:ascii="Arial" w:hAnsi="Arial" w:cs="Arial"/>
                <w:sz w:val="20"/>
                <w:szCs w:val="20"/>
              </w:rPr>
            </w:pPr>
          </w:p>
          <w:p w14:paraId="434758ED" w14:textId="11541EA0" w:rsidR="00AA2405" w:rsidRDefault="00AA2405" w:rsidP="00AA2405">
            <w:pPr>
              <w:jc w:val="center"/>
              <w:rPr>
                <w:rFonts w:ascii="Arial" w:hAnsi="Arial" w:cs="Arial"/>
                <w:sz w:val="20"/>
                <w:szCs w:val="20"/>
              </w:rPr>
            </w:pPr>
            <w:r w:rsidRPr="00AA2405">
              <w:rPr>
                <w:rFonts w:ascii="Arial" w:hAnsi="Arial" w:cs="Arial"/>
                <w:sz w:val="20"/>
                <w:szCs w:val="20"/>
              </w:rPr>
              <w:t>Pupils will know that graphs and charts can show patterns, trends and relationships</w:t>
            </w:r>
          </w:p>
          <w:p w14:paraId="632796BF" w14:textId="77777777" w:rsidR="009C2C68" w:rsidRPr="00AA2405" w:rsidRDefault="009C2C68" w:rsidP="00AA2405">
            <w:pPr>
              <w:jc w:val="center"/>
              <w:rPr>
                <w:rFonts w:ascii="Arial" w:hAnsi="Arial" w:cs="Arial"/>
                <w:sz w:val="20"/>
                <w:szCs w:val="20"/>
              </w:rPr>
            </w:pPr>
          </w:p>
          <w:p w14:paraId="232B49E0" w14:textId="21538233" w:rsidR="00AA2405" w:rsidRDefault="00AA2405" w:rsidP="00AA2405">
            <w:pPr>
              <w:jc w:val="center"/>
              <w:rPr>
                <w:rFonts w:ascii="Arial" w:hAnsi="Arial" w:cs="Arial"/>
                <w:sz w:val="20"/>
                <w:szCs w:val="20"/>
              </w:rPr>
            </w:pPr>
            <w:r w:rsidRPr="00AA2405">
              <w:rPr>
                <w:rFonts w:ascii="Arial" w:hAnsi="Arial" w:cs="Arial"/>
                <w:sz w:val="20"/>
                <w:szCs w:val="20"/>
              </w:rPr>
              <w:t>Pupils will know that the mean is found by adding all values and dividing by the number of values</w:t>
            </w:r>
          </w:p>
          <w:p w14:paraId="1BB69621" w14:textId="77777777" w:rsidR="009C2C68" w:rsidRPr="00AA2405" w:rsidRDefault="009C2C68" w:rsidP="00AA2405">
            <w:pPr>
              <w:jc w:val="center"/>
              <w:rPr>
                <w:rFonts w:ascii="Arial" w:hAnsi="Arial" w:cs="Arial"/>
                <w:sz w:val="20"/>
                <w:szCs w:val="20"/>
              </w:rPr>
            </w:pPr>
          </w:p>
          <w:p w14:paraId="4EBDDEAE" w14:textId="77777777" w:rsidR="00AA2405" w:rsidRPr="00AA2405" w:rsidRDefault="00AA2405" w:rsidP="00AA2405">
            <w:pPr>
              <w:jc w:val="center"/>
              <w:rPr>
                <w:rFonts w:ascii="Arial" w:hAnsi="Arial" w:cs="Arial"/>
                <w:sz w:val="20"/>
                <w:szCs w:val="20"/>
              </w:rPr>
            </w:pPr>
            <w:r w:rsidRPr="00AA2405">
              <w:rPr>
                <w:rFonts w:ascii="Arial" w:hAnsi="Arial" w:cs="Arial"/>
                <w:sz w:val="20"/>
                <w:szCs w:val="20"/>
              </w:rPr>
              <w:t>Pupils will know that the median is the middle value when data is ordered.</w:t>
            </w:r>
          </w:p>
          <w:p w14:paraId="65149DEA" w14:textId="0890E8CC" w:rsidR="00AA2405" w:rsidRDefault="00AA2405" w:rsidP="00AA2405">
            <w:pPr>
              <w:jc w:val="center"/>
              <w:rPr>
                <w:rFonts w:ascii="Arial" w:hAnsi="Arial" w:cs="Arial"/>
                <w:sz w:val="20"/>
                <w:szCs w:val="20"/>
              </w:rPr>
            </w:pPr>
            <w:r w:rsidRPr="00AA2405">
              <w:rPr>
                <w:rFonts w:ascii="Arial" w:hAnsi="Arial" w:cs="Arial"/>
                <w:sz w:val="20"/>
                <w:szCs w:val="20"/>
              </w:rPr>
              <w:t>Pupils will know that the mode is the most common value</w:t>
            </w:r>
          </w:p>
          <w:p w14:paraId="3A3F96F4" w14:textId="77777777" w:rsidR="009C2C68" w:rsidRPr="00AA2405" w:rsidRDefault="009C2C68" w:rsidP="00AA2405">
            <w:pPr>
              <w:jc w:val="center"/>
              <w:rPr>
                <w:rFonts w:ascii="Arial" w:hAnsi="Arial" w:cs="Arial"/>
                <w:sz w:val="20"/>
                <w:szCs w:val="20"/>
              </w:rPr>
            </w:pPr>
          </w:p>
          <w:p w14:paraId="62FAF8A4" w14:textId="668E29FA" w:rsidR="00AA2405" w:rsidRDefault="00AA2405" w:rsidP="00AA2405">
            <w:pPr>
              <w:jc w:val="center"/>
              <w:rPr>
                <w:rFonts w:ascii="Arial" w:hAnsi="Arial" w:cs="Arial"/>
                <w:sz w:val="20"/>
                <w:szCs w:val="20"/>
              </w:rPr>
            </w:pPr>
            <w:r w:rsidRPr="00AA2405">
              <w:rPr>
                <w:rFonts w:ascii="Arial" w:hAnsi="Arial" w:cs="Arial"/>
                <w:sz w:val="20"/>
                <w:szCs w:val="20"/>
              </w:rPr>
              <w:t>Pupils will know that the range is the difference between the highest and lowest values</w:t>
            </w:r>
          </w:p>
          <w:p w14:paraId="76ED58DF" w14:textId="77777777" w:rsidR="009C2C68" w:rsidRPr="00AA2405" w:rsidRDefault="009C2C68" w:rsidP="00AA2405">
            <w:pPr>
              <w:jc w:val="center"/>
              <w:rPr>
                <w:rFonts w:ascii="Arial" w:hAnsi="Arial" w:cs="Arial"/>
                <w:sz w:val="20"/>
                <w:szCs w:val="20"/>
              </w:rPr>
            </w:pPr>
          </w:p>
          <w:p w14:paraId="5121953A" w14:textId="220EDC2E" w:rsidR="00AA2405" w:rsidRDefault="00AA2405" w:rsidP="00AA2405">
            <w:pPr>
              <w:jc w:val="center"/>
              <w:rPr>
                <w:rFonts w:ascii="Arial" w:hAnsi="Arial" w:cs="Arial"/>
                <w:sz w:val="20"/>
                <w:szCs w:val="20"/>
              </w:rPr>
            </w:pPr>
            <w:r w:rsidRPr="00AA2405">
              <w:rPr>
                <w:rFonts w:ascii="Arial" w:hAnsi="Arial" w:cs="Arial"/>
                <w:sz w:val="20"/>
                <w:szCs w:val="20"/>
              </w:rPr>
              <w:t>Pupils will know that averages and range help to summarise and compare sets of data</w:t>
            </w:r>
          </w:p>
          <w:p w14:paraId="2F218F34" w14:textId="77777777" w:rsidR="009C2C68" w:rsidRPr="00AA2405" w:rsidRDefault="009C2C68" w:rsidP="00AA2405">
            <w:pPr>
              <w:jc w:val="center"/>
              <w:rPr>
                <w:rFonts w:ascii="Arial" w:hAnsi="Arial" w:cs="Arial"/>
                <w:sz w:val="20"/>
                <w:szCs w:val="20"/>
              </w:rPr>
            </w:pPr>
          </w:p>
          <w:p w14:paraId="1066B042" w14:textId="77FB947C" w:rsidR="00AA2405" w:rsidRDefault="00AA2405" w:rsidP="00AA2405">
            <w:pPr>
              <w:jc w:val="center"/>
              <w:rPr>
                <w:rFonts w:ascii="Arial" w:hAnsi="Arial" w:cs="Arial"/>
                <w:sz w:val="20"/>
                <w:szCs w:val="20"/>
              </w:rPr>
            </w:pPr>
            <w:r w:rsidRPr="00AA2405">
              <w:rPr>
                <w:rFonts w:ascii="Arial" w:hAnsi="Arial" w:cs="Arial"/>
                <w:sz w:val="20"/>
                <w:szCs w:val="20"/>
              </w:rPr>
              <w:t>Pupils will know that probability measures how likely an event is</w:t>
            </w:r>
          </w:p>
          <w:p w14:paraId="097C5E59" w14:textId="77777777" w:rsidR="009C2C68" w:rsidRPr="00AA2405" w:rsidRDefault="009C2C68" w:rsidP="00AA2405">
            <w:pPr>
              <w:jc w:val="center"/>
              <w:rPr>
                <w:rFonts w:ascii="Arial" w:hAnsi="Arial" w:cs="Arial"/>
                <w:sz w:val="20"/>
                <w:szCs w:val="20"/>
              </w:rPr>
            </w:pPr>
          </w:p>
          <w:p w14:paraId="09A0B189" w14:textId="7EF5858D" w:rsidR="009C2C68" w:rsidRDefault="00AA2405" w:rsidP="007F30B1">
            <w:pPr>
              <w:jc w:val="center"/>
              <w:rPr>
                <w:rFonts w:ascii="Arial" w:hAnsi="Arial" w:cs="Arial"/>
                <w:sz w:val="20"/>
                <w:szCs w:val="20"/>
              </w:rPr>
            </w:pPr>
            <w:r w:rsidRPr="00AA2405">
              <w:rPr>
                <w:rFonts w:ascii="Arial" w:hAnsi="Arial" w:cs="Arial"/>
                <w:sz w:val="20"/>
                <w:szCs w:val="20"/>
              </w:rPr>
              <w:t>Pupils will know that probability can be represented using words, fractions, decimals and percentages</w:t>
            </w:r>
          </w:p>
          <w:p w14:paraId="2C117726" w14:textId="77777777" w:rsidR="007F30B1" w:rsidRPr="00AA2405" w:rsidRDefault="007F30B1" w:rsidP="007F30B1">
            <w:pPr>
              <w:jc w:val="center"/>
              <w:rPr>
                <w:rFonts w:ascii="Arial" w:hAnsi="Arial" w:cs="Arial"/>
                <w:sz w:val="20"/>
                <w:szCs w:val="20"/>
              </w:rPr>
            </w:pPr>
          </w:p>
          <w:p w14:paraId="4F278979" w14:textId="25C2AA8F" w:rsidR="00AA2405" w:rsidRDefault="00AA2405" w:rsidP="00AA2405">
            <w:pPr>
              <w:jc w:val="center"/>
              <w:rPr>
                <w:rFonts w:ascii="Arial" w:hAnsi="Arial" w:cs="Arial"/>
                <w:sz w:val="20"/>
                <w:szCs w:val="20"/>
              </w:rPr>
            </w:pPr>
            <w:r w:rsidRPr="00AA2405">
              <w:rPr>
                <w:rFonts w:ascii="Arial" w:hAnsi="Arial" w:cs="Arial"/>
                <w:sz w:val="20"/>
                <w:szCs w:val="20"/>
              </w:rPr>
              <w:lastRenderedPageBreak/>
              <w:t>Pupils will know that equally likely events have the same chance of happening</w:t>
            </w:r>
          </w:p>
          <w:p w14:paraId="3816097D" w14:textId="77777777" w:rsidR="009C2C68" w:rsidRPr="00AA2405" w:rsidRDefault="009C2C68" w:rsidP="00AA2405">
            <w:pPr>
              <w:jc w:val="center"/>
              <w:rPr>
                <w:rFonts w:ascii="Arial" w:hAnsi="Arial" w:cs="Arial"/>
                <w:sz w:val="20"/>
                <w:szCs w:val="20"/>
              </w:rPr>
            </w:pPr>
          </w:p>
          <w:p w14:paraId="3AD1CAE9" w14:textId="2AF8B6EA" w:rsidR="00AA2405" w:rsidRDefault="00AA2405" w:rsidP="00AA2405">
            <w:pPr>
              <w:jc w:val="center"/>
              <w:rPr>
                <w:rFonts w:ascii="Arial" w:hAnsi="Arial" w:cs="Arial"/>
                <w:sz w:val="20"/>
                <w:szCs w:val="20"/>
              </w:rPr>
            </w:pPr>
            <w:r w:rsidRPr="00AA2405">
              <w:rPr>
                <w:rFonts w:ascii="Arial" w:hAnsi="Arial" w:cs="Arial"/>
                <w:sz w:val="20"/>
                <w:szCs w:val="20"/>
              </w:rPr>
              <w:t>Pupils will know that theoretical probability is based on expected outcomes</w:t>
            </w:r>
          </w:p>
          <w:p w14:paraId="228DFBBD" w14:textId="77777777" w:rsidR="009C2C68" w:rsidRPr="00AA2405" w:rsidRDefault="009C2C68" w:rsidP="00AA2405">
            <w:pPr>
              <w:jc w:val="center"/>
              <w:rPr>
                <w:rFonts w:ascii="Arial" w:hAnsi="Arial" w:cs="Arial"/>
                <w:sz w:val="20"/>
                <w:szCs w:val="20"/>
              </w:rPr>
            </w:pPr>
          </w:p>
          <w:p w14:paraId="1D623253" w14:textId="48A65163" w:rsidR="00AA2405" w:rsidRDefault="00AA2405" w:rsidP="00AA2405">
            <w:pPr>
              <w:jc w:val="center"/>
              <w:rPr>
                <w:rFonts w:ascii="Arial" w:hAnsi="Arial" w:cs="Arial"/>
                <w:sz w:val="20"/>
                <w:szCs w:val="20"/>
              </w:rPr>
            </w:pPr>
            <w:r w:rsidRPr="00AA2405">
              <w:rPr>
                <w:rFonts w:ascii="Arial" w:hAnsi="Arial" w:cs="Arial"/>
                <w:sz w:val="20"/>
                <w:szCs w:val="20"/>
              </w:rPr>
              <w:t>Pupils will know that experimental probability is based on results from trials</w:t>
            </w:r>
          </w:p>
          <w:p w14:paraId="2F8D1C5B" w14:textId="77777777" w:rsidR="009C2C68" w:rsidRPr="00AA2405" w:rsidRDefault="009C2C68" w:rsidP="00AA2405">
            <w:pPr>
              <w:jc w:val="center"/>
              <w:rPr>
                <w:rFonts w:ascii="Arial" w:hAnsi="Arial" w:cs="Arial"/>
                <w:sz w:val="20"/>
                <w:szCs w:val="20"/>
              </w:rPr>
            </w:pPr>
          </w:p>
          <w:p w14:paraId="5B316049" w14:textId="47EFC546" w:rsidR="00AA2405" w:rsidRDefault="00AA2405" w:rsidP="00AA2405">
            <w:pPr>
              <w:jc w:val="center"/>
              <w:rPr>
                <w:rFonts w:ascii="Arial" w:hAnsi="Arial" w:cs="Arial"/>
                <w:sz w:val="20"/>
                <w:szCs w:val="20"/>
              </w:rPr>
            </w:pPr>
            <w:r w:rsidRPr="00AA2405">
              <w:rPr>
                <w:rFonts w:ascii="Arial" w:hAnsi="Arial" w:cs="Arial"/>
                <w:sz w:val="20"/>
                <w:szCs w:val="20"/>
              </w:rPr>
              <w:t>Pupils will know that experimental probability may differ from theoretical probability because it is based on actual results</w:t>
            </w:r>
          </w:p>
          <w:p w14:paraId="546FDA68" w14:textId="77777777" w:rsidR="009C2C68" w:rsidRPr="00AA2405" w:rsidRDefault="009C2C68" w:rsidP="00AA2405">
            <w:pPr>
              <w:jc w:val="center"/>
              <w:rPr>
                <w:rFonts w:ascii="Arial" w:hAnsi="Arial" w:cs="Arial"/>
                <w:sz w:val="20"/>
                <w:szCs w:val="20"/>
              </w:rPr>
            </w:pPr>
          </w:p>
          <w:p w14:paraId="017F0779" w14:textId="3514A946" w:rsidR="009C2C68" w:rsidRPr="00E131AF" w:rsidRDefault="00AA2405" w:rsidP="007F30B1">
            <w:pPr>
              <w:jc w:val="center"/>
              <w:rPr>
                <w:rFonts w:ascii="Arial" w:hAnsi="Arial" w:cs="Arial"/>
                <w:sz w:val="20"/>
                <w:szCs w:val="20"/>
              </w:rPr>
            </w:pPr>
            <w:r w:rsidRPr="00AA2405">
              <w:rPr>
                <w:rFonts w:ascii="Arial" w:hAnsi="Arial" w:cs="Arial"/>
                <w:sz w:val="20"/>
                <w:szCs w:val="20"/>
              </w:rPr>
              <w:t>Pupils will know that probability can be used to make predictions about future events</w:t>
            </w:r>
          </w:p>
        </w:tc>
        <w:tc>
          <w:tcPr>
            <w:tcW w:w="3544" w:type="dxa"/>
            <w:shd w:val="clear" w:color="auto" w:fill="auto"/>
            <w:vAlign w:val="center"/>
          </w:tcPr>
          <w:p w14:paraId="0176C3AD" w14:textId="4E76C1CC" w:rsidR="00AD7525" w:rsidRDefault="00C237A5" w:rsidP="00AD7525">
            <w:pPr>
              <w:pStyle w:val="NoSpacing"/>
              <w:jc w:val="center"/>
              <w:rPr>
                <w:rFonts w:ascii="Arial" w:hAnsi="Arial" w:cs="Arial"/>
                <w:b/>
                <w:bCs/>
                <w:sz w:val="20"/>
                <w:szCs w:val="20"/>
              </w:rPr>
            </w:pPr>
            <w:r w:rsidRPr="00C237A5">
              <w:rPr>
                <w:rFonts w:ascii="Arial" w:hAnsi="Arial" w:cs="Arial"/>
                <w:b/>
                <w:bCs/>
                <w:sz w:val="20"/>
                <w:szCs w:val="20"/>
              </w:rPr>
              <w:lastRenderedPageBreak/>
              <w:t>GCSE Probability, Statistics, Cumulative Problem-Solving and Exam Readiness</w:t>
            </w:r>
          </w:p>
          <w:p w14:paraId="3CF5820E" w14:textId="77777777" w:rsidR="00C237A5" w:rsidRDefault="00C237A5" w:rsidP="00AD7525">
            <w:pPr>
              <w:pStyle w:val="NoSpacing"/>
              <w:jc w:val="center"/>
              <w:rPr>
                <w:rFonts w:ascii="Arial" w:hAnsi="Arial" w:cs="Arial"/>
                <w:b/>
                <w:bCs/>
                <w:sz w:val="20"/>
                <w:szCs w:val="20"/>
              </w:rPr>
            </w:pPr>
          </w:p>
          <w:p w14:paraId="429913BA" w14:textId="6A4CEAC6" w:rsidR="000B529C" w:rsidRDefault="000B529C" w:rsidP="00AD7525">
            <w:pPr>
              <w:pStyle w:val="NoSpacing"/>
              <w:jc w:val="center"/>
              <w:rPr>
                <w:rFonts w:ascii="Arial" w:hAnsi="Arial" w:cs="Arial"/>
                <w:b/>
                <w:bCs/>
                <w:sz w:val="20"/>
                <w:szCs w:val="20"/>
              </w:rPr>
            </w:pPr>
            <w:r w:rsidRPr="0024047F">
              <w:rPr>
                <w:rFonts w:ascii="Arial" w:hAnsi="Arial" w:cs="Arial"/>
                <w:b/>
                <w:bCs/>
                <w:sz w:val="20"/>
                <w:szCs w:val="20"/>
              </w:rPr>
              <w:t>SMSC -</w:t>
            </w:r>
            <w:r>
              <w:rPr>
                <w:rFonts w:ascii="Arial" w:hAnsi="Arial" w:cs="Arial"/>
                <w:b/>
                <w:bCs/>
                <w:sz w:val="20"/>
                <w:szCs w:val="20"/>
              </w:rPr>
              <w:t xml:space="preserve"> </w:t>
            </w:r>
            <w:r w:rsidRPr="00C237A5">
              <w:rPr>
                <w:rFonts w:ascii="Arial" w:hAnsi="Arial" w:cs="Arial"/>
                <w:b/>
                <w:bCs/>
                <w:sz w:val="20"/>
                <w:szCs w:val="20"/>
              </w:rPr>
              <w:t>C, I, M, So, H</w:t>
            </w:r>
          </w:p>
          <w:p w14:paraId="7BDD0D1C" w14:textId="77777777" w:rsidR="000B529C" w:rsidRDefault="000B529C" w:rsidP="00AD7525">
            <w:pPr>
              <w:pStyle w:val="NoSpacing"/>
              <w:jc w:val="center"/>
              <w:rPr>
                <w:rFonts w:ascii="Arial" w:hAnsi="Arial" w:cs="Arial"/>
                <w:b/>
                <w:bCs/>
                <w:sz w:val="20"/>
                <w:szCs w:val="20"/>
              </w:rPr>
            </w:pPr>
          </w:p>
          <w:p w14:paraId="28D7571A" w14:textId="05968E48" w:rsidR="00AD7525" w:rsidRPr="0024047F" w:rsidRDefault="00AD7525" w:rsidP="00AD7525">
            <w:pPr>
              <w:pStyle w:val="NoSpacing"/>
              <w:jc w:val="center"/>
              <w:rPr>
                <w:rFonts w:ascii="Arial" w:hAnsi="Arial" w:cs="Arial"/>
                <w:b/>
                <w:bCs/>
                <w:sz w:val="20"/>
                <w:szCs w:val="20"/>
              </w:rPr>
            </w:pPr>
            <w:r w:rsidRPr="0024047F">
              <w:rPr>
                <w:rFonts w:ascii="Arial" w:hAnsi="Arial" w:cs="Arial"/>
                <w:b/>
                <w:bCs/>
                <w:sz w:val="20"/>
                <w:szCs w:val="20"/>
              </w:rPr>
              <w:t xml:space="preserve">CC - </w:t>
            </w:r>
            <w:r w:rsidR="00C237A5" w:rsidRPr="00C237A5">
              <w:rPr>
                <w:rFonts w:ascii="Arial" w:hAnsi="Arial" w:cs="Arial"/>
                <w:b/>
                <w:bCs/>
                <w:sz w:val="20"/>
                <w:szCs w:val="20"/>
              </w:rPr>
              <w:t>Eng, Sc, C, G, Ec, R, WoW, PS</w:t>
            </w:r>
          </w:p>
          <w:p w14:paraId="68354CA5" w14:textId="77777777" w:rsidR="00AD7525" w:rsidRPr="00E542FF" w:rsidRDefault="00AD7525" w:rsidP="00AD7525">
            <w:pPr>
              <w:pStyle w:val="NoSpacing"/>
              <w:jc w:val="center"/>
              <w:rPr>
                <w:rFonts w:ascii="Arial" w:hAnsi="Arial" w:cs="Arial"/>
                <w:b/>
                <w:bCs/>
                <w:color w:val="FF0000"/>
                <w:sz w:val="20"/>
                <w:szCs w:val="20"/>
              </w:rPr>
            </w:pPr>
          </w:p>
          <w:p w14:paraId="014E4B28" w14:textId="5B201465" w:rsidR="00466594" w:rsidRPr="00E131AF" w:rsidRDefault="00466594" w:rsidP="00AD7525">
            <w:pPr>
              <w:jc w:val="center"/>
              <w:rPr>
                <w:rFonts w:ascii="Arial" w:hAnsi="Arial" w:cs="Arial"/>
                <w:b/>
                <w:bCs/>
                <w:sz w:val="20"/>
                <w:szCs w:val="20"/>
              </w:rPr>
            </w:pPr>
          </w:p>
        </w:tc>
        <w:tc>
          <w:tcPr>
            <w:tcW w:w="3544" w:type="dxa"/>
            <w:shd w:val="clear" w:color="auto" w:fill="auto"/>
          </w:tcPr>
          <w:p w14:paraId="6BA01FDA" w14:textId="77777777" w:rsidR="00FA1A00" w:rsidRDefault="00FA1A00" w:rsidP="00C237A5">
            <w:pPr>
              <w:jc w:val="center"/>
              <w:rPr>
                <w:rFonts w:ascii="Arial" w:hAnsi="Arial" w:cs="Arial"/>
                <w:sz w:val="20"/>
                <w:szCs w:val="20"/>
              </w:rPr>
            </w:pPr>
          </w:p>
          <w:p w14:paraId="5D904BAB" w14:textId="01065965" w:rsidR="00C237A5" w:rsidRPr="00C237A5" w:rsidRDefault="00C237A5" w:rsidP="00C237A5">
            <w:pPr>
              <w:jc w:val="center"/>
              <w:rPr>
                <w:rFonts w:ascii="Arial" w:hAnsi="Arial" w:cs="Arial"/>
                <w:sz w:val="20"/>
                <w:szCs w:val="20"/>
              </w:rPr>
            </w:pPr>
            <w:r w:rsidRPr="00C237A5">
              <w:rPr>
                <w:rFonts w:ascii="Arial" w:hAnsi="Arial" w:cs="Arial"/>
                <w:sz w:val="20"/>
                <w:szCs w:val="20"/>
              </w:rPr>
              <w:t>Understanding probability as a value between 0 and 1.</w:t>
            </w:r>
          </w:p>
          <w:p w14:paraId="03B3C46E" w14:textId="77777777" w:rsidR="00C237A5" w:rsidRPr="00C237A5" w:rsidRDefault="00C237A5" w:rsidP="00C237A5">
            <w:pPr>
              <w:jc w:val="center"/>
              <w:rPr>
                <w:rFonts w:ascii="Arial" w:hAnsi="Arial" w:cs="Arial"/>
                <w:sz w:val="20"/>
                <w:szCs w:val="20"/>
              </w:rPr>
            </w:pPr>
          </w:p>
          <w:p w14:paraId="448DF76E" w14:textId="685041EA" w:rsidR="00C237A5" w:rsidRPr="00C237A5" w:rsidRDefault="00C237A5" w:rsidP="00FA1A00">
            <w:pPr>
              <w:jc w:val="center"/>
              <w:rPr>
                <w:rFonts w:ascii="Arial" w:hAnsi="Arial" w:cs="Arial"/>
                <w:sz w:val="20"/>
                <w:szCs w:val="20"/>
              </w:rPr>
            </w:pPr>
            <w:r w:rsidRPr="00C237A5">
              <w:rPr>
                <w:rFonts w:ascii="Arial" w:hAnsi="Arial" w:cs="Arial"/>
                <w:sz w:val="20"/>
                <w:szCs w:val="20"/>
              </w:rPr>
              <w:t>Calculating probability using fractions, decimals and percentages.</w:t>
            </w:r>
          </w:p>
          <w:p w14:paraId="155A00FE" w14:textId="77777777" w:rsidR="00C237A5" w:rsidRPr="00C237A5" w:rsidRDefault="00C237A5" w:rsidP="00C237A5">
            <w:pPr>
              <w:jc w:val="center"/>
              <w:rPr>
                <w:rFonts w:ascii="Arial" w:hAnsi="Arial" w:cs="Arial"/>
                <w:sz w:val="20"/>
                <w:szCs w:val="20"/>
              </w:rPr>
            </w:pPr>
          </w:p>
          <w:p w14:paraId="38E4D56F"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Using sample space diagrams, two-way tables and tree diagrams for combined probability.</w:t>
            </w:r>
          </w:p>
          <w:p w14:paraId="3DDCCFE7" w14:textId="77777777" w:rsidR="00C237A5" w:rsidRPr="00C237A5" w:rsidRDefault="00C237A5" w:rsidP="00C237A5">
            <w:pPr>
              <w:jc w:val="center"/>
              <w:rPr>
                <w:rFonts w:ascii="Arial" w:hAnsi="Arial" w:cs="Arial"/>
                <w:sz w:val="20"/>
                <w:szCs w:val="20"/>
              </w:rPr>
            </w:pPr>
          </w:p>
          <w:p w14:paraId="5B209CD2" w14:textId="43228A06" w:rsidR="00C237A5" w:rsidRPr="00C237A5" w:rsidRDefault="00C237A5" w:rsidP="00C237A5">
            <w:pPr>
              <w:jc w:val="center"/>
              <w:rPr>
                <w:rFonts w:ascii="Arial" w:hAnsi="Arial" w:cs="Arial"/>
                <w:sz w:val="20"/>
                <w:szCs w:val="20"/>
              </w:rPr>
            </w:pPr>
            <w:r w:rsidRPr="00C237A5">
              <w:rPr>
                <w:rFonts w:ascii="Arial" w:hAnsi="Arial" w:cs="Arial"/>
                <w:sz w:val="20"/>
                <w:szCs w:val="20"/>
              </w:rPr>
              <w:t>Using relative frequency and comparing experimental and probability.</w:t>
            </w:r>
          </w:p>
          <w:p w14:paraId="0D2CFE35" w14:textId="77777777" w:rsidR="00C237A5" w:rsidRPr="00C237A5" w:rsidRDefault="00C237A5" w:rsidP="00C237A5">
            <w:pPr>
              <w:jc w:val="center"/>
              <w:rPr>
                <w:rFonts w:ascii="Arial" w:hAnsi="Arial" w:cs="Arial"/>
                <w:sz w:val="20"/>
                <w:szCs w:val="20"/>
              </w:rPr>
            </w:pPr>
          </w:p>
          <w:p w14:paraId="1220E989"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Collecting, representing and interpreting data.</w:t>
            </w:r>
          </w:p>
          <w:p w14:paraId="6F8FE601" w14:textId="77777777" w:rsidR="00C237A5" w:rsidRPr="00C237A5" w:rsidRDefault="00C237A5" w:rsidP="00FA1A00">
            <w:pPr>
              <w:rPr>
                <w:rFonts w:ascii="Arial" w:hAnsi="Arial" w:cs="Arial"/>
                <w:sz w:val="20"/>
                <w:szCs w:val="20"/>
              </w:rPr>
            </w:pPr>
          </w:p>
          <w:p w14:paraId="7E77B875" w14:textId="6EB233C2" w:rsidR="00C237A5" w:rsidRPr="00C237A5" w:rsidRDefault="00C237A5" w:rsidP="00C237A5">
            <w:pPr>
              <w:jc w:val="center"/>
              <w:rPr>
                <w:rFonts w:ascii="Arial" w:hAnsi="Arial" w:cs="Arial"/>
                <w:sz w:val="20"/>
                <w:szCs w:val="20"/>
              </w:rPr>
            </w:pPr>
            <w:r w:rsidRPr="00C237A5">
              <w:rPr>
                <w:rFonts w:ascii="Arial" w:hAnsi="Arial" w:cs="Arial"/>
                <w:sz w:val="20"/>
                <w:szCs w:val="20"/>
              </w:rPr>
              <w:t>Reading and constructing frequency tables, bar charts, pie charts, line graphs, scatter graphs and stem</w:t>
            </w:r>
            <w:r w:rsidR="00FA1A00">
              <w:rPr>
                <w:rFonts w:ascii="Arial" w:hAnsi="Arial" w:cs="Arial"/>
                <w:sz w:val="20"/>
                <w:szCs w:val="20"/>
              </w:rPr>
              <w:t xml:space="preserve"> </w:t>
            </w:r>
            <w:r w:rsidRPr="00C237A5">
              <w:rPr>
                <w:rFonts w:ascii="Arial" w:hAnsi="Arial" w:cs="Arial"/>
                <w:sz w:val="20"/>
                <w:szCs w:val="20"/>
              </w:rPr>
              <w:t>and</w:t>
            </w:r>
            <w:r w:rsidR="00FA1A00">
              <w:rPr>
                <w:rFonts w:ascii="Arial" w:hAnsi="Arial" w:cs="Arial"/>
                <w:sz w:val="20"/>
                <w:szCs w:val="20"/>
              </w:rPr>
              <w:t xml:space="preserve"> </w:t>
            </w:r>
            <w:r w:rsidRPr="00C237A5">
              <w:rPr>
                <w:rFonts w:ascii="Arial" w:hAnsi="Arial" w:cs="Arial"/>
                <w:sz w:val="20"/>
                <w:szCs w:val="20"/>
              </w:rPr>
              <w:t>leaf diagrams.</w:t>
            </w:r>
          </w:p>
          <w:p w14:paraId="0CE19EBE" w14:textId="77777777" w:rsidR="00C237A5" w:rsidRPr="00C237A5" w:rsidRDefault="00C237A5" w:rsidP="00FA1A00">
            <w:pPr>
              <w:rPr>
                <w:rFonts w:ascii="Arial" w:hAnsi="Arial" w:cs="Arial"/>
                <w:sz w:val="20"/>
                <w:szCs w:val="20"/>
              </w:rPr>
            </w:pPr>
          </w:p>
          <w:p w14:paraId="46938982"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Estimating averages from grouped data where appropriate.</w:t>
            </w:r>
          </w:p>
          <w:p w14:paraId="250F19B1" w14:textId="77777777" w:rsidR="00C237A5" w:rsidRPr="00C237A5" w:rsidRDefault="00C237A5" w:rsidP="00C237A5">
            <w:pPr>
              <w:jc w:val="center"/>
              <w:rPr>
                <w:rFonts w:ascii="Arial" w:hAnsi="Arial" w:cs="Arial"/>
                <w:sz w:val="20"/>
                <w:szCs w:val="20"/>
              </w:rPr>
            </w:pPr>
          </w:p>
          <w:p w14:paraId="4F59707E"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Interpreting scatter graphs, correlation and lines of best fit.</w:t>
            </w:r>
          </w:p>
          <w:p w14:paraId="353D7FC5" w14:textId="77777777" w:rsidR="00C237A5" w:rsidRPr="00C237A5" w:rsidRDefault="00C237A5" w:rsidP="00C237A5">
            <w:pPr>
              <w:jc w:val="center"/>
              <w:rPr>
                <w:rFonts w:ascii="Arial" w:hAnsi="Arial" w:cs="Arial"/>
                <w:sz w:val="20"/>
                <w:szCs w:val="20"/>
              </w:rPr>
            </w:pPr>
          </w:p>
          <w:p w14:paraId="135B74EC"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Solving mixed GCSE Foundation problems across number, algebra, ratio, geometry, probability and statistics.</w:t>
            </w:r>
          </w:p>
          <w:p w14:paraId="36A138BC" w14:textId="77777777" w:rsidR="00C237A5" w:rsidRPr="00C237A5" w:rsidRDefault="00C237A5" w:rsidP="00C237A5">
            <w:pPr>
              <w:jc w:val="center"/>
              <w:rPr>
                <w:rFonts w:ascii="Arial" w:hAnsi="Arial" w:cs="Arial"/>
                <w:sz w:val="20"/>
                <w:szCs w:val="20"/>
              </w:rPr>
            </w:pPr>
          </w:p>
          <w:p w14:paraId="620A4435"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Applying calculator and non-calculator strategies.</w:t>
            </w:r>
          </w:p>
          <w:p w14:paraId="3EE7A322" w14:textId="77777777" w:rsidR="00C237A5" w:rsidRPr="00C237A5" w:rsidRDefault="00C237A5" w:rsidP="00C237A5">
            <w:pPr>
              <w:jc w:val="center"/>
              <w:rPr>
                <w:rFonts w:ascii="Arial" w:hAnsi="Arial" w:cs="Arial"/>
                <w:sz w:val="20"/>
                <w:szCs w:val="20"/>
              </w:rPr>
            </w:pPr>
          </w:p>
          <w:p w14:paraId="4E1BCE02" w14:textId="1BBB0243" w:rsidR="00FA1A00" w:rsidRDefault="00FA1A00" w:rsidP="00C237A5">
            <w:pPr>
              <w:jc w:val="center"/>
              <w:rPr>
                <w:rFonts w:ascii="Arial" w:hAnsi="Arial" w:cs="Arial"/>
                <w:sz w:val="20"/>
                <w:szCs w:val="20"/>
              </w:rPr>
            </w:pPr>
          </w:p>
          <w:p w14:paraId="70528E84" w14:textId="77777777" w:rsidR="00FA1A00" w:rsidRDefault="00FA1A00" w:rsidP="00C237A5">
            <w:pPr>
              <w:jc w:val="center"/>
              <w:rPr>
                <w:rFonts w:ascii="Arial" w:hAnsi="Arial" w:cs="Arial"/>
                <w:sz w:val="20"/>
                <w:szCs w:val="20"/>
              </w:rPr>
            </w:pPr>
          </w:p>
          <w:p w14:paraId="33A5F8BA" w14:textId="72DF9F4D" w:rsidR="00FA1A00" w:rsidRPr="00E131AF" w:rsidRDefault="00FA1A00" w:rsidP="00FA1A00">
            <w:pPr>
              <w:rPr>
                <w:rFonts w:ascii="Arial" w:hAnsi="Arial" w:cs="Arial"/>
                <w:sz w:val="20"/>
                <w:szCs w:val="20"/>
              </w:rPr>
            </w:pPr>
          </w:p>
        </w:tc>
        <w:tc>
          <w:tcPr>
            <w:tcW w:w="3026" w:type="dxa"/>
            <w:shd w:val="clear" w:color="auto" w:fill="auto"/>
            <w:vAlign w:val="center"/>
          </w:tcPr>
          <w:p w14:paraId="27E3E66C"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that probability is measured on a scale from 0 to 1.</w:t>
            </w:r>
          </w:p>
          <w:p w14:paraId="6D0B773A" w14:textId="77777777" w:rsidR="00A00F6E" w:rsidRPr="00A00F6E" w:rsidRDefault="00A00F6E" w:rsidP="00A00F6E">
            <w:pPr>
              <w:jc w:val="center"/>
              <w:rPr>
                <w:rFonts w:ascii="Arial" w:hAnsi="Arial" w:cs="Arial"/>
                <w:sz w:val="20"/>
                <w:szCs w:val="20"/>
              </w:rPr>
            </w:pPr>
          </w:p>
          <w:p w14:paraId="6BE9DC89"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probability can be written using fractions, decimals and percentages.</w:t>
            </w:r>
          </w:p>
          <w:p w14:paraId="05BE6657" w14:textId="77777777" w:rsidR="00A00F6E" w:rsidRPr="00A00F6E" w:rsidRDefault="00A00F6E" w:rsidP="00A00F6E">
            <w:pPr>
              <w:jc w:val="center"/>
              <w:rPr>
                <w:rFonts w:ascii="Arial" w:hAnsi="Arial" w:cs="Arial"/>
                <w:sz w:val="20"/>
                <w:szCs w:val="20"/>
              </w:rPr>
            </w:pPr>
          </w:p>
          <w:p w14:paraId="7468C0BD"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sample spaces, two-way tables and tree diagrams organise outcomes.</w:t>
            </w:r>
          </w:p>
          <w:p w14:paraId="71B70825" w14:textId="77777777" w:rsidR="00A00F6E" w:rsidRPr="00A00F6E" w:rsidRDefault="00A00F6E" w:rsidP="00A00F6E">
            <w:pPr>
              <w:jc w:val="center"/>
              <w:rPr>
                <w:rFonts w:ascii="Arial" w:hAnsi="Arial" w:cs="Arial"/>
                <w:sz w:val="20"/>
                <w:szCs w:val="20"/>
              </w:rPr>
            </w:pPr>
          </w:p>
          <w:p w14:paraId="15C06C74"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the difference between theoretical and experimental probability.</w:t>
            </w:r>
          </w:p>
          <w:p w14:paraId="120D5F1B" w14:textId="77777777" w:rsidR="00A00F6E" w:rsidRPr="00A00F6E" w:rsidRDefault="00A00F6E" w:rsidP="00A00F6E">
            <w:pPr>
              <w:jc w:val="center"/>
              <w:rPr>
                <w:rFonts w:ascii="Arial" w:hAnsi="Arial" w:cs="Arial"/>
                <w:sz w:val="20"/>
                <w:szCs w:val="20"/>
              </w:rPr>
            </w:pPr>
          </w:p>
          <w:p w14:paraId="260654CB"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data can be collected, represented and interpreted.</w:t>
            </w:r>
          </w:p>
          <w:p w14:paraId="5BEFBC3F" w14:textId="77777777" w:rsidR="00A00F6E" w:rsidRPr="00A00F6E" w:rsidRDefault="00A00F6E" w:rsidP="00A00F6E">
            <w:pPr>
              <w:jc w:val="center"/>
              <w:rPr>
                <w:rFonts w:ascii="Arial" w:hAnsi="Arial" w:cs="Arial"/>
                <w:sz w:val="20"/>
                <w:szCs w:val="20"/>
              </w:rPr>
            </w:pPr>
          </w:p>
          <w:p w14:paraId="1715A830"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sampling, bias and reliability affect data.</w:t>
            </w:r>
          </w:p>
          <w:p w14:paraId="34E1F11C" w14:textId="77777777" w:rsidR="00A00F6E" w:rsidRPr="00A00F6E" w:rsidRDefault="00A00F6E" w:rsidP="00A00F6E">
            <w:pPr>
              <w:jc w:val="center"/>
              <w:rPr>
                <w:rFonts w:ascii="Arial" w:hAnsi="Arial" w:cs="Arial"/>
                <w:sz w:val="20"/>
                <w:szCs w:val="20"/>
              </w:rPr>
            </w:pPr>
          </w:p>
          <w:p w14:paraId="5AEB9770"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bar charts, pie charts, line graphs, frequency tables and scatter graphs present information.</w:t>
            </w:r>
          </w:p>
          <w:p w14:paraId="2887FC67" w14:textId="77777777" w:rsidR="00A00F6E" w:rsidRPr="00A00F6E" w:rsidRDefault="00A00F6E" w:rsidP="00FA1A00">
            <w:pPr>
              <w:rPr>
                <w:rFonts w:ascii="Arial" w:hAnsi="Arial" w:cs="Arial"/>
                <w:sz w:val="20"/>
                <w:szCs w:val="20"/>
              </w:rPr>
            </w:pPr>
          </w:p>
          <w:p w14:paraId="03EAC467"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correlation and lines of best fit are used in scatter graphs.</w:t>
            </w:r>
          </w:p>
          <w:p w14:paraId="607D53BF" w14:textId="77777777" w:rsidR="00A00F6E" w:rsidRPr="00A00F6E" w:rsidRDefault="00A00F6E" w:rsidP="00A00F6E">
            <w:pPr>
              <w:jc w:val="center"/>
              <w:rPr>
                <w:rFonts w:ascii="Arial" w:hAnsi="Arial" w:cs="Arial"/>
                <w:sz w:val="20"/>
                <w:szCs w:val="20"/>
              </w:rPr>
            </w:pPr>
          </w:p>
          <w:p w14:paraId="4302A64C"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GCSE questions may combine number, algebra, ratio, geometry, probability and statistics.</w:t>
            </w:r>
          </w:p>
          <w:p w14:paraId="57B27844" w14:textId="77777777" w:rsidR="00A00F6E" w:rsidRPr="00A00F6E" w:rsidRDefault="00A00F6E" w:rsidP="00A00F6E">
            <w:pPr>
              <w:jc w:val="center"/>
              <w:rPr>
                <w:rFonts w:ascii="Arial" w:hAnsi="Arial" w:cs="Arial"/>
                <w:sz w:val="20"/>
                <w:szCs w:val="20"/>
              </w:rPr>
            </w:pPr>
          </w:p>
          <w:p w14:paraId="068DAC89" w14:textId="45789EB3" w:rsidR="00466594" w:rsidRPr="00E131AF" w:rsidRDefault="00466594" w:rsidP="00A00F6E">
            <w:pPr>
              <w:jc w:val="center"/>
              <w:rPr>
                <w:rFonts w:ascii="Arial" w:hAnsi="Arial" w:cs="Arial"/>
                <w:sz w:val="20"/>
                <w:szCs w:val="20"/>
              </w:rPr>
            </w:pPr>
          </w:p>
        </w:tc>
      </w:tr>
      <w:tr w:rsidR="00742A51" w14:paraId="1F9772E6" w14:textId="77777777" w:rsidTr="00742A51">
        <w:trPr>
          <w:trHeight w:val="42"/>
          <w:jc w:val="center"/>
        </w:trPr>
        <w:tc>
          <w:tcPr>
            <w:tcW w:w="846" w:type="dxa"/>
            <w:shd w:val="clear" w:color="auto" w:fill="336699"/>
            <w:vAlign w:val="center"/>
          </w:tcPr>
          <w:p w14:paraId="441FD7BA" w14:textId="1CB56622" w:rsidR="00742A51" w:rsidRPr="00B17976" w:rsidRDefault="00742A51" w:rsidP="00466594">
            <w:pPr>
              <w:jc w:val="center"/>
              <w:rPr>
                <w:b/>
                <w:bCs/>
                <w:color w:val="FFFFFF" w:themeColor="background1"/>
                <w:sz w:val="16"/>
                <w:szCs w:val="16"/>
              </w:rPr>
            </w:pPr>
          </w:p>
        </w:tc>
        <w:tc>
          <w:tcPr>
            <w:tcW w:w="3827" w:type="dxa"/>
            <w:shd w:val="clear" w:color="auto" w:fill="336699"/>
            <w:vAlign w:val="center"/>
          </w:tcPr>
          <w:p w14:paraId="14A3CD38" w14:textId="1B39E5A8"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Topics</w:t>
            </w:r>
          </w:p>
        </w:tc>
        <w:tc>
          <w:tcPr>
            <w:tcW w:w="3686" w:type="dxa"/>
            <w:tcBorders>
              <w:top w:val="single" w:sz="8" w:space="0" w:color="auto"/>
              <w:left w:val="single" w:sz="4" w:space="0" w:color="auto"/>
              <w:bottom w:val="single" w:sz="8" w:space="0" w:color="auto"/>
              <w:right w:val="single" w:sz="4" w:space="0" w:color="auto"/>
            </w:tcBorders>
            <w:shd w:val="clear" w:color="auto" w:fill="336699"/>
            <w:vAlign w:val="center"/>
          </w:tcPr>
          <w:p w14:paraId="6B049E3B" w14:textId="0812A976"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Skills</w:t>
            </w:r>
          </w:p>
        </w:tc>
        <w:tc>
          <w:tcPr>
            <w:tcW w:w="3685" w:type="dxa"/>
            <w:tcBorders>
              <w:top w:val="single" w:sz="8" w:space="0" w:color="auto"/>
              <w:left w:val="nil"/>
              <w:bottom w:val="single" w:sz="8" w:space="0" w:color="auto"/>
              <w:right w:val="single" w:sz="8" w:space="0" w:color="auto"/>
            </w:tcBorders>
            <w:shd w:val="clear" w:color="auto" w:fill="336699"/>
            <w:vAlign w:val="center"/>
          </w:tcPr>
          <w:p w14:paraId="2B3722D0" w14:textId="2D3D9F95"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3</w:t>
            </w:r>
            <w:r w:rsidRPr="00EC04B6">
              <w:rPr>
                <w:rFonts w:ascii="Arial" w:hAnsi="Arial" w:cs="Arial"/>
                <w:b/>
                <w:bCs/>
                <w:color w:val="FFFFFF" w:themeColor="background1"/>
              </w:rPr>
              <w:br/>
              <w:t xml:space="preserve"> Knowledge</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7D3F5642" w14:textId="4F7884C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Topics</w:t>
            </w:r>
          </w:p>
        </w:tc>
        <w:tc>
          <w:tcPr>
            <w:tcW w:w="3544" w:type="dxa"/>
            <w:tcBorders>
              <w:top w:val="single" w:sz="8" w:space="0" w:color="auto"/>
              <w:left w:val="nil"/>
              <w:bottom w:val="single" w:sz="8" w:space="0" w:color="auto"/>
              <w:right w:val="single" w:sz="4" w:space="0" w:color="auto"/>
            </w:tcBorders>
            <w:shd w:val="clear" w:color="auto" w:fill="336699"/>
            <w:vAlign w:val="center"/>
          </w:tcPr>
          <w:p w14:paraId="01DD13DF" w14:textId="3F2A136B"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Skills</w:t>
            </w:r>
          </w:p>
        </w:tc>
        <w:tc>
          <w:tcPr>
            <w:tcW w:w="3026" w:type="dxa"/>
            <w:tcBorders>
              <w:top w:val="single" w:sz="8" w:space="0" w:color="auto"/>
              <w:left w:val="nil"/>
              <w:bottom w:val="single" w:sz="8" w:space="0" w:color="auto"/>
            </w:tcBorders>
            <w:shd w:val="clear" w:color="auto" w:fill="336699"/>
            <w:vAlign w:val="center"/>
          </w:tcPr>
          <w:p w14:paraId="5CCF8112" w14:textId="2078E85C" w:rsidR="00742A51" w:rsidRPr="00EC04B6" w:rsidRDefault="00742A51" w:rsidP="00466594">
            <w:pPr>
              <w:jc w:val="center"/>
              <w:rPr>
                <w:rFonts w:ascii="Arial" w:hAnsi="Arial" w:cs="Arial"/>
                <w:color w:val="FFFFFF" w:themeColor="background1"/>
                <w:sz w:val="16"/>
                <w:szCs w:val="16"/>
              </w:rPr>
            </w:pPr>
            <w:r w:rsidRPr="00EC04B6">
              <w:rPr>
                <w:rFonts w:ascii="Arial" w:hAnsi="Arial" w:cs="Arial"/>
                <w:b/>
                <w:bCs/>
                <w:color w:val="FFFFFF" w:themeColor="background1"/>
              </w:rPr>
              <w:t xml:space="preserve">Key Stage </w:t>
            </w:r>
            <w:r>
              <w:rPr>
                <w:rFonts w:ascii="Arial" w:hAnsi="Arial" w:cs="Arial"/>
                <w:b/>
                <w:bCs/>
                <w:color w:val="FFFFFF" w:themeColor="background1"/>
              </w:rPr>
              <w:t>4</w:t>
            </w:r>
            <w:r w:rsidRPr="00EC04B6">
              <w:rPr>
                <w:rFonts w:ascii="Arial" w:hAnsi="Arial" w:cs="Arial"/>
                <w:b/>
                <w:bCs/>
                <w:color w:val="FFFFFF" w:themeColor="background1"/>
              </w:rPr>
              <w:br/>
              <w:t xml:space="preserve"> Knowledge</w:t>
            </w:r>
          </w:p>
        </w:tc>
      </w:tr>
      <w:tr w:rsidR="00466594" w14:paraId="048B43CC" w14:textId="77777777" w:rsidTr="00CD6B55">
        <w:trPr>
          <w:trHeight w:val="1032"/>
          <w:jc w:val="center"/>
        </w:trPr>
        <w:tc>
          <w:tcPr>
            <w:tcW w:w="846" w:type="dxa"/>
            <w:shd w:val="clear" w:color="auto" w:fill="336699"/>
            <w:vAlign w:val="center"/>
          </w:tcPr>
          <w:p w14:paraId="2709308E" w14:textId="7A00DB1B" w:rsidR="00466594" w:rsidRPr="00B17976" w:rsidRDefault="00466594" w:rsidP="00466594">
            <w:pPr>
              <w:jc w:val="center"/>
              <w:rPr>
                <w:b/>
                <w:bCs/>
                <w:color w:val="FFFFFF" w:themeColor="background1"/>
              </w:rPr>
            </w:pPr>
            <w:r w:rsidRPr="00B17976">
              <w:rPr>
                <w:b/>
                <w:bCs/>
                <w:color w:val="FFFFFF" w:themeColor="background1"/>
              </w:rPr>
              <w:t>HT6</w:t>
            </w:r>
          </w:p>
        </w:tc>
        <w:tc>
          <w:tcPr>
            <w:tcW w:w="3827" w:type="dxa"/>
            <w:vAlign w:val="center"/>
          </w:tcPr>
          <w:p w14:paraId="7629F818" w14:textId="77777777" w:rsidR="00AD7525" w:rsidRDefault="00AD7525" w:rsidP="00AD7525">
            <w:pPr>
              <w:pStyle w:val="NoSpacing"/>
              <w:jc w:val="center"/>
              <w:rPr>
                <w:rFonts w:ascii="Arial" w:hAnsi="Arial" w:cs="Arial"/>
                <w:b/>
                <w:bCs/>
                <w:sz w:val="20"/>
                <w:szCs w:val="20"/>
              </w:rPr>
            </w:pPr>
          </w:p>
          <w:p w14:paraId="383F009B" w14:textId="77777777" w:rsidR="00F660A7" w:rsidRPr="0033167C" w:rsidRDefault="00F660A7" w:rsidP="00F660A7">
            <w:pPr>
              <w:jc w:val="center"/>
              <w:rPr>
                <w:rFonts w:ascii="Arial" w:hAnsi="Arial" w:cs="Arial"/>
                <w:b/>
                <w:bCs/>
                <w:sz w:val="20"/>
                <w:szCs w:val="20"/>
              </w:rPr>
            </w:pPr>
            <w:r w:rsidRPr="0033167C">
              <w:rPr>
                <w:rFonts w:ascii="Arial" w:hAnsi="Arial" w:cs="Arial"/>
                <w:b/>
                <w:bCs/>
                <w:sz w:val="20"/>
                <w:szCs w:val="20"/>
              </w:rPr>
              <w:t>Geometry and Number</w:t>
            </w:r>
          </w:p>
          <w:p w14:paraId="640703E3" w14:textId="77777777" w:rsidR="00F660A7" w:rsidRDefault="00F660A7" w:rsidP="00F660A7">
            <w:pPr>
              <w:jc w:val="center"/>
              <w:rPr>
                <w:rFonts w:ascii="Arial" w:hAnsi="Arial" w:cs="Arial"/>
                <w:b/>
                <w:bCs/>
                <w:sz w:val="20"/>
                <w:szCs w:val="20"/>
              </w:rPr>
            </w:pPr>
          </w:p>
          <w:p w14:paraId="7C2D0389" w14:textId="77777777" w:rsidR="00F660A7" w:rsidRDefault="00F660A7" w:rsidP="00F660A7">
            <w:pPr>
              <w:jc w:val="center"/>
              <w:rPr>
                <w:rFonts w:ascii="Arial" w:hAnsi="Arial" w:cs="Arial"/>
                <w:b/>
                <w:bCs/>
                <w:sz w:val="20"/>
                <w:szCs w:val="20"/>
              </w:rPr>
            </w:pPr>
            <w:r>
              <w:rPr>
                <w:rFonts w:ascii="Arial" w:hAnsi="Arial" w:cs="Arial"/>
                <w:b/>
                <w:bCs/>
                <w:sz w:val="20"/>
                <w:szCs w:val="20"/>
              </w:rPr>
              <w:t>SMSC - C, I, So</w:t>
            </w:r>
          </w:p>
          <w:p w14:paraId="65EDAA6F" w14:textId="77777777" w:rsidR="00F660A7" w:rsidRDefault="00F660A7" w:rsidP="00F660A7">
            <w:pPr>
              <w:jc w:val="center"/>
              <w:rPr>
                <w:rFonts w:ascii="Arial" w:hAnsi="Arial" w:cs="Arial"/>
                <w:b/>
                <w:bCs/>
                <w:sz w:val="20"/>
                <w:szCs w:val="20"/>
              </w:rPr>
            </w:pPr>
          </w:p>
          <w:p w14:paraId="269889C9" w14:textId="69B05457" w:rsidR="00466594" w:rsidRPr="00E131AF" w:rsidRDefault="00F660A7" w:rsidP="00F660A7">
            <w:pPr>
              <w:jc w:val="center"/>
              <w:rPr>
                <w:rFonts w:ascii="Arial" w:hAnsi="Arial" w:cs="Arial"/>
                <w:b/>
                <w:bCs/>
                <w:sz w:val="20"/>
                <w:szCs w:val="20"/>
              </w:rPr>
            </w:pPr>
            <w:r>
              <w:rPr>
                <w:rFonts w:ascii="Arial" w:hAnsi="Arial" w:cs="Arial"/>
                <w:b/>
                <w:bCs/>
                <w:sz w:val="20"/>
                <w:szCs w:val="20"/>
              </w:rPr>
              <w:t>CC - Sc, FT, CR, AD, C, G, Ec, R</w:t>
            </w:r>
          </w:p>
        </w:tc>
        <w:tc>
          <w:tcPr>
            <w:tcW w:w="3686" w:type="dxa"/>
          </w:tcPr>
          <w:p w14:paraId="5A674872" w14:textId="77777777" w:rsidR="00B47858" w:rsidRPr="00B47858" w:rsidRDefault="00B47858" w:rsidP="00B47858">
            <w:pPr>
              <w:jc w:val="center"/>
              <w:rPr>
                <w:rFonts w:ascii="Arial" w:hAnsi="Arial" w:cs="Arial"/>
                <w:sz w:val="20"/>
                <w:szCs w:val="20"/>
              </w:rPr>
            </w:pPr>
          </w:p>
          <w:p w14:paraId="1B2B9868" w14:textId="77777777" w:rsidR="00AA2405" w:rsidRPr="00AA2405" w:rsidRDefault="00AA2405" w:rsidP="00AA2405">
            <w:pPr>
              <w:jc w:val="center"/>
              <w:rPr>
                <w:rFonts w:ascii="Arial" w:hAnsi="Arial" w:cs="Arial"/>
                <w:sz w:val="20"/>
                <w:szCs w:val="20"/>
              </w:rPr>
            </w:pPr>
            <w:r w:rsidRPr="00AA2405">
              <w:rPr>
                <w:rFonts w:ascii="Arial" w:hAnsi="Arial" w:cs="Arial"/>
                <w:sz w:val="20"/>
                <w:szCs w:val="20"/>
              </w:rPr>
              <w:t>Identifying and using key angle facts.</w:t>
            </w:r>
          </w:p>
          <w:p w14:paraId="72828F0B" w14:textId="0D52EA7D" w:rsidR="00AA2405" w:rsidRDefault="00AA2405" w:rsidP="00AA2405">
            <w:pPr>
              <w:jc w:val="center"/>
              <w:rPr>
                <w:rFonts w:ascii="Arial" w:hAnsi="Arial" w:cs="Arial"/>
                <w:sz w:val="20"/>
                <w:szCs w:val="20"/>
              </w:rPr>
            </w:pPr>
            <w:r w:rsidRPr="00AA2405">
              <w:rPr>
                <w:rFonts w:ascii="Arial" w:hAnsi="Arial" w:cs="Arial"/>
                <w:sz w:val="20"/>
                <w:szCs w:val="20"/>
              </w:rPr>
              <w:t>Measuring angles accurately using a protractor</w:t>
            </w:r>
          </w:p>
          <w:p w14:paraId="40FA6F2A" w14:textId="77777777" w:rsidR="009C2C68" w:rsidRPr="00AA2405" w:rsidRDefault="009C2C68" w:rsidP="00AA2405">
            <w:pPr>
              <w:jc w:val="center"/>
              <w:rPr>
                <w:rFonts w:ascii="Arial" w:hAnsi="Arial" w:cs="Arial"/>
                <w:sz w:val="20"/>
                <w:szCs w:val="20"/>
              </w:rPr>
            </w:pPr>
          </w:p>
          <w:p w14:paraId="15B67ADB" w14:textId="7FD8429E" w:rsidR="00AA2405" w:rsidRDefault="00AA2405" w:rsidP="00AA2405">
            <w:pPr>
              <w:jc w:val="center"/>
              <w:rPr>
                <w:rFonts w:ascii="Arial" w:hAnsi="Arial" w:cs="Arial"/>
                <w:sz w:val="20"/>
                <w:szCs w:val="20"/>
              </w:rPr>
            </w:pPr>
            <w:r w:rsidRPr="00AA2405">
              <w:rPr>
                <w:rFonts w:ascii="Arial" w:hAnsi="Arial" w:cs="Arial"/>
                <w:sz w:val="20"/>
                <w:szCs w:val="20"/>
              </w:rPr>
              <w:t>Drawing angles accurately using a protractor</w:t>
            </w:r>
          </w:p>
          <w:p w14:paraId="2680935F" w14:textId="77777777" w:rsidR="009C2C68" w:rsidRPr="00AA2405" w:rsidRDefault="009C2C68" w:rsidP="00AA2405">
            <w:pPr>
              <w:jc w:val="center"/>
              <w:rPr>
                <w:rFonts w:ascii="Arial" w:hAnsi="Arial" w:cs="Arial"/>
                <w:sz w:val="20"/>
                <w:szCs w:val="20"/>
              </w:rPr>
            </w:pPr>
          </w:p>
          <w:p w14:paraId="1493DFBB" w14:textId="4C3A082E" w:rsidR="00AA2405" w:rsidRDefault="00AA2405" w:rsidP="00AA2405">
            <w:pPr>
              <w:jc w:val="center"/>
              <w:rPr>
                <w:rFonts w:ascii="Arial" w:hAnsi="Arial" w:cs="Arial"/>
                <w:sz w:val="20"/>
                <w:szCs w:val="20"/>
              </w:rPr>
            </w:pPr>
            <w:r w:rsidRPr="00AA2405">
              <w:rPr>
                <w:rFonts w:ascii="Arial" w:hAnsi="Arial" w:cs="Arial"/>
                <w:sz w:val="20"/>
                <w:szCs w:val="20"/>
              </w:rPr>
              <w:t>Calculating missing angles on a straight line</w:t>
            </w:r>
          </w:p>
          <w:p w14:paraId="6958A4C0" w14:textId="77777777" w:rsidR="009C2C68" w:rsidRPr="00AA2405" w:rsidRDefault="009C2C68" w:rsidP="00AA2405">
            <w:pPr>
              <w:jc w:val="center"/>
              <w:rPr>
                <w:rFonts w:ascii="Arial" w:hAnsi="Arial" w:cs="Arial"/>
                <w:sz w:val="20"/>
                <w:szCs w:val="20"/>
              </w:rPr>
            </w:pPr>
          </w:p>
          <w:p w14:paraId="07FAB6F1" w14:textId="2CFE7D35" w:rsidR="00AA2405" w:rsidRDefault="00AA2405" w:rsidP="00AA2405">
            <w:pPr>
              <w:jc w:val="center"/>
              <w:rPr>
                <w:rFonts w:ascii="Arial" w:hAnsi="Arial" w:cs="Arial"/>
                <w:sz w:val="20"/>
                <w:szCs w:val="20"/>
              </w:rPr>
            </w:pPr>
            <w:r w:rsidRPr="00AA2405">
              <w:rPr>
                <w:rFonts w:ascii="Arial" w:hAnsi="Arial" w:cs="Arial"/>
                <w:sz w:val="20"/>
                <w:szCs w:val="20"/>
              </w:rPr>
              <w:t>Calculating missing angles around a point</w:t>
            </w:r>
          </w:p>
          <w:p w14:paraId="3A161F7D" w14:textId="77777777" w:rsidR="009C2C68" w:rsidRPr="00AA2405" w:rsidRDefault="009C2C68" w:rsidP="00AA2405">
            <w:pPr>
              <w:jc w:val="center"/>
              <w:rPr>
                <w:rFonts w:ascii="Arial" w:hAnsi="Arial" w:cs="Arial"/>
                <w:sz w:val="20"/>
                <w:szCs w:val="20"/>
              </w:rPr>
            </w:pPr>
          </w:p>
          <w:p w14:paraId="38490342" w14:textId="77777777" w:rsidR="00AA2405" w:rsidRPr="00AA2405" w:rsidRDefault="00AA2405" w:rsidP="00AA2405">
            <w:pPr>
              <w:jc w:val="center"/>
              <w:rPr>
                <w:rFonts w:ascii="Arial" w:hAnsi="Arial" w:cs="Arial"/>
                <w:sz w:val="20"/>
                <w:szCs w:val="20"/>
              </w:rPr>
            </w:pPr>
            <w:r w:rsidRPr="00AA2405">
              <w:rPr>
                <w:rFonts w:ascii="Arial" w:hAnsi="Arial" w:cs="Arial"/>
                <w:sz w:val="20"/>
                <w:szCs w:val="20"/>
              </w:rPr>
              <w:t>Calculating missing angles in triangles.</w:t>
            </w:r>
          </w:p>
          <w:p w14:paraId="640ECE4C" w14:textId="35FD6BC9" w:rsidR="00AA2405" w:rsidRDefault="00AA2405" w:rsidP="00AA2405">
            <w:pPr>
              <w:jc w:val="center"/>
              <w:rPr>
                <w:rFonts w:ascii="Arial" w:hAnsi="Arial" w:cs="Arial"/>
                <w:sz w:val="20"/>
                <w:szCs w:val="20"/>
              </w:rPr>
            </w:pPr>
            <w:r w:rsidRPr="00AA2405">
              <w:rPr>
                <w:rFonts w:ascii="Arial" w:hAnsi="Arial" w:cs="Arial"/>
                <w:sz w:val="20"/>
                <w:szCs w:val="20"/>
              </w:rPr>
              <w:t>Calculating missing angles in quadrilaterals</w:t>
            </w:r>
          </w:p>
          <w:p w14:paraId="561CD875" w14:textId="77777777" w:rsidR="009C2C68" w:rsidRPr="00AA2405" w:rsidRDefault="009C2C68" w:rsidP="00AA2405">
            <w:pPr>
              <w:jc w:val="center"/>
              <w:rPr>
                <w:rFonts w:ascii="Arial" w:hAnsi="Arial" w:cs="Arial"/>
                <w:sz w:val="20"/>
                <w:szCs w:val="20"/>
              </w:rPr>
            </w:pPr>
          </w:p>
          <w:p w14:paraId="270D12DA" w14:textId="77777777" w:rsidR="00AA2405" w:rsidRPr="00AA2405" w:rsidRDefault="00AA2405" w:rsidP="00AA2405">
            <w:pPr>
              <w:jc w:val="center"/>
              <w:rPr>
                <w:rFonts w:ascii="Arial" w:hAnsi="Arial" w:cs="Arial"/>
                <w:sz w:val="20"/>
                <w:szCs w:val="20"/>
              </w:rPr>
            </w:pPr>
            <w:r w:rsidRPr="00AA2405">
              <w:rPr>
                <w:rFonts w:ascii="Arial" w:hAnsi="Arial" w:cs="Arial"/>
                <w:sz w:val="20"/>
                <w:szCs w:val="20"/>
              </w:rPr>
              <w:t>Recognising angles in polygons.</w:t>
            </w:r>
          </w:p>
          <w:p w14:paraId="3B98F57C" w14:textId="092EC3BD" w:rsidR="00AA2405" w:rsidRDefault="00AA2405" w:rsidP="00AA2405">
            <w:pPr>
              <w:jc w:val="center"/>
              <w:rPr>
                <w:rFonts w:ascii="Arial" w:hAnsi="Arial" w:cs="Arial"/>
                <w:sz w:val="20"/>
                <w:szCs w:val="20"/>
              </w:rPr>
            </w:pPr>
            <w:r w:rsidRPr="00AA2405">
              <w:rPr>
                <w:rFonts w:ascii="Arial" w:hAnsi="Arial" w:cs="Arial"/>
                <w:sz w:val="20"/>
                <w:szCs w:val="20"/>
              </w:rPr>
              <w:t>Calculating missing angles in polygons</w:t>
            </w:r>
          </w:p>
          <w:p w14:paraId="6217D484" w14:textId="77777777" w:rsidR="009C2C68" w:rsidRPr="00AA2405" w:rsidRDefault="009C2C68" w:rsidP="00AA2405">
            <w:pPr>
              <w:jc w:val="center"/>
              <w:rPr>
                <w:rFonts w:ascii="Arial" w:hAnsi="Arial" w:cs="Arial"/>
                <w:sz w:val="20"/>
                <w:szCs w:val="20"/>
              </w:rPr>
            </w:pPr>
          </w:p>
          <w:p w14:paraId="760E6A0A" w14:textId="1B4F72EE" w:rsidR="00AA2405" w:rsidRDefault="00AA2405" w:rsidP="00AA2405">
            <w:pPr>
              <w:jc w:val="center"/>
              <w:rPr>
                <w:rFonts w:ascii="Arial" w:hAnsi="Arial" w:cs="Arial"/>
                <w:sz w:val="20"/>
                <w:szCs w:val="20"/>
              </w:rPr>
            </w:pPr>
            <w:r w:rsidRPr="00AA2405">
              <w:rPr>
                <w:rFonts w:ascii="Arial" w:hAnsi="Arial" w:cs="Arial"/>
                <w:sz w:val="20"/>
                <w:szCs w:val="20"/>
              </w:rPr>
              <w:t>Identifying regular and irregular polygons</w:t>
            </w:r>
          </w:p>
          <w:p w14:paraId="51F8DDF7" w14:textId="77777777" w:rsidR="009C2C68" w:rsidRPr="00AA2405" w:rsidRDefault="009C2C68" w:rsidP="00AA2405">
            <w:pPr>
              <w:jc w:val="center"/>
              <w:rPr>
                <w:rFonts w:ascii="Arial" w:hAnsi="Arial" w:cs="Arial"/>
                <w:sz w:val="20"/>
                <w:szCs w:val="20"/>
              </w:rPr>
            </w:pPr>
          </w:p>
          <w:p w14:paraId="2206F33A" w14:textId="5EB3542A" w:rsidR="00AA2405" w:rsidRDefault="00AA2405" w:rsidP="00AA2405">
            <w:pPr>
              <w:jc w:val="center"/>
              <w:rPr>
                <w:rFonts w:ascii="Arial" w:hAnsi="Arial" w:cs="Arial"/>
                <w:sz w:val="20"/>
                <w:szCs w:val="20"/>
              </w:rPr>
            </w:pPr>
            <w:r w:rsidRPr="00AA2405">
              <w:rPr>
                <w:rFonts w:ascii="Arial" w:hAnsi="Arial" w:cs="Arial"/>
                <w:sz w:val="20"/>
                <w:szCs w:val="20"/>
              </w:rPr>
              <w:t>Constructing simple 2D shapes accurately</w:t>
            </w:r>
          </w:p>
          <w:p w14:paraId="20B0BEE7" w14:textId="77777777" w:rsidR="009C2C68" w:rsidRPr="00AA2405" w:rsidRDefault="009C2C68" w:rsidP="00AA2405">
            <w:pPr>
              <w:jc w:val="center"/>
              <w:rPr>
                <w:rFonts w:ascii="Arial" w:hAnsi="Arial" w:cs="Arial"/>
                <w:sz w:val="20"/>
                <w:szCs w:val="20"/>
              </w:rPr>
            </w:pPr>
          </w:p>
          <w:p w14:paraId="7FADB9A1" w14:textId="6E1224AF" w:rsidR="00AA2405" w:rsidRDefault="00AA2405" w:rsidP="00AA2405">
            <w:pPr>
              <w:jc w:val="center"/>
              <w:rPr>
                <w:rFonts w:ascii="Arial" w:hAnsi="Arial" w:cs="Arial"/>
                <w:sz w:val="20"/>
                <w:szCs w:val="20"/>
              </w:rPr>
            </w:pPr>
            <w:r w:rsidRPr="00AA2405">
              <w:rPr>
                <w:rFonts w:ascii="Arial" w:hAnsi="Arial" w:cs="Arial"/>
                <w:sz w:val="20"/>
                <w:szCs w:val="20"/>
              </w:rPr>
              <w:t>Constructing triangles from given measurements</w:t>
            </w:r>
          </w:p>
          <w:p w14:paraId="49163C18" w14:textId="77777777" w:rsidR="009C2C68" w:rsidRPr="00AA2405" w:rsidRDefault="009C2C68" w:rsidP="00AA2405">
            <w:pPr>
              <w:jc w:val="center"/>
              <w:rPr>
                <w:rFonts w:ascii="Arial" w:hAnsi="Arial" w:cs="Arial"/>
                <w:sz w:val="20"/>
                <w:szCs w:val="20"/>
              </w:rPr>
            </w:pPr>
          </w:p>
          <w:p w14:paraId="46B75338" w14:textId="77777777" w:rsidR="00AA2405" w:rsidRPr="00AA2405" w:rsidRDefault="00AA2405" w:rsidP="00AA2405">
            <w:pPr>
              <w:jc w:val="center"/>
              <w:rPr>
                <w:rFonts w:ascii="Arial" w:hAnsi="Arial" w:cs="Arial"/>
                <w:sz w:val="20"/>
                <w:szCs w:val="20"/>
              </w:rPr>
            </w:pPr>
            <w:r w:rsidRPr="00AA2405">
              <w:rPr>
                <w:rFonts w:ascii="Arial" w:hAnsi="Arial" w:cs="Arial"/>
                <w:sz w:val="20"/>
                <w:szCs w:val="20"/>
              </w:rPr>
              <w:t>Reflecting shapes using mirror lines.</w:t>
            </w:r>
          </w:p>
          <w:p w14:paraId="02005D65" w14:textId="7155CACB" w:rsidR="00AA2405" w:rsidRDefault="00AA2405" w:rsidP="00AA2405">
            <w:pPr>
              <w:jc w:val="center"/>
              <w:rPr>
                <w:rFonts w:ascii="Arial" w:hAnsi="Arial" w:cs="Arial"/>
                <w:sz w:val="20"/>
                <w:szCs w:val="20"/>
              </w:rPr>
            </w:pPr>
            <w:r w:rsidRPr="00AA2405">
              <w:rPr>
                <w:rFonts w:ascii="Arial" w:hAnsi="Arial" w:cs="Arial"/>
                <w:sz w:val="20"/>
                <w:szCs w:val="20"/>
              </w:rPr>
              <w:t>Rotating shapes around a centre of rotation</w:t>
            </w:r>
          </w:p>
          <w:p w14:paraId="0351B2AE" w14:textId="77777777" w:rsidR="009C2C68" w:rsidRPr="00AA2405" w:rsidRDefault="009C2C68" w:rsidP="00AA2405">
            <w:pPr>
              <w:jc w:val="center"/>
              <w:rPr>
                <w:rFonts w:ascii="Arial" w:hAnsi="Arial" w:cs="Arial"/>
                <w:sz w:val="20"/>
                <w:szCs w:val="20"/>
              </w:rPr>
            </w:pPr>
          </w:p>
          <w:p w14:paraId="630B9B32" w14:textId="77777777" w:rsidR="00AA2405" w:rsidRPr="00AA2405" w:rsidRDefault="00AA2405" w:rsidP="00AA2405">
            <w:pPr>
              <w:jc w:val="center"/>
              <w:rPr>
                <w:rFonts w:ascii="Arial" w:hAnsi="Arial" w:cs="Arial"/>
                <w:sz w:val="20"/>
                <w:szCs w:val="20"/>
              </w:rPr>
            </w:pPr>
            <w:r w:rsidRPr="00AA2405">
              <w:rPr>
                <w:rFonts w:ascii="Arial" w:hAnsi="Arial" w:cs="Arial"/>
                <w:sz w:val="20"/>
                <w:szCs w:val="20"/>
              </w:rPr>
              <w:t>Translating shapes using movement instructions or vectors.</w:t>
            </w:r>
          </w:p>
          <w:p w14:paraId="4F4DAD26" w14:textId="714CF756" w:rsidR="00AA2405" w:rsidRDefault="00AA2405" w:rsidP="00AA2405">
            <w:pPr>
              <w:jc w:val="center"/>
              <w:rPr>
                <w:rFonts w:ascii="Arial" w:hAnsi="Arial" w:cs="Arial"/>
                <w:sz w:val="20"/>
                <w:szCs w:val="20"/>
              </w:rPr>
            </w:pPr>
            <w:r w:rsidRPr="00AA2405">
              <w:rPr>
                <w:rFonts w:ascii="Arial" w:hAnsi="Arial" w:cs="Arial"/>
                <w:sz w:val="20"/>
                <w:szCs w:val="20"/>
              </w:rPr>
              <w:t>Enlarging shapes using positive scale factors</w:t>
            </w:r>
          </w:p>
          <w:p w14:paraId="30B99082" w14:textId="77777777" w:rsidR="009C2C68" w:rsidRPr="00AA2405" w:rsidRDefault="009C2C68" w:rsidP="00AA2405">
            <w:pPr>
              <w:jc w:val="center"/>
              <w:rPr>
                <w:rFonts w:ascii="Arial" w:hAnsi="Arial" w:cs="Arial"/>
                <w:sz w:val="20"/>
                <w:szCs w:val="20"/>
              </w:rPr>
            </w:pPr>
          </w:p>
          <w:p w14:paraId="71F86F6E" w14:textId="77777777" w:rsidR="00AA2405" w:rsidRPr="00AA2405" w:rsidRDefault="00AA2405" w:rsidP="00AA2405">
            <w:pPr>
              <w:jc w:val="center"/>
              <w:rPr>
                <w:rFonts w:ascii="Arial" w:hAnsi="Arial" w:cs="Arial"/>
                <w:sz w:val="20"/>
                <w:szCs w:val="20"/>
              </w:rPr>
            </w:pPr>
            <w:r w:rsidRPr="00AA2405">
              <w:rPr>
                <w:rFonts w:ascii="Arial" w:hAnsi="Arial" w:cs="Arial"/>
                <w:sz w:val="20"/>
                <w:szCs w:val="20"/>
              </w:rPr>
              <w:t>Describing transformations accurately using correct mathematical language.</w:t>
            </w:r>
          </w:p>
          <w:p w14:paraId="73740E96" w14:textId="004E5D6B" w:rsidR="00466594" w:rsidRDefault="00AA2405" w:rsidP="00AA2405">
            <w:pPr>
              <w:jc w:val="center"/>
              <w:rPr>
                <w:rFonts w:ascii="Arial" w:hAnsi="Arial" w:cs="Arial"/>
                <w:sz w:val="20"/>
                <w:szCs w:val="20"/>
              </w:rPr>
            </w:pPr>
            <w:r w:rsidRPr="00AA2405">
              <w:rPr>
                <w:rFonts w:ascii="Arial" w:hAnsi="Arial" w:cs="Arial"/>
                <w:sz w:val="20"/>
                <w:szCs w:val="20"/>
              </w:rPr>
              <w:t>Solving multi-step geometry problems in real-life contexts</w:t>
            </w:r>
          </w:p>
          <w:p w14:paraId="5962772F" w14:textId="77777777" w:rsidR="009C2C68" w:rsidRDefault="009C2C68" w:rsidP="00AA2405">
            <w:pPr>
              <w:jc w:val="center"/>
              <w:rPr>
                <w:rFonts w:ascii="Arial" w:hAnsi="Arial" w:cs="Arial"/>
                <w:sz w:val="20"/>
                <w:szCs w:val="20"/>
              </w:rPr>
            </w:pPr>
          </w:p>
          <w:p w14:paraId="44EAA176" w14:textId="59E9A537" w:rsidR="009C2C68" w:rsidRPr="00E131AF" w:rsidRDefault="009C2C68" w:rsidP="00AA2405">
            <w:pPr>
              <w:jc w:val="center"/>
              <w:rPr>
                <w:rFonts w:ascii="Arial" w:hAnsi="Arial" w:cs="Arial"/>
                <w:b/>
                <w:bCs/>
                <w:sz w:val="20"/>
                <w:szCs w:val="20"/>
              </w:rPr>
            </w:pPr>
          </w:p>
        </w:tc>
        <w:tc>
          <w:tcPr>
            <w:tcW w:w="3685" w:type="dxa"/>
            <w:vAlign w:val="center"/>
          </w:tcPr>
          <w:p w14:paraId="500EBB35" w14:textId="110CD5CF" w:rsidR="00AA2405" w:rsidRDefault="00AA2405" w:rsidP="00AA2405">
            <w:pPr>
              <w:jc w:val="center"/>
              <w:rPr>
                <w:rFonts w:ascii="Arial" w:hAnsi="Arial" w:cs="Arial"/>
                <w:sz w:val="20"/>
                <w:szCs w:val="20"/>
              </w:rPr>
            </w:pPr>
            <w:r w:rsidRPr="00AA2405">
              <w:rPr>
                <w:rFonts w:ascii="Arial" w:hAnsi="Arial" w:cs="Arial"/>
                <w:sz w:val="20"/>
                <w:szCs w:val="20"/>
              </w:rPr>
              <w:t>Pupils will know that angle facts can be used to calculate missing angles</w:t>
            </w:r>
          </w:p>
          <w:p w14:paraId="34730F30" w14:textId="77777777" w:rsidR="009C2C68" w:rsidRPr="00AA2405" w:rsidRDefault="009C2C68" w:rsidP="00AA2405">
            <w:pPr>
              <w:jc w:val="center"/>
              <w:rPr>
                <w:rFonts w:ascii="Arial" w:hAnsi="Arial" w:cs="Arial"/>
                <w:sz w:val="20"/>
                <w:szCs w:val="20"/>
              </w:rPr>
            </w:pPr>
          </w:p>
          <w:p w14:paraId="6030B659" w14:textId="38B98604" w:rsidR="00AA2405" w:rsidRDefault="00AA2405" w:rsidP="00AA2405">
            <w:pPr>
              <w:jc w:val="center"/>
              <w:rPr>
                <w:rFonts w:ascii="Arial" w:hAnsi="Arial" w:cs="Arial"/>
                <w:sz w:val="20"/>
                <w:szCs w:val="20"/>
              </w:rPr>
            </w:pPr>
            <w:r w:rsidRPr="00AA2405">
              <w:rPr>
                <w:rFonts w:ascii="Arial" w:hAnsi="Arial" w:cs="Arial"/>
                <w:sz w:val="20"/>
                <w:szCs w:val="20"/>
              </w:rPr>
              <w:t>Pupils will know that angles are measured in degrees</w:t>
            </w:r>
          </w:p>
          <w:p w14:paraId="40570798" w14:textId="77777777" w:rsidR="009C2C68" w:rsidRPr="00AA2405" w:rsidRDefault="009C2C68" w:rsidP="00AA2405">
            <w:pPr>
              <w:jc w:val="center"/>
              <w:rPr>
                <w:rFonts w:ascii="Arial" w:hAnsi="Arial" w:cs="Arial"/>
                <w:sz w:val="20"/>
                <w:szCs w:val="20"/>
              </w:rPr>
            </w:pPr>
          </w:p>
          <w:p w14:paraId="47D059DC" w14:textId="3B6F2F44" w:rsidR="00AA2405" w:rsidRDefault="00AA2405" w:rsidP="00AA2405">
            <w:pPr>
              <w:jc w:val="center"/>
              <w:rPr>
                <w:rFonts w:ascii="Arial" w:hAnsi="Arial" w:cs="Arial"/>
                <w:sz w:val="20"/>
                <w:szCs w:val="20"/>
              </w:rPr>
            </w:pPr>
            <w:r w:rsidRPr="00AA2405">
              <w:rPr>
                <w:rFonts w:ascii="Arial" w:hAnsi="Arial" w:cs="Arial"/>
                <w:sz w:val="20"/>
                <w:szCs w:val="20"/>
              </w:rPr>
              <w:t>Pupils will know that a protractor is used to measure and draw angles accurately</w:t>
            </w:r>
          </w:p>
          <w:p w14:paraId="33750484" w14:textId="77777777" w:rsidR="009C2C68" w:rsidRPr="00AA2405" w:rsidRDefault="009C2C68" w:rsidP="00AA2405">
            <w:pPr>
              <w:jc w:val="center"/>
              <w:rPr>
                <w:rFonts w:ascii="Arial" w:hAnsi="Arial" w:cs="Arial"/>
                <w:sz w:val="20"/>
                <w:szCs w:val="20"/>
              </w:rPr>
            </w:pPr>
          </w:p>
          <w:p w14:paraId="1F142B7C" w14:textId="156F3688" w:rsidR="00AA2405" w:rsidRDefault="00AA2405" w:rsidP="00AA2405">
            <w:pPr>
              <w:jc w:val="center"/>
              <w:rPr>
                <w:rFonts w:ascii="Arial" w:hAnsi="Arial" w:cs="Arial"/>
                <w:sz w:val="20"/>
                <w:szCs w:val="20"/>
              </w:rPr>
            </w:pPr>
            <w:r w:rsidRPr="00AA2405">
              <w:rPr>
                <w:rFonts w:ascii="Arial" w:hAnsi="Arial" w:cs="Arial"/>
                <w:sz w:val="20"/>
                <w:szCs w:val="20"/>
              </w:rPr>
              <w:t>Pupils will know that angles on a straight line total 180°</w:t>
            </w:r>
          </w:p>
          <w:p w14:paraId="668BC397" w14:textId="77777777" w:rsidR="009C2C68" w:rsidRPr="00AA2405" w:rsidRDefault="009C2C68" w:rsidP="00AA2405">
            <w:pPr>
              <w:jc w:val="center"/>
              <w:rPr>
                <w:rFonts w:ascii="Arial" w:hAnsi="Arial" w:cs="Arial"/>
                <w:sz w:val="20"/>
                <w:szCs w:val="20"/>
              </w:rPr>
            </w:pPr>
          </w:p>
          <w:p w14:paraId="63D4F05D" w14:textId="6C8917EF" w:rsidR="00AA2405" w:rsidRDefault="00AA2405" w:rsidP="00AA2405">
            <w:pPr>
              <w:jc w:val="center"/>
              <w:rPr>
                <w:rFonts w:ascii="Arial" w:hAnsi="Arial" w:cs="Arial"/>
                <w:sz w:val="20"/>
                <w:szCs w:val="20"/>
              </w:rPr>
            </w:pPr>
            <w:r w:rsidRPr="00AA2405">
              <w:rPr>
                <w:rFonts w:ascii="Arial" w:hAnsi="Arial" w:cs="Arial"/>
                <w:sz w:val="20"/>
                <w:szCs w:val="20"/>
              </w:rPr>
              <w:t>Pupils will know that angles around a point total 360°</w:t>
            </w:r>
          </w:p>
          <w:p w14:paraId="6268273B" w14:textId="77777777" w:rsidR="009C2C68" w:rsidRPr="00AA2405" w:rsidRDefault="009C2C68" w:rsidP="00AA2405">
            <w:pPr>
              <w:jc w:val="center"/>
              <w:rPr>
                <w:rFonts w:ascii="Arial" w:hAnsi="Arial" w:cs="Arial"/>
                <w:sz w:val="20"/>
                <w:szCs w:val="20"/>
              </w:rPr>
            </w:pPr>
          </w:p>
          <w:p w14:paraId="7B160216" w14:textId="6CC1B03C" w:rsidR="00AA2405" w:rsidRDefault="00AA2405" w:rsidP="00AA2405">
            <w:pPr>
              <w:jc w:val="center"/>
              <w:rPr>
                <w:rFonts w:ascii="Arial" w:hAnsi="Arial" w:cs="Arial"/>
                <w:sz w:val="20"/>
                <w:szCs w:val="20"/>
              </w:rPr>
            </w:pPr>
            <w:r w:rsidRPr="00AA2405">
              <w:rPr>
                <w:rFonts w:ascii="Arial" w:hAnsi="Arial" w:cs="Arial"/>
                <w:sz w:val="20"/>
                <w:szCs w:val="20"/>
              </w:rPr>
              <w:t>Pupils will know that angles in a triangle total 180°</w:t>
            </w:r>
          </w:p>
          <w:p w14:paraId="5D92ECA6" w14:textId="77777777" w:rsidR="009C2C68" w:rsidRPr="00AA2405" w:rsidRDefault="009C2C68" w:rsidP="00AA2405">
            <w:pPr>
              <w:jc w:val="center"/>
              <w:rPr>
                <w:rFonts w:ascii="Arial" w:hAnsi="Arial" w:cs="Arial"/>
                <w:sz w:val="20"/>
                <w:szCs w:val="20"/>
              </w:rPr>
            </w:pPr>
          </w:p>
          <w:p w14:paraId="165B1230" w14:textId="18F6D8B7" w:rsidR="00AA2405" w:rsidRDefault="00AA2405" w:rsidP="00AA2405">
            <w:pPr>
              <w:jc w:val="center"/>
              <w:rPr>
                <w:rFonts w:ascii="Arial" w:hAnsi="Arial" w:cs="Arial"/>
                <w:sz w:val="20"/>
                <w:szCs w:val="20"/>
              </w:rPr>
            </w:pPr>
            <w:r w:rsidRPr="00AA2405">
              <w:rPr>
                <w:rFonts w:ascii="Arial" w:hAnsi="Arial" w:cs="Arial"/>
                <w:sz w:val="20"/>
                <w:szCs w:val="20"/>
              </w:rPr>
              <w:t>Pupils will know that angles in a quadrilateral total 360°</w:t>
            </w:r>
          </w:p>
          <w:p w14:paraId="50E4A7D7" w14:textId="77777777" w:rsidR="009C2C68" w:rsidRPr="00AA2405" w:rsidRDefault="009C2C68" w:rsidP="00AA2405">
            <w:pPr>
              <w:jc w:val="center"/>
              <w:rPr>
                <w:rFonts w:ascii="Arial" w:hAnsi="Arial" w:cs="Arial"/>
                <w:sz w:val="20"/>
                <w:szCs w:val="20"/>
              </w:rPr>
            </w:pPr>
          </w:p>
          <w:p w14:paraId="3ED56938" w14:textId="189A6E0F" w:rsidR="00AA2405" w:rsidRDefault="00AA2405" w:rsidP="00AA2405">
            <w:pPr>
              <w:jc w:val="center"/>
              <w:rPr>
                <w:rFonts w:ascii="Arial" w:hAnsi="Arial" w:cs="Arial"/>
                <w:sz w:val="20"/>
                <w:szCs w:val="20"/>
              </w:rPr>
            </w:pPr>
            <w:r w:rsidRPr="00AA2405">
              <w:rPr>
                <w:rFonts w:ascii="Arial" w:hAnsi="Arial" w:cs="Arial"/>
                <w:sz w:val="20"/>
                <w:szCs w:val="20"/>
              </w:rPr>
              <w:t>Pupils will know that polygons are 2D shapes made from straight sides</w:t>
            </w:r>
          </w:p>
          <w:p w14:paraId="777D0672" w14:textId="77777777" w:rsidR="009C2C68" w:rsidRPr="00AA2405" w:rsidRDefault="009C2C68" w:rsidP="00AA2405">
            <w:pPr>
              <w:jc w:val="center"/>
              <w:rPr>
                <w:rFonts w:ascii="Arial" w:hAnsi="Arial" w:cs="Arial"/>
                <w:sz w:val="20"/>
                <w:szCs w:val="20"/>
              </w:rPr>
            </w:pPr>
          </w:p>
          <w:p w14:paraId="1C326283" w14:textId="011060E2" w:rsidR="00AA2405" w:rsidRDefault="00AA2405" w:rsidP="00AA2405">
            <w:pPr>
              <w:jc w:val="center"/>
              <w:rPr>
                <w:rFonts w:ascii="Arial" w:hAnsi="Arial" w:cs="Arial"/>
                <w:sz w:val="20"/>
                <w:szCs w:val="20"/>
              </w:rPr>
            </w:pPr>
            <w:r w:rsidRPr="00AA2405">
              <w:rPr>
                <w:rFonts w:ascii="Arial" w:hAnsi="Arial" w:cs="Arial"/>
                <w:sz w:val="20"/>
                <w:szCs w:val="20"/>
              </w:rPr>
              <w:t>Pupils will know that angle facts and shape properties can be used to calculate missing angles in polygons</w:t>
            </w:r>
          </w:p>
          <w:p w14:paraId="6C61601E" w14:textId="77777777" w:rsidR="009C2C68" w:rsidRPr="00AA2405" w:rsidRDefault="009C2C68" w:rsidP="00AA2405">
            <w:pPr>
              <w:jc w:val="center"/>
              <w:rPr>
                <w:rFonts w:ascii="Arial" w:hAnsi="Arial" w:cs="Arial"/>
                <w:sz w:val="20"/>
                <w:szCs w:val="20"/>
              </w:rPr>
            </w:pPr>
          </w:p>
          <w:p w14:paraId="53F9F4E9" w14:textId="2286A92B" w:rsidR="00AA2405" w:rsidRDefault="00AA2405" w:rsidP="00AA2405">
            <w:pPr>
              <w:jc w:val="center"/>
              <w:rPr>
                <w:rFonts w:ascii="Arial" w:hAnsi="Arial" w:cs="Arial"/>
                <w:sz w:val="20"/>
                <w:szCs w:val="20"/>
              </w:rPr>
            </w:pPr>
            <w:r w:rsidRPr="00AA2405">
              <w:rPr>
                <w:rFonts w:ascii="Arial" w:hAnsi="Arial" w:cs="Arial"/>
                <w:sz w:val="20"/>
                <w:szCs w:val="20"/>
              </w:rPr>
              <w:t>Pupils will know that regular polygons have equal sides and equal angles</w:t>
            </w:r>
          </w:p>
          <w:p w14:paraId="2314A047" w14:textId="77777777" w:rsidR="009C2C68" w:rsidRPr="00AA2405" w:rsidRDefault="009C2C68" w:rsidP="00AA2405">
            <w:pPr>
              <w:jc w:val="center"/>
              <w:rPr>
                <w:rFonts w:ascii="Arial" w:hAnsi="Arial" w:cs="Arial"/>
                <w:sz w:val="20"/>
                <w:szCs w:val="20"/>
              </w:rPr>
            </w:pPr>
          </w:p>
          <w:p w14:paraId="373566C3" w14:textId="11FADF24" w:rsidR="00AA2405" w:rsidRDefault="00AA2405" w:rsidP="00AA2405">
            <w:pPr>
              <w:jc w:val="center"/>
              <w:rPr>
                <w:rFonts w:ascii="Arial" w:hAnsi="Arial" w:cs="Arial"/>
                <w:sz w:val="20"/>
                <w:szCs w:val="20"/>
              </w:rPr>
            </w:pPr>
            <w:r w:rsidRPr="00AA2405">
              <w:rPr>
                <w:rFonts w:ascii="Arial" w:hAnsi="Arial" w:cs="Arial"/>
                <w:sz w:val="20"/>
                <w:szCs w:val="20"/>
              </w:rPr>
              <w:t>Pupils will know that construction means drawing shapes accurately from given information</w:t>
            </w:r>
          </w:p>
          <w:p w14:paraId="604F321B" w14:textId="77777777" w:rsidR="009C2C68" w:rsidRPr="00AA2405" w:rsidRDefault="009C2C68" w:rsidP="00AA2405">
            <w:pPr>
              <w:jc w:val="center"/>
              <w:rPr>
                <w:rFonts w:ascii="Arial" w:hAnsi="Arial" w:cs="Arial"/>
                <w:sz w:val="20"/>
                <w:szCs w:val="20"/>
              </w:rPr>
            </w:pPr>
          </w:p>
          <w:p w14:paraId="16B411B2" w14:textId="59058674" w:rsidR="00AA2405" w:rsidRDefault="00AA2405" w:rsidP="00AA2405">
            <w:pPr>
              <w:jc w:val="center"/>
              <w:rPr>
                <w:rFonts w:ascii="Arial" w:hAnsi="Arial" w:cs="Arial"/>
                <w:sz w:val="20"/>
                <w:szCs w:val="20"/>
              </w:rPr>
            </w:pPr>
            <w:r w:rsidRPr="00AA2405">
              <w:rPr>
                <w:rFonts w:ascii="Arial" w:hAnsi="Arial" w:cs="Arial"/>
                <w:sz w:val="20"/>
                <w:szCs w:val="20"/>
              </w:rPr>
              <w:t>Pupils will know that triangles can be constructed accurately using given side lengths and angles</w:t>
            </w:r>
          </w:p>
          <w:p w14:paraId="44040268" w14:textId="77777777" w:rsidR="009C2C68" w:rsidRPr="00AA2405" w:rsidRDefault="009C2C68" w:rsidP="00AA2405">
            <w:pPr>
              <w:jc w:val="center"/>
              <w:rPr>
                <w:rFonts w:ascii="Arial" w:hAnsi="Arial" w:cs="Arial"/>
                <w:sz w:val="20"/>
                <w:szCs w:val="20"/>
              </w:rPr>
            </w:pPr>
          </w:p>
          <w:p w14:paraId="15179EC0" w14:textId="07956A4F" w:rsidR="00AA2405" w:rsidRDefault="00AA2405" w:rsidP="00AA2405">
            <w:pPr>
              <w:jc w:val="center"/>
              <w:rPr>
                <w:rFonts w:ascii="Arial" w:hAnsi="Arial" w:cs="Arial"/>
                <w:sz w:val="20"/>
                <w:szCs w:val="20"/>
              </w:rPr>
            </w:pPr>
            <w:r w:rsidRPr="00AA2405">
              <w:rPr>
                <w:rFonts w:ascii="Arial" w:hAnsi="Arial" w:cs="Arial"/>
                <w:sz w:val="20"/>
                <w:szCs w:val="20"/>
              </w:rPr>
              <w:t>Pupils will know that reflection flips a shape across a mirror line</w:t>
            </w:r>
          </w:p>
          <w:p w14:paraId="0A1C079C" w14:textId="77777777" w:rsidR="009C2C68" w:rsidRPr="00AA2405" w:rsidRDefault="009C2C68" w:rsidP="00AA2405">
            <w:pPr>
              <w:jc w:val="center"/>
              <w:rPr>
                <w:rFonts w:ascii="Arial" w:hAnsi="Arial" w:cs="Arial"/>
                <w:sz w:val="20"/>
                <w:szCs w:val="20"/>
              </w:rPr>
            </w:pPr>
          </w:p>
          <w:p w14:paraId="4631F15C" w14:textId="2AA319E1" w:rsidR="00AA2405" w:rsidRDefault="00AA2405" w:rsidP="00AA2405">
            <w:pPr>
              <w:jc w:val="center"/>
              <w:rPr>
                <w:rFonts w:ascii="Arial" w:hAnsi="Arial" w:cs="Arial"/>
                <w:sz w:val="20"/>
                <w:szCs w:val="20"/>
              </w:rPr>
            </w:pPr>
            <w:r w:rsidRPr="00AA2405">
              <w:rPr>
                <w:rFonts w:ascii="Arial" w:hAnsi="Arial" w:cs="Arial"/>
                <w:sz w:val="20"/>
                <w:szCs w:val="20"/>
              </w:rPr>
              <w:t>Pupils will know that rotation turns a shape around a centre point</w:t>
            </w:r>
          </w:p>
          <w:p w14:paraId="4E24841C" w14:textId="77777777" w:rsidR="009C2C68" w:rsidRPr="00AA2405" w:rsidRDefault="009C2C68" w:rsidP="00AA2405">
            <w:pPr>
              <w:jc w:val="center"/>
              <w:rPr>
                <w:rFonts w:ascii="Arial" w:hAnsi="Arial" w:cs="Arial"/>
                <w:sz w:val="20"/>
                <w:szCs w:val="20"/>
              </w:rPr>
            </w:pPr>
          </w:p>
          <w:p w14:paraId="05052673" w14:textId="457C555F" w:rsidR="00AA2405" w:rsidRDefault="00AA2405" w:rsidP="00AA2405">
            <w:pPr>
              <w:jc w:val="center"/>
              <w:rPr>
                <w:rFonts w:ascii="Arial" w:hAnsi="Arial" w:cs="Arial"/>
                <w:sz w:val="20"/>
                <w:szCs w:val="20"/>
              </w:rPr>
            </w:pPr>
            <w:r w:rsidRPr="00AA2405">
              <w:rPr>
                <w:rFonts w:ascii="Arial" w:hAnsi="Arial" w:cs="Arial"/>
                <w:sz w:val="20"/>
                <w:szCs w:val="20"/>
              </w:rPr>
              <w:lastRenderedPageBreak/>
              <w:t>Pupils will know that translation moves a shape without changing its size or orientation</w:t>
            </w:r>
          </w:p>
          <w:p w14:paraId="4DE3FF38" w14:textId="77777777" w:rsidR="009C2C68" w:rsidRPr="00AA2405" w:rsidRDefault="009C2C68" w:rsidP="00AA2405">
            <w:pPr>
              <w:jc w:val="center"/>
              <w:rPr>
                <w:rFonts w:ascii="Arial" w:hAnsi="Arial" w:cs="Arial"/>
                <w:sz w:val="20"/>
                <w:szCs w:val="20"/>
              </w:rPr>
            </w:pPr>
          </w:p>
          <w:p w14:paraId="31A0BCF4" w14:textId="5476A30E" w:rsidR="00AA2405" w:rsidRDefault="00AA2405" w:rsidP="00AA2405">
            <w:pPr>
              <w:jc w:val="center"/>
              <w:rPr>
                <w:rFonts w:ascii="Arial" w:hAnsi="Arial" w:cs="Arial"/>
                <w:sz w:val="20"/>
                <w:szCs w:val="20"/>
              </w:rPr>
            </w:pPr>
            <w:r w:rsidRPr="00AA2405">
              <w:rPr>
                <w:rFonts w:ascii="Arial" w:hAnsi="Arial" w:cs="Arial"/>
                <w:sz w:val="20"/>
                <w:szCs w:val="20"/>
              </w:rPr>
              <w:t>Pupils will know that enlargement changes the size of a shape using a scale factor</w:t>
            </w:r>
          </w:p>
          <w:p w14:paraId="665A45A5" w14:textId="77777777" w:rsidR="009C2C68" w:rsidRPr="00AA2405" w:rsidRDefault="009C2C68" w:rsidP="00AA2405">
            <w:pPr>
              <w:jc w:val="center"/>
              <w:rPr>
                <w:rFonts w:ascii="Arial" w:hAnsi="Arial" w:cs="Arial"/>
                <w:sz w:val="20"/>
                <w:szCs w:val="20"/>
              </w:rPr>
            </w:pPr>
          </w:p>
          <w:p w14:paraId="7E7DB8CD" w14:textId="0E2B7C81" w:rsidR="00AA2405" w:rsidRDefault="00AA2405" w:rsidP="00AA2405">
            <w:pPr>
              <w:jc w:val="center"/>
              <w:rPr>
                <w:rFonts w:ascii="Arial" w:hAnsi="Arial" w:cs="Arial"/>
                <w:sz w:val="20"/>
                <w:szCs w:val="20"/>
              </w:rPr>
            </w:pPr>
            <w:r w:rsidRPr="00AA2405">
              <w:rPr>
                <w:rFonts w:ascii="Arial" w:hAnsi="Arial" w:cs="Arial"/>
                <w:sz w:val="20"/>
                <w:szCs w:val="20"/>
              </w:rPr>
              <w:t>Pupils will know that transformations change the position, size or orientation of a shape</w:t>
            </w:r>
          </w:p>
          <w:p w14:paraId="35542041" w14:textId="77777777" w:rsidR="009C2C68" w:rsidRPr="00AA2405" w:rsidRDefault="009C2C68" w:rsidP="00AA2405">
            <w:pPr>
              <w:jc w:val="center"/>
              <w:rPr>
                <w:rFonts w:ascii="Arial" w:hAnsi="Arial" w:cs="Arial"/>
                <w:sz w:val="20"/>
                <w:szCs w:val="20"/>
              </w:rPr>
            </w:pPr>
          </w:p>
          <w:p w14:paraId="7841039B" w14:textId="74AEAC4E" w:rsidR="009C2C68" w:rsidRPr="00E131AF" w:rsidRDefault="00AA2405" w:rsidP="007F30B1">
            <w:pPr>
              <w:jc w:val="center"/>
              <w:rPr>
                <w:rFonts w:ascii="Arial" w:hAnsi="Arial" w:cs="Arial"/>
                <w:sz w:val="20"/>
                <w:szCs w:val="20"/>
              </w:rPr>
            </w:pPr>
            <w:r w:rsidRPr="00AA2405">
              <w:rPr>
                <w:rFonts w:ascii="Arial" w:hAnsi="Arial" w:cs="Arial"/>
                <w:sz w:val="20"/>
                <w:szCs w:val="20"/>
              </w:rPr>
              <w:t>Pupils will know that geometry, angles and construction are used in real-life contexts such as design, building and space planning</w:t>
            </w:r>
          </w:p>
        </w:tc>
        <w:tc>
          <w:tcPr>
            <w:tcW w:w="3544" w:type="dxa"/>
            <w:shd w:val="clear" w:color="auto" w:fill="auto"/>
            <w:vAlign w:val="center"/>
          </w:tcPr>
          <w:p w14:paraId="02B05881" w14:textId="1E928BD9" w:rsidR="00AD7525" w:rsidRDefault="00C237A5" w:rsidP="00AD7525">
            <w:pPr>
              <w:pStyle w:val="NoSpacing"/>
              <w:jc w:val="center"/>
              <w:rPr>
                <w:rFonts w:ascii="Arial" w:hAnsi="Arial" w:cs="Arial"/>
                <w:b/>
                <w:bCs/>
                <w:sz w:val="20"/>
                <w:szCs w:val="20"/>
              </w:rPr>
            </w:pPr>
            <w:r w:rsidRPr="0033167C">
              <w:rPr>
                <w:rFonts w:ascii="Arial" w:hAnsi="Arial" w:cs="Arial"/>
                <w:b/>
                <w:bCs/>
                <w:sz w:val="20"/>
                <w:szCs w:val="20"/>
              </w:rPr>
              <w:lastRenderedPageBreak/>
              <w:t>GCSE</w:t>
            </w:r>
            <w:r w:rsidRPr="00B70FBE">
              <w:rPr>
                <w:rFonts w:ascii="Arial" w:hAnsi="Arial" w:cs="Arial"/>
                <w:b/>
                <w:bCs/>
                <w:sz w:val="20"/>
                <w:szCs w:val="20"/>
              </w:rPr>
              <w:t xml:space="preserve"> </w:t>
            </w:r>
            <w:r w:rsidRPr="00C237A5">
              <w:rPr>
                <w:rFonts w:ascii="Arial" w:hAnsi="Arial" w:cs="Arial"/>
                <w:b/>
                <w:bCs/>
                <w:sz w:val="20"/>
                <w:szCs w:val="20"/>
              </w:rPr>
              <w:t>Preparation and Consolidation</w:t>
            </w:r>
          </w:p>
          <w:p w14:paraId="0DBF73F0" w14:textId="3333ADB4" w:rsidR="00C90B0E" w:rsidRDefault="00C90B0E" w:rsidP="00AD7525">
            <w:pPr>
              <w:pStyle w:val="NoSpacing"/>
              <w:jc w:val="center"/>
              <w:rPr>
                <w:rFonts w:ascii="Arial" w:hAnsi="Arial" w:cs="Arial"/>
                <w:b/>
                <w:bCs/>
                <w:sz w:val="20"/>
                <w:szCs w:val="20"/>
              </w:rPr>
            </w:pPr>
            <w:r>
              <w:rPr>
                <w:rFonts w:ascii="Arial" w:hAnsi="Arial" w:cs="Arial"/>
                <w:b/>
                <w:bCs/>
                <w:sz w:val="20"/>
                <w:szCs w:val="20"/>
              </w:rPr>
              <w:t>Year 10 preparation for Year 11</w:t>
            </w:r>
          </w:p>
          <w:p w14:paraId="2DEF290C" w14:textId="77777777" w:rsidR="00AD7525" w:rsidRDefault="00AD7525" w:rsidP="00AD7525">
            <w:pPr>
              <w:pStyle w:val="NoSpacing"/>
              <w:jc w:val="center"/>
              <w:rPr>
                <w:rFonts w:ascii="Arial" w:hAnsi="Arial" w:cs="Arial"/>
                <w:b/>
                <w:bCs/>
                <w:sz w:val="20"/>
                <w:szCs w:val="20"/>
              </w:rPr>
            </w:pPr>
          </w:p>
          <w:p w14:paraId="400CC48C" w14:textId="1D4772AD" w:rsidR="000B529C" w:rsidRPr="000B529C" w:rsidRDefault="000B529C" w:rsidP="00AD7525">
            <w:pPr>
              <w:pStyle w:val="NoSpacing"/>
              <w:jc w:val="center"/>
              <w:rPr>
                <w:rFonts w:ascii="Arial" w:hAnsi="Arial" w:cs="Arial"/>
                <w:b/>
                <w:bCs/>
                <w:sz w:val="20"/>
                <w:szCs w:val="20"/>
              </w:rPr>
            </w:pPr>
            <w:r w:rsidRPr="0024047F">
              <w:rPr>
                <w:rFonts w:ascii="Arial" w:hAnsi="Arial" w:cs="Arial"/>
                <w:b/>
                <w:bCs/>
                <w:sz w:val="20"/>
                <w:szCs w:val="20"/>
              </w:rPr>
              <w:t>SMSC -</w:t>
            </w:r>
            <w:r>
              <w:rPr>
                <w:rFonts w:ascii="Arial" w:hAnsi="Arial" w:cs="Arial"/>
                <w:b/>
                <w:bCs/>
                <w:sz w:val="20"/>
                <w:szCs w:val="20"/>
              </w:rPr>
              <w:t xml:space="preserve"> </w:t>
            </w:r>
            <w:r w:rsidRPr="00C237A5">
              <w:rPr>
                <w:rFonts w:ascii="Arial" w:hAnsi="Arial" w:cs="Arial"/>
                <w:b/>
                <w:bCs/>
                <w:sz w:val="20"/>
                <w:szCs w:val="20"/>
              </w:rPr>
              <w:t>C, I, M, So, H</w:t>
            </w:r>
          </w:p>
          <w:p w14:paraId="6E1B02CD" w14:textId="77777777" w:rsidR="000B529C" w:rsidRDefault="000B529C" w:rsidP="00AD7525">
            <w:pPr>
              <w:pStyle w:val="NoSpacing"/>
              <w:jc w:val="center"/>
              <w:rPr>
                <w:rFonts w:ascii="Arial" w:hAnsi="Arial" w:cs="Arial"/>
                <w:b/>
                <w:bCs/>
                <w:sz w:val="20"/>
                <w:szCs w:val="20"/>
              </w:rPr>
            </w:pPr>
          </w:p>
          <w:p w14:paraId="70004060" w14:textId="44DD0524" w:rsidR="00AD7525" w:rsidRPr="0024047F" w:rsidRDefault="00AD7525" w:rsidP="00AD7525">
            <w:pPr>
              <w:pStyle w:val="NoSpacing"/>
              <w:jc w:val="center"/>
              <w:rPr>
                <w:rFonts w:ascii="Arial" w:hAnsi="Arial" w:cs="Arial"/>
                <w:b/>
                <w:bCs/>
                <w:sz w:val="20"/>
                <w:szCs w:val="20"/>
              </w:rPr>
            </w:pPr>
            <w:r w:rsidRPr="0024047F">
              <w:rPr>
                <w:rFonts w:ascii="Arial" w:hAnsi="Arial" w:cs="Arial"/>
                <w:b/>
                <w:bCs/>
                <w:sz w:val="20"/>
                <w:szCs w:val="20"/>
              </w:rPr>
              <w:t xml:space="preserve">CC - </w:t>
            </w:r>
            <w:r w:rsidR="00C237A5" w:rsidRPr="00C237A5">
              <w:rPr>
                <w:rFonts w:ascii="Arial" w:hAnsi="Arial" w:cs="Arial"/>
                <w:b/>
                <w:bCs/>
                <w:sz w:val="20"/>
                <w:szCs w:val="20"/>
              </w:rPr>
              <w:t>Eng, Sc, PS, C, Ec, R, WoW</w:t>
            </w:r>
          </w:p>
          <w:p w14:paraId="54B287E1" w14:textId="77777777" w:rsidR="00AD7525" w:rsidRPr="00E542FF" w:rsidRDefault="00AD7525" w:rsidP="00AD7525">
            <w:pPr>
              <w:pStyle w:val="NoSpacing"/>
              <w:jc w:val="center"/>
              <w:rPr>
                <w:rFonts w:ascii="Arial" w:hAnsi="Arial" w:cs="Arial"/>
                <w:b/>
                <w:bCs/>
                <w:color w:val="FF0000"/>
                <w:sz w:val="20"/>
                <w:szCs w:val="20"/>
              </w:rPr>
            </w:pPr>
          </w:p>
          <w:p w14:paraId="7134460B" w14:textId="0179750E" w:rsidR="00466594" w:rsidRPr="00E131AF" w:rsidRDefault="00466594" w:rsidP="00AD7525">
            <w:pPr>
              <w:jc w:val="center"/>
              <w:rPr>
                <w:rFonts w:ascii="Arial" w:hAnsi="Arial" w:cs="Arial"/>
                <w:b/>
                <w:bCs/>
                <w:sz w:val="20"/>
                <w:szCs w:val="20"/>
              </w:rPr>
            </w:pPr>
          </w:p>
        </w:tc>
        <w:tc>
          <w:tcPr>
            <w:tcW w:w="3544" w:type="dxa"/>
            <w:shd w:val="clear" w:color="auto" w:fill="auto"/>
            <w:vAlign w:val="center"/>
          </w:tcPr>
          <w:p w14:paraId="6E742217"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Completing diagnostic assessments to identify individual strengths and gaps across GCSE Foundation content.</w:t>
            </w:r>
          </w:p>
          <w:p w14:paraId="784CB94C" w14:textId="77777777" w:rsidR="00C237A5" w:rsidRPr="00C237A5" w:rsidRDefault="00C237A5" w:rsidP="00C237A5">
            <w:pPr>
              <w:jc w:val="center"/>
              <w:rPr>
                <w:rFonts w:ascii="Arial" w:hAnsi="Arial" w:cs="Arial"/>
                <w:sz w:val="20"/>
                <w:szCs w:val="20"/>
              </w:rPr>
            </w:pPr>
          </w:p>
          <w:p w14:paraId="326D9D02"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Revisiting number, including fractions, decimals, percentages, ratio, standard form, estimation and bounds.</w:t>
            </w:r>
          </w:p>
          <w:p w14:paraId="322D2E11" w14:textId="77777777" w:rsidR="00C237A5" w:rsidRPr="00C237A5" w:rsidRDefault="00C237A5" w:rsidP="00C237A5">
            <w:pPr>
              <w:jc w:val="center"/>
              <w:rPr>
                <w:rFonts w:ascii="Arial" w:hAnsi="Arial" w:cs="Arial"/>
                <w:sz w:val="20"/>
                <w:szCs w:val="20"/>
              </w:rPr>
            </w:pPr>
          </w:p>
          <w:p w14:paraId="0A4D21F0"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Revisiting algebra, including expressions, equations, inequalities, formulae, sequences and graphs.</w:t>
            </w:r>
          </w:p>
          <w:p w14:paraId="4C1BACE8" w14:textId="77777777" w:rsidR="00C237A5" w:rsidRPr="00C237A5" w:rsidRDefault="00C237A5" w:rsidP="00C237A5">
            <w:pPr>
              <w:jc w:val="center"/>
              <w:rPr>
                <w:rFonts w:ascii="Arial" w:hAnsi="Arial" w:cs="Arial"/>
                <w:sz w:val="20"/>
                <w:szCs w:val="20"/>
              </w:rPr>
            </w:pPr>
          </w:p>
          <w:p w14:paraId="5CC52D60"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Revisiting geometry and measures, including angles, transformations, constructions, perimeter, area, volume, Pythagoras and trigonometry.</w:t>
            </w:r>
          </w:p>
          <w:p w14:paraId="136AA7B3" w14:textId="77777777" w:rsidR="00C237A5" w:rsidRPr="00C237A5" w:rsidRDefault="00C237A5" w:rsidP="00C237A5">
            <w:pPr>
              <w:jc w:val="center"/>
              <w:rPr>
                <w:rFonts w:ascii="Arial" w:hAnsi="Arial" w:cs="Arial"/>
                <w:sz w:val="20"/>
                <w:szCs w:val="20"/>
              </w:rPr>
            </w:pPr>
          </w:p>
          <w:p w14:paraId="7DB0401C"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Revisiting probability and statistics, including probability methods, averages, charts, scatter graphs and comparison of data.</w:t>
            </w:r>
          </w:p>
          <w:p w14:paraId="6D987A50" w14:textId="77777777" w:rsidR="00C237A5" w:rsidRPr="00C237A5" w:rsidRDefault="00C237A5" w:rsidP="00C237A5">
            <w:pPr>
              <w:jc w:val="center"/>
              <w:rPr>
                <w:rFonts w:ascii="Arial" w:hAnsi="Arial" w:cs="Arial"/>
                <w:sz w:val="20"/>
                <w:szCs w:val="20"/>
              </w:rPr>
            </w:pPr>
          </w:p>
          <w:p w14:paraId="0D9950EB"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Practising Paper 1 non-calculator methods.</w:t>
            </w:r>
          </w:p>
          <w:p w14:paraId="4DC1F29B" w14:textId="77777777" w:rsidR="00C237A5" w:rsidRPr="00C237A5" w:rsidRDefault="00C237A5" w:rsidP="00C237A5">
            <w:pPr>
              <w:jc w:val="center"/>
              <w:rPr>
                <w:rFonts w:ascii="Arial" w:hAnsi="Arial" w:cs="Arial"/>
                <w:sz w:val="20"/>
                <w:szCs w:val="20"/>
              </w:rPr>
            </w:pPr>
          </w:p>
          <w:p w14:paraId="2484F6BB"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Practising calculator paper methods for Papers 2 and 3.</w:t>
            </w:r>
          </w:p>
          <w:p w14:paraId="1BFA3648" w14:textId="77777777" w:rsidR="00C237A5" w:rsidRPr="00C237A5" w:rsidRDefault="00C237A5" w:rsidP="00C237A5">
            <w:pPr>
              <w:jc w:val="center"/>
              <w:rPr>
                <w:rFonts w:ascii="Arial" w:hAnsi="Arial" w:cs="Arial"/>
                <w:sz w:val="20"/>
                <w:szCs w:val="20"/>
              </w:rPr>
            </w:pPr>
          </w:p>
          <w:p w14:paraId="69013388"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Developing GCSE revision routines, including retrieval practice, error logs, topic checklists and worked-example practice.</w:t>
            </w:r>
          </w:p>
          <w:p w14:paraId="6E22DE44" w14:textId="77777777" w:rsidR="00C237A5" w:rsidRPr="00C237A5" w:rsidRDefault="00C237A5" w:rsidP="00C237A5">
            <w:pPr>
              <w:jc w:val="center"/>
              <w:rPr>
                <w:rFonts w:ascii="Arial" w:hAnsi="Arial" w:cs="Arial"/>
                <w:sz w:val="20"/>
                <w:szCs w:val="20"/>
              </w:rPr>
            </w:pPr>
          </w:p>
          <w:p w14:paraId="4AB5CC31"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Selecting appropriate methods independently.</w:t>
            </w:r>
          </w:p>
          <w:p w14:paraId="3B674673" w14:textId="77777777" w:rsidR="00C237A5" w:rsidRPr="00C237A5" w:rsidRDefault="00C237A5" w:rsidP="00C237A5">
            <w:pPr>
              <w:jc w:val="center"/>
              <w:rPr>
                <w:rFonts w:ascii="Arial" w:hAnsi="Arial" w:cs="Arial"/>
                <w:sz w:val="20"/>
                <w:szCs w:val="20"/>
              </w:rPr>
            </w:pPr>
          </w:p>
          <w:p w14:paraId="04066AAB" w14:textId="77777777" w:rsidR="00C237A5" w:rsidRPr="00C237A5" w:rsidRDefault="00C237A5" w:rsidP="00C237A5">
            <w:pPr>
              <w:jc w:val="center"/>
              <w:rPr>
                <w:rFonts w:ascii="Arial" w:hAnsi="Arial" w:cs="Arial"/>
                <w:sz w:val="20"/>
                <w:szCs w:val="20"/>
              </w:rPr>
            </w:pPr>
            <w:r w:rsidRPr="00C237A5">
              <w:rPr>
                <w:rFonts w:ascii="Arial" w:hAnsi="Arial" w:cs="Arial"/>
                <w:sz w:val="20"/>
                <w:szCs w:val="20"/>
              </w:rPr>
              <w:t>Explaining mathematical reasoning using correct vocabulary.</w:t>
            </w:r>
          </w:p>
          <w:p w14:paraId="0536E124" w14:textId="77777777" w:rsidR="00C237A5" w:rsidRPr="00C237A5" w:rsidRDefault="00C237A5" w:rsidP="00C237A5">
            <w:pPr>
              <w:jc w:val="center"/>
              <w:rPr>
                <w:rFonts w:ascii="Arial" w:hAnsi="Arial" w:cs="Arial"/>
                <w:sz w:val="20"/>
                <w:szCs w:val="20"/>
              </w:rPr>
            </w:pPr>
          </w:p>
          <w:p w14:paraId="7D701432" w14:textId="2567CC57" w:rsidR="00466594" w:rsidRPr="00E131AF" w:rsidRDefault="00C237A5" w:rsidP="00C237A5">
            <w:pPr>
              <w:jc w:val="center"/>
              <w:rPr>
                <w:rFonts w:ascii="Arial" w:hAnsi="Arial" w:cs="Arial"/>
                <w:sz w:val="20"/>
                <w:szCs w:val="20"/>
              </w:rPr>
            </w:pPr>
            <w:r w:rsidRPr="00C237A5">
              <w:rPr>
                <w:rFonts w:ascii="Arial" w:hAnsi="Arial" w:cs="Arial"/>
                <w:sz w:val="20"/>
                <w:szCs w:val="20"/>
              </w:rPr>
              <w:t>Building confidence, stamina and independence in preparation for Year 11 GCSE study.</w:t>
            </w:r>
          </w:p>
        </w:tc>
        <w:tc>
          <w:tcPr>
            <w:tcW w:w="3026" w:type="dxa"/>
            <w:shd w:val="clear" w:color="auto" w:fill="auto"/>
            <w:vAlign w:val="center"/>
          </w:tcPr>
          <w:p w14:paraId="1AC40C12"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their individual strengths and gaps across GCSE Foundation content.</w:t>
            </w:r>
          </w:p>
          <w:p w14:paraId="6E0FBFFD" w14:textId="77777777" w:rsidR="00A00F6E" w:rsidRPr="00A00F6E" w:rsidRDefault="00A00F6E" w:rsidP="00A00F6E">
            <w:pPr>
              <w:jc w:val="center"/>
              <w:rPr>
                <w:rFonts w:ascii="Arial" w:hAnsi="Arial" w:cs="Arial"/>
                <w:sz w:val="20"/>
                <w:szCs w:val="20"/>
              </w:rPr>
            </w:pPr>
          </w:p>
          <w:p w14:paraId="6D45489D"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to revisit and improve key number methods.</w:t>
            </w:r>
          </w:p>
          <w:p w14:paraId="15FFAB0B" w14:textId="77777777" w:rsidR="00A00F6E" w:rsidRPr="00A00F6E" w:rsidRDefault="00A00F6E" w:rsidP="00A00F6E">
            <w:pPr>
              <w:jc w:val="center"/>
              <w:rPr>
                <w:rFonts w:ascii="Arial" w:hAnsi="Arial" w:cs="Arial"/>
                <w:sz w:val="20"/>
                <w:szCs w:val="20"/>
              </w:rPr>
            </w:pPr>
          </w:p>
          <w:p w14:paraId="0C519027"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to revisit and improve key algebra methods.</w:t>
            </w:r>
          </w:p>
          <w:p w14:paraId="3013E2C3" w14:textId="77777777" w:rsidR="00A00F6E" w:rsidRPr="00A00F6E" w:rsidRDefault="00A00F6E" w:rsidP="00A00F6E">
            <w:pPr>
              <w:jc w:val="center"/>
              <w:rPr>
                <w:rFonts w:ascii="Arial" w:hAnsi="Arial" w:cs="Arial"/>
                <w:sz w:val="20"/>
                <w:szCs w:val="20"/>
              </w:rPr>
            </w:pPr>
          </w:p>
          <w:p w14:paraId="05EF2E55"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to revisit and improve key geometry and measures methods.</w:t>
            </w:r>
          </w:p>
          <w:p w14:paraId="43D11E0A" w14:textId="77777777" w:rsidR="00A00F6E" w:rsidRPr="00A00F6E" w:rsidRDefault="00A00F6E" w:rsidP="00A00F6E">
            <w:pPr>
              <w:jc w:val="center"/>
              <w:rPr>
                <w:rFonts w:ascii="Arial" w:hAnsi="Arial" w:cs="Arial"/>
                <w:sz w:val="20"/>
                <w:szCs w:val="20"/>
              </w:rPr>
            </w:pPr>
          </w:p>
          <w:p w14:paraId="487A3116"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to revisit and improve probability and statistics methods.</w:t>
            </w:r>
          </w:p>
          <w:p w14:paraId="12B9EF76" w14:textId="77777777" w:rsidR="00A00F6E" w:rsidRPr="00A00F6E" w:rsidRDefault="00A00F6E" w:rsidP="00A00F6E">
            <w:pPr>
              <w:jc w:val="center"/>
              <w:rPr>
                <w:rFonts w:ascii="Arial" w:hAnsi="Arial" w:cs="Arial"/>
                <w:sz w:val="20"/>
                <w:szCs w:val="20"/>
              </w:rPr>
            </w:pPr>
          </w:p>
          <w:p w14:paraId="02244CE0"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the difference between non-calculator and calculator paper approaches.</w:t>
            </w:r>
          </w:p>
          <w:p w14:paraId="45A5DA08" w14:textId="77777777" w:rsidR="00A00F6E" w:rsidRPr="00A00F6E" w:rsidRDefault="00A00F6E" w:rsidP="00A00F6E">
            <w:pPr>
              <w:jc w:val="center"/>
              <w:rPr>
                <w:rFonts w:ascii="Arial" w:hAnsi="Arial" w:cs="Arial"/>
                <w:sz w:val="20"/>
                <w:szCs w:val="20"/>
              </w:rPr>
            </w:pPr>
          </w:p>
          <w:p w14:paraId="06AA48A4"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GCSE command words guide the type of answer needed.</w:t>
            </w:r>
          </w:p>
          <w:p w14:paraId="4DB17CFD" w14:textId="77777777" w:rsidR="00A00F6E" w:rsidRPr="00A00F6E" w:rsidRDefault="00A00F6E" w:rsidP="00A00F6E">
            <w:pPr>
              <w:jc w:val="center"/>
              <w:rPr>
                <w:rFonts w:ascii="Arial" w:hAnsi="Arial" w:cs="Arial"/>
                <w:sz w:val="20"/>
                <w:szCs w:val="20"/>
              </w:rPr>
            </w:pPr>
          </w:p>
          <w:p w14:paraId="2D14E5B4"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mark allocation links to the amount of working required.</w:t>
            </w:r>
          </w:p>
          <w:p w14:paraId="15BD0488" w14:textId="77777777" w:rsidR="00A00F6E" w:rsidRPr="00A00F6E" w:rsidRDefault="00A00F6E" w:rsidP="00A00F6E">
            <w:pPr>
              <w:jc w:val="center"/>
              <w:rPr>
                <w:rFonts w:ascii="Arial" w:hAnsi="Arial" w:cs="Arial"/>
                <w:sz w:val="20"/>
                <w:szCs w:val="20"/>
              </w:rPr>
            </w:pPr>
          </w:p>
          <w:p w14:paraId="0F639C97" w14:textId="77777777" w:rsidR="00A00F6E" w:rsidRPr="00A00F6E" w:rsidRDefault="00A00F6E" w:rsidP="00A00F6E">
            <w:pPr>
              <w:jc w:val="center"/>
              <w:rPr>
                <w:rFonts w:ascii="Arial" w:hAnsi="Arial" w:cs="Arial"/>
                <w:sz w:val="20"/>
                <w:szCs w:val="20"/>
              </w:rPr>
            </w:pPr>
            <w:r w:rsidRPr="00A00F6E">
              <w:rPr>
                <w:rFonts w:ascii="Arial" w:hAnsi="Arial" w:cs="Arial"/>
                <w:sz w:val="20"/>
                <w:szCs w:val="20"/>
              </w:rPr>
              <w:t>Pupils will know how to use error logs, checklists and retrieval practice to improve.</w:t>
            </w:r>
          </w:p>
          <w:p w14:paraId="7B7B15C2" w14:textId="77777777" w:rsidR="00A00F6E" w:rsidRPr="00A00F6E" w:rsidRDefault="00A00F6E" w:rsidP="00A00F6E">
            <w:pPr>
              <w:jc w:val="center"/>
              <w:rPr>
                <w:rFonts w:ascii="Arial" w:hAnsi="Arial" w:cs="Arial"/>
                <w:sz w:val="20"/>
                <w:szCs w:val="20"/>
              </w:rPr>
            </w:pPr>
          </w:p>
          <w:p w14:paraId="7A680B6D" w14:textId="3BFEA990" w:rsidR="00466594" w:rsidRPr="00E131AF" w:rsidRDefault="00A00F6E" w:rsidP="00A00F6E">
            <w:pPr>
              <w:jc w:val="center"/>
              <w:rPr>
                <w:rFonts w:ascii="Arial" w:hAnsi="Arial" w:cs="Arial"/>
                <w:sz w:val="20"/>
                <w:szCs w:val="20"/>
              </w:rPr>
            </w:pPr>
            <w:r w:rsidRPr="00A00F6E">
              <w:rPr>
                <w:rFonts w:ascii="Arial" w:hAnsi="Arial" w:cs="Arial"/>
                <w:sz w:val="20"/>
                <w:szCs w:val="20"/>
              </w:rPr>
              <w:t>Pupils will know how to prepare for Year 11 GCSE study with greater independence.</w:t>
            </w:r>
          </w:p>
        </w:tc>
      </w:tr>
    </w:tbl>
    <w:p w14:paraId="46715E0D" w14:textId="77777777" w:rsidR="00E51A33" w:rsidRDefault="00E51A33" w:rsidP="00466594">
      <w:pPr>
        <w:jc w:val="center"/>
      </w:pPr>
    </w:p>
    <w:sectPr w:rsidR="00E51A33" w:rsidSect="0028734B">
      <w:pgSz w:w="23811" w:h="16838" w:orient="landscape" w:code="8"/>
      <w:pgMar w:top="284"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E46CF"/>
    <w:multiLevelType w:val="multilevel"/>
    <w:tmpl w:val="8F0E8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49D"/>
    <w:rsid w:val="000142E8"/>
    <w:rsid w:val="0001593E"/>
    <w:rsid w:val="000230FB"/>
    <w:rsid w:val="00034B8D"/>
    <w:rsid w:val="00034FE7"/>
    <w:rsid w:val="00037927"/>
    <w:rsid w:val="00060583"/>
    <w:rsid w:val="000650FC"/>
    <w:rsid w:val="0008303F"/>
    <w:rsid w:val="000A1455"/>
    <w:rsid w:val="000A165E"/>
    <w:rsid w:val="000A1C33"/>
    <w:rsid w:val="000B529C"/>
    <w:rsid w:val="000D2AF9"/>
    <w:rsid w:val="000E4FBF"/>
    <w:rsid w:val="000E51E0"/>
    <w:rsid w:val="00111D25"/>
    <w:rsid w:val="001162A1"/>
    <w:rsid w:val="00121AB4"/>
    <w:rsid w:val="001237BA"/>
    <w:rsid w:val="00135CAE"/>
    <w:rsid w:val="001570A0"/>
    <w:rsid w:val="001673D8"/>
    <w:rsid w:val="00183813"/>
    <w:rsid w:val="00191185"/>
    <w:rsid w:val="00193AA0"/>
    <w:rsid w:val="001A4B20"/>
    <w:rsid w:val="001A54D9"/>
    <w:rsid w:val="001B69E6"/>
    <w:rsid w:val="001C348A"/>
    <w:rsid w:val="001C7871"/>
    <w:rsid w:val="001D461F"/>
    <w:rsid w:val="001D4B6D"/>
    <w:rsid w:val="001E7604"/>
    <w:rsid w:val="001F5C4B"/>
    <w:rsid w:val="00211AC9"/>
    <w:rsid w:val="00222A77"/>
    <w:rsid w:val="00247633"/>
    <w:rsid w:val="002553CC"/>
    <w:rsid w:val="0026082F"/>
    <w:rsid w:val="0026403B"/>
    <w:rsid w:val="002762B9"/>
    <w:rsid w:val="0028734B"/>
    <w:rsid w:val="00293294"/>
    <w:rsid w:val="002A4F17"/>
    <w:rsid w:val="002A7625"/>
    <w:rsid w:val="002B20A6"/>
    <w:rsid w:val="002E266E"/>
    <w:rsid w:val="00302C2E"/>
    <w:rsid w:val="00312D7F"/>
    <w:rsid w:val="0031798B"/>
    <w:rsid w:val="00324DED"/>
    <w:rsid w:val="0033167C"/>
    <w:rsid w:val="0033389E"/>
    <w:rsid w:val="00353C8A"/>
    <w:rsid w:val="00365ED6"/>
    <w:rsid w:val="00373AC0"/>
    <w:rsid w:val="00386806"/>
    <w:rsid w:val="003A1649"/>
    <w:rsid w:val="003A7381"/>
    <w:rsid w:val="003B657B"/>
    <w:rsid w:val="003B6C72"/>
    <w:rsid w:val="003C555C"/>
    <w:rsid w:val="003F4E27"/>
    <w:rsid w:val="00404DE5"/>
    <w:rsid w:val="00411F66"/>
    <w:rsid w:val="00434004"/>
    <w:rsid w:val="004619FE"/>
    <w:rsid w:val="00466594"/>
    <w:rsid w:val="00475AB7"/>
    <w:rsid w:val="004829AD"/>
    <w:rsid w:val="00490726"/>
    <w:rsid w:val="00494EBE"/>
    <w:rsid w:val="00495017"/>
    <w:rsid w:val="004964E9"/>
    <w:rsid w:val="0049787A"/>
    <w:rsid w:val="004A139D"/>
    <w:rsid w:val="004A338A"/>
    <w:rsid w:val="004B1D8B"/>
    <w:rsid w:val="004C0187"/>
    <w:rsid w:val="004E3373"/>
    <w:rsid w:val="004F420E"/>
    <w:rsid w:val="0050613C"/>
    <w:rsid w:val="00524647"/>
    <w:rsid w:val="005374EC"/>
    <w:rsid w:val="00554010"/>
    <w:rsid w:val="00561E90"/>
    <w:rsid w:val="00562C1B"/>
    <w:rsid w:val="005651F9"/>
    <w:rsid w:val="0057149D"/>
    <w:rsid w:val="00571E29"/>
    <w:rsid w:val="00572DC6"/>
    <w:rsid w:val="0058740C"/>
    <w:rsid w:val="005A28DF"/>
    <w:rsid w:val="005A741F"/>
    <w:rsid w:val="005B1AD3"/>
    <w:rsid w:val="005C58FF"/>
    <w:rsid w:val="005C6B89"/>
    <w:rsid w:val="005D520F"/>
    <w:rsid w:val="005D5BDA"/>
    <w:rsid w:val="005F2267"/>
    <w:rsid w:val="006003CD"/>
    <w:rsid w:val="00627418"/>
    <w:rsid w:val="00633D97"/>
    <w:rsid w:val="00637D5C"/>
    <w:rsid w:val="006734C1"/>
    <w:rsid w:val="006802C2"/>
    <w:rsid w:val="00697764"/>
    <w:rsid w:val="006A7523"/>
    <w:rsid w:val="006D2040"/>
    <w:rsid w:val="006D29E4"/>
    <w:rsid w:val="006F1842"/>
    <w:rsid w:val="007064B9"/>
    <w:rsid w:val="00725BA6"/>
    <w:rsid w:val="007306E8"/>
    <w:rsid w:val="00731028"/>
    <w:rsid w:val="0074132C"/>
    <w:rsid w:val="00742A51"/>
    <w:rsid w:val="007442B5"/>
    <w:rsid w:val="00744FF5"/>
    <w:rsid w:val="00752E81"/>
    <w:rsid w:val="0075368E"/>
    <w:rsid w:val="00753780"/>
    <w:rsid w:val="00755FA9"/>
    <w:rsid w:val="00774454"/>
    <w:rsid w:val="0077685D"/>
    <w:rsid w:val="007A5A65"/>
    <w:rsid w:val="007B3F72"/>
    <w:rsid w:val="007B7743"/>
    <w:rsid w:val="007C00DF"/>
    <w:rsid w:val="007C0F65"/>
    <w:rsid w:val="007F0326"/>
    <w:rsid w:val="007F30B1"/>
    <w:rsid w:val="00815597"/>
    <w:rsid w:val="008158C3"/>
    <w:rsid w:val="008279CB"/>
    <w:rsid w:val="00830CAE"/>
    <w:rsid w:val="008348C0"/>
    <w:rsid w:val="008376E7"/>
    <w:rsid w:val="0086122A"/>
    <w:rsid w:val="008744C1"/>
    <w:rsid w:val="00877D0E"/>
    <w:rsid w:val="0089520D"/>
    <w:rsid w:val="008A4C55"/>
    <w:rsid w:val="008B77A9"/>
    <w:rsid w:val="008C3A28"/>
    <w:rsid w:val="008C6370"/>
    <w:rsid w:val="008E325C"/>
    <w:rsid w:val="008E418F"/>
    <w:rsid w:val="008E4BEB"/>
    <w:rsid w:val="009011A7"/>
    <w:rsid w:val="00902146"/>
    <w:rsid w:val="009031D3"/>
    <w:rsid w:val="0091179B"/>
    <w:rsid w:val="0091659E"/>
    <w:rsid w:val="00937412"/>
    <w:rsid w:val="00940C05"/>
    <w:rsid w:val="009448D8"/>
    <w:rsid w:val="009A3418"/>
    <w:rsid w:val="009B583B"/>
    <w:rsid w:val="009B69ED"/>
    <w:rsid w:val="009C09E0"/>
    <w:rsid w:val="009C2C68"/>
    <w:rsid w:val="009D0955"/>
    <w:rsid w:val="009E5DB7"/>
    <w:rsid w:val="00A00F6E"/>
    <w:rsid w:val="00A03E55"/>
    <w:rsid w:val="00A178DC"/>
    <w:rsid w:val="00A17979"/>
    <w:rsid w:val="00A30294"/>
    <w:rsid w:val="00A30B8E"/>
    <w:rsid w:val="00A32BF5"/>
    <w:rsid w:val="00A4182E"/>
    <w:rsid w:val="00A55404"/>
    <w:rsid w:val="00A633DC"/>
    <w:rsid w:val="00A66D09"/>
    <w:rsid w:val="00A71A22"/>
    <w:rsid w:val="00A73F17"/>
    <w:rsid w:val="00A944C1"/>
    <w:rsid w:val="00AA2405"/>
    <w:rsid w:val="00AB1928"/>
    <w:rsid w:val="00AB538E"/>
    <w:rsid w:val="00AB7128"/>
    <w:rsid w:val="00AC1E04"/>
    <w:rsid w:val="00AC7C15"/>
    <w:rsid w:val="00AD3DFA"/>
    <w:rsid w:val="00AD6C69"/>
    <w:rsid w:val="00AD7525"/>
    <w:rsid w:val="00AE5702"/>
    <w:rsid w:val="00AF6CC6"/>
    <w:rsid w:val="00AF6E07"/>
    <w:rsid w:val="00B17976"/>
    <w:rsid w:val="00B30CCD"/>
    <w:rsid w:val="00B3132C"/>
    <w:rsid w:val="00B35101"/>
    <w:rsid w:val="00B44717"/>
    <w:rsid w:val="00B46B9D"/>
    <w:rsid w:val="00B47858"/>
    <w:rsid w:val="00B55DAB"/>
    <w:rsid w:val="00B63FCA"/>
    <w:rsid w:val="00B70FBE"/>
    <w:rsid w:val="00B729C5"/>
    <w:rsid w:val="00B82F1C"/>
    <w:rsid w:val="00B859F5"/>
    <w:rsid w:val="00BB14E1"/>
    <w:rsid w:val="00BB63D9"/>
    <w:rsid w:val="00BE051B"/>
    <w:rsid w:val="00BE692A"/>
    <w:rsid w:val="00BF2E4C"/>
    <w:rsid w:val="00BF6BE1"/>
    <w:rsid w:val="00C1528D"/>
    <w:rsid w:val="00C237A5"/>
    <w:rsid w:val="00C34741"/>
    <w:rsid w:val="00C505EA"/>
    <w:rsid w:val="00C547FB"/>
    <w:rsid w:val="00C62CBC"/>
    <w:rsid w:val="00C715CD"/>
    <w:rsid w:val="00C84B59"/>
    <w:rsid w:val="00C90B0E"/>
    <w:rsid w:val="00C95031"/>
    <w:rsid w:val="00CB021A"/>
    <w:rsid w:val="00CD6B55"/>
    <w:rsid w:val="00D11B46"/>
    <w:rsid w:val="00D16446"/>
    <w:rsid w:val="00D536ED"/>
    <w:rsid w:val="00D644C1"/>
    <w:rsid w:val="00D64FEB"/>
    <w:rsid w:val="00D654E3"/>
    <w:rsid w:val="00D65AE3"/>
    <w:rsid w:val="00DA4810"/>
    <w:rsid w:val="00DC7BCF"/>
    <w:rsid w:val="00DC7DDA"/>
    <w:rsid w:val="00DE2F5B"/>
    <w:rsid w:val="00DE38D8"/>
    <w:rsid w:val="00DF2CBE"/>
    <w:rsid w:val="00DF4296"/>
    <w:rsid w:val="00DF5ED9"/>
    <w:rsid w:val="00E131AF"/>
    <w:rsid w:val="00E21A98"/>
    <w:rsid w:val="00E36694"/>
    <w:rsid w:val="00E407C0"/>
    <w:rsid w:val="00E45ECF"/>
    <w:rsid w:val="00E51A33"/>
    <w:rsid w:val="00E541E4"/>
    <w:rsid w:val="00E70BC2"/>
    <w:rsid w:val="00E80AC3"/>
    <w:rsid w:val="00E83766"/>
    <w:rsid w:val="00E855E8"/>
    <w:rsid w:val="00E9701D"/>
    <w:rsid w:val="00EA4F8E"/>
    <w:rsid w:val="00EB7950"/>
    <w:rsid w:val="00EC04B6"/>
    <w:rsid w:val="00EC0696"/>
    <w:rsid w:val="00EC3648"/>
    <w:rsid w:val="00ED19DD"/>
    <w:rsid w:val="00EF1726"/>
    <w:rsid w:val="00EF190A"/>
    <w:rsid w:val="00EF7CDF"/>
    <w:rsid w:val="00F020E8"/>
    <w:rsid w:val="00F02C2F"/>
    <w:rsid w:val="00F050ED"/>
    <w:rsid w:val="00F06C23"/>
    <w:rsid w:val="00F31E1C"/>
    <w:rsid w:val="00F324CB"/>
    <w:rsid w:val="00F37914"/>
    <w:rsid w:val="00F615EC"/>
    <w:rsid w:val="00F660A7"/>
    <w:rsid w:val="00F7372C"/>
    <w:rsid w:val="00F82BDE"/>
    <w:rsid w:val="00F90138"/>
    <w:rsid w:val="00FA1A00"/>
    <w:rsid w:val="00FB0674"/>
    <w:rsid w:val="00FC4BD6"/>
    <w:rsid w:val="00FD7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1F30E4"/>
  <w15:chartTrackingRefBased/>
  <w15:docId w15:val="{2E8E1F07-294F-4ED4-81C6-A803AACF9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714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A4B2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194">
      <w:bodyDiv w:val="1"/>
      <w:marLeft w:val="0"/>
      <w:marRight w:val="0"/>
      <w:marTop w:val="0"/>
      <w:marBottom w:val="0"/>
      <w:divBdr>
        <w:top w:val="none" w:sz="0" w:space="0" w:color="auto"/>
        <w:left w:val="none" w:sz="0" w:space="0" w:color="auto"/>
        <w:bottom w:val="none" w:sz="0" w:space="0" w:color="auto"/>
        <w:right w:val="none" w:sz="0" w:space="0" w:color="auto"/>
      </w:divBdr>
    </w:div>
    <w:div w:id="143665680">
      <w:bodyDiv w:val="1"/>
      <w:marLeft w:val="0"/>
      <w:marRight w:val="0"/>
      <w:marTop w:val="0"/>
      <w:marBottom w:val="0"/>
      <w:divBdr>
        <w:top w:val="none" w:sz="0" w:space="0" w:color="auto"/>
        <w:left w:val="none" w:sz="0" w:space="0" w:color="auto"/>
        <w:bottom w:val="none" w:sz="0" w:space="0" w:color="auto"/>
        <w:right w:val="none" w:sz="0" w:space="0" w:color="auto"/>
      </w:divBdr>
    </w:div>
    <w:div w:id="149563125">
      <w:bodyDiv w:val="1"/>
      <w:marLeft w:val="0"/>
      <w:marRight w:val="0"/>
      <w:marTop w:val="0"/>
      <w:marBottom w:val="0"/>
      <w:divBdr>
        <w:top w:val="none" w:sz="0" w:space="0" w:color="auto"/>
        <w:left w:val="none" w:sz="0" w:space="0" w:color="auto"/>
        <w:bottom w:val="none" w:sz="0" w:space="0" w:color="auto"/>
        <w:right w:val="none" w:sz="0" w:space="0" w:color="auto"/>
      </w:divBdr>
    </w:div>
    <w:div w:id="170220613">
      <w:bodyDiv w:val="1"/>
      <w:marLeft w:val="0"/>
      <w:marRight w:val="0"/>
      <w:marTop w:val="0"/>
      <w:marBottom w:val="0"/>
      <w:divBdr>
        <w:top w:val="none" w:sz="0" w:space="0" w:color="auto"/>
        <w:left w:val="none" w:sz="0" w:space="0" w:color="auto"/>
        <w:bottom w:val="none" w:sz="0" w:space="0" w:color="auto"/>
        <w:right w:val="none" w:sz="0" w:space="0" w:color="auto"/>
      </w:divBdr>
    </w:div>
    <w:div w:id="312683520">
      <w:bodyDiv w:val="1"/>
      <w:marLeft w:val="0"/>
      <w:marRight w:val="0"/>
      <w:marTop w:val="0"/>
      <w:marBottom w:val="0"/>
      <w:divBdr>
        <w:top w:val="none" w:sz="0" w:space="0" w:color="auto"/>
        <w:left w:val="none" w:sz="0" w:space="0" w:color="auto"/>
        <w:bottom w:val="none" w:sz="0" w:space="0" w:color="auto"/>
        <w:right w:val="none" w:sz="0" w:space="0" w:color="auto"/>
      </w:divBdr>
    </w:div>
    <w:div w:id="399914218">
      <w:bodyDiv w:val="1"/>
      <w:marLeft w:val="0"/>
      <w:marRight w:val="0"/>
      <w:marTop w:val="0"/>
      <w:marBottom w:val="0"/>
      <w:divBdr>
        <w:top w:val="none" w:sz="0" w:space="0" w:color="auto"/>
        <w:left w:val="none" w:sz="0" w:space="0" w:color="auto"/>
        <w:bottom w:val="none" w:sz="0" w:space="0" w:color="auto"/>
        <w:right w:val="none" w:sz="0" w:space="0" w:color="auto"/>
      </w:divBdr>
    </w:div>
    <w:div w:id="627321994">
      <w:bodyDiv w:val="1"/>
      <w:marLeft w:val="0"/>
      <w:marRight w:val="0"/>
      <w:marTop w:val="0"/>
      <w:marBottom w:val="0"/>
      <w:divBdr>
        <w:top w:val="none" w:sz="0" w:space="0" w:color="auto"/>
        <w:left w:val="none" w:sz="0" w:space="0" w:color="auto"/>
        <w:bottom w:val="none" w:sz="0" w:space="0" w:color="auto"/>
        <w:right w:val="none" w:sz="0" w:space="0" w:color="auto"/>
      </w:divBdr>
    </w:div>
    <w:div w:id="627400125">
      <w:bodyDiv w:val="1"/>
      <w:marLeft w:val="0"/>
      <w:marRight w:val="0"/>
      <w:marTop w:val="0"/>
      <w:marBottom w:val="0"/>
      <w:divBdr>
        <w:top w:val="none" w:sz="0" w:space="0" w:color="auto"/>
        <w:left w:val="none" w:sz="0" w:space="0" w:color="auto"/>
        <w:bottom w:val="none" w:sz="0" w:space="0" w:color="auto"/>
        <w:right w:val="none" w:sz="0" w:space="0" w:color="auto"/>
      </w:divBdr>
    </w:div>
    <w:div w:id="653722446">
      <w:bodyDiv w:val="1"/>
      <w:marLeft w:val="0"/>
      <w:marRight w:val="0"/>
      <w:marTop w:val="0"/>
      <w:marBottom w:val="0"/>
      <w:divBdr>
        <w:top w:val="none" w:sz="0" w:space="0" w:color="auto"/>
        <w:left w:val="none" w:sz="0" w:space="0" w:color="auto"/>
        <w:bottom w:val="none" w:sz="0" w:space="0" w:color="auto"/>
        <w:right w:val="none" w:sz="0" w:space="0" w:color="auto"/>
      </w:divBdr>
    </w:div>
    <w:div w:id="797377228">
      <w:bodyDiv w:val="1"/>
      <w:marLeft w:val="0"/>
      <w:marRight w:val="0"/>
      <w:marTop w:val="0"/>
      <w:marBottom w:val="0"/>
      <w:divBdr>
        <w:top w:val="none" w:sz="0" w:space="0" w:color="auto"/>
        <w:left w:val="none" w:sz="0" w:space="0" w:color="auto"/>
        <w:bottom w:val="none" w:sz="0" w:space="0" w:color="auto"/>
        <w:right w:val="none" w:sz="0" w:space="0" w:color="auto"/>
      </w:divBdr>
    </w:div>
    <w:div w:id="827400725">
      <w:bodyDiv w:val="1"/>
      <w:marLeft w:val="0"/>
      <w:marRight w:val="0"/>
      <w:marTop w:val="0"/>
      <w:marBottom w:val="0"/>
      <w:divBdr>
        <w:top w:val="none" w:sz="0" w:space="0" w:color="auto"/>
        <w:left w:val="none" w:sz="0" w:space="0" w:color="auto"/>
        <w:bottom w:val="none" w:sz="0" w:space="0" w:color="auto"/>
        <w:right w:val="none" w:sz="0" w:space="0" w:color="auto"/>
      </w:divBdr>
    </w:div>
    <w:div w:id="866139041">
      <w:bodyDiv w:val="1"/>
      <w:marLeft w:val="0"/>
      <w:marRight w:val="0"/>
      <w:marTop w:val="0"/>
      <w:marBottom w:val="0"/>
      <w:divBdr>
        <w:top w:val="none" w:sz="0" w:space="0" w:color="auto"/>
        <w:left w:val="none" w:sz="0" w:space="0" w:color="auto"/>
        <w:bottom w:val="none" w:sz="0" w:space="0" w:color="auto"/>
        <w:right w:val="none" w:sz="0" w:space="0" w:color="auto"/>
      </w:divBdr>
    </w:div>
    <w:div w:id="884177925">
      <w:bodyDiv w:val="1"/>
      <w:marLeft w:val="0"/>
      <w:marRight w:val="0"/>
      <w:marTop w:val="0"/>
      <w:marBottom w:val="0"/>
      <w:divBdr>
        <w:top w:val="none" w:sz="0" w:space="0" w:color="auto"/>
        <w:left w:val="none" w:sz="0" w:space="0" w:color="auto"/>
        <w:bottom w:val="none" w:sz="0" w:space="0" w:color="auto"/>
        <w:right w:val="none" w:sz="0" w:space="0" w:color="auto"/>
      </w:divBdr>
    </w:div>
    <w:div w:id="1005016515">
      <w:bodyDiv w:val="1"/>
      <w:marLeft w:val="0"/>
      <w:marRight w:val="0"/>
      <w:marTop w:val="0"/>
      <w:marBottom w:val="0"/>
      <w:divBdr>
        <w:top w:val="none" w:sz="0" w:space="0" w:color="auto"/>
        <w:left w:val="none" w:sz="0" w:space="0" w:color="auto"/>
        <w:bottom w:val="none" w:sz="0" w:space="0" w:color="auto"/>
        <w:right w:val="none" w:sz="0" w:space="0" w:color="auto"/>
      </w:divBdr>
    </w:div>
    <w:div w:id="1074818990">
      <w:bodyDiv w:val="1"/>
      <w:marLeft w:val="0"/>
      <w:marRight w:val="0"/>
      <w:marTop w:val="0"/>
      <w:marBottom w:val="0"/>
      <w:divBdr>
        <w:top w:val="none" w:sz="0" w:space="0" w:color="auto"/>
        <w:left w:val="none" w:sz="0" w:space="0" w:color="auto"/>
        <w:bottom w:val="none" w:sz="0" w:space="0" w:color="auto"/>
        <w:right w:val="none" w:sz="0" w:space="0" w:color="auto"/>
      </w:divBdr>
    </w:div>
    <w:div w:id="1401754240">
      <w:bodyDiv w:val="1"/>
      <w:marLeft w:val="0"/>
      <w:marRight w:val="0"/>
      <w:marTop w:val="0"/>
      <w:marBottom w:val="0"/>
      <w:divBdr>
        <w:top w:val="none" w:sz="0" w:space="0" w:color="auto"/>
        <w:left w:val="none" w:sz="0" w:space="0" w:color="auto"/>
        <w:bottom w:val="none" w:sz="0" w:space="0" w:color="auto"/>
        <w:right w:val="none" w:sz="0" w:space="0" w:color="auto"/>
      </w:divBdr>
    </w:div>
    <w:div w:id="1421488875">
      <w:bodyDiv w:val="1"/>
      <w:marLeft w:val="0"/>
      <w:marRight w:val="0"/>
      <w:marTop w:val="0"/>
      <w:marBottom w:val="0"/>
      <w:divBdr>
        <w:top w:val="none" w:sz="0" w:space="0" w:color="auto"/>
        <w:left w:val="none" w:sz="0" w:space="0" w:color="auto"/>
        <w:bottom w:val="none" w:sz="0" w:space="0" w:color="auto"/>
        <w:right w:val="none" w:sz="0" w:space="0" w:color="auto"/>
      </w:divBdr>
    </w:div>
    <w:div w:id="1446777789">
      <w:bodyDiv w:val="1"/>
      <w:marLeft w:val="0"/>
      <w:marRight w:val="0"/>
      <w:marTop w:val="0"/>
      <w:marBottom w:val="0"/>
      <w:divBdr>
        <w:top w:val="none" w:sz="0" w:space="0" w:color="auto"/>
        <w:left w:val="none" w:sz="0" w:space="0" w:color="auto"/>
        <w:bottom w:val="none" w:sz="0" w:space="0" w:color="auto"/>
        <w:right w:val="none" w:sz="0" w:space="0" w:color="auto"/>
      </w:divBdr>
    </w:div>
    <w:div w:id="1667247032">
      <w:bodyDiv w:val="1"/>
      <w:marLeft w:val="0"/>
      <w:marRight w:val="0"/>
      <w:marTop w:val="0"/>
      <w:marBottom w:val="0"/>
      <w:divBdr>
        <w:top w:val="none" w:sz="0" w:space="0" w:color="auto"/>
        <w:left w:val="none" w:sz="0" w:space="0" w:color="auto"/>
        <w:bottom w:val="none" w:sz="0" w:space="0" w:color="auto"/>
        <w:right w:val="none" w:sz="0" w:space="0" w:color="auto"/>
      </w:divBdr>
    </w:div>
    <w:div w:id="1909725670">
      <w:bodyDiv w:val="1"/>
      <w:marLeft w:val="0"/>
      <w:marRight w:val="0"/>
      <w:marTop w:val="0"/>
      <w:marBottom w:val="0"/>
      <w:divBdr>
        <w:top w:val="none" w:sz="0" w:space="0" w:color="auto"/>
        <w:left w:val="none" w:sz="0" w:space="0" w:color="auto"/>
        <w:bottom w:val="none" w:sz="0" w:space="0" w:color="auto"/>
        <w:right w:val="none" w:sz="0" w:space="0" w:color="auto"/>
      </w:divBdr>
    </w:div>
    <w:div w:id="1977952934">
      <w:bodyDiv w:val="1"/>
      <w:marLeft w:val="0"/>
      <w:marRight w:val="0"/>
      <w:marTop w:val="0"/>
      <w:marBottom w:val="0"/>
      <w:divBdr>
        <w:top w:val="none" w:sz="0" w:space="0" w:color="auto"/>
        <w:left w:val="none" w:sz="0" w:space="0" w:color="auto"/>
        <w:bottom w:val="none" w:sz="0" w:space="0" w:color="auto"/>
        <w:right w:val="none" w:sz="0" w:space="0" w:color="auto"/>
      </w:divBdr>
    </w:div>
    <w:div w:id="2075155774">
      <w:bodyDiv w:val="1"/>
      <w:marLeft w:val="0"/>
      <w:marRight w:val="0"/>
      <w:marTop w:val="0"/>
      <w:marBottom w:val="0"/>
      <w:divBdr>
        <w:top w:val="none" w:sz="0" w:space="0" w:color="auto"/>
        <w:left w:val="none" w:sz="0" w:space="0" w:color="auto"/>
        <w:bottom w:val="none" w:sz="0" w:space="0" w:color="auto"/>
        <w:right w:val="none" w:sz="0" w:space="0" w:color="auto"/>
      </w:divBdr>
    </w:div>
    <w:div w:id="212595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2" ma:contentTypeDescription="Create a new document." ma:contentTypeScope="" ma:versionID="53a91c5fb114cf7edb498decd7aff8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c80921960272de0102046ed0df5edcc5"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67FD81F-5311-4199-8188-EA44B58FD76A}"/>
</file>

<file path=customXml/itemProps2.xml><?xml version="1.0" encoding="utf-8"?>
<ds:datastoreItem xmlns:ds="http://schemas.openxmlformats.org/officeDocument/2006/customXml" ds:itemID="{09AF4714-3CBE-46E8-91B1-1F51A6EC57E6}"/>
</file>

<file path=customXml/itemProps3.xml><?xml version="1.0" encoding="utf-8"?>
<ds:datastoreItem xmlns:ds="http://schemas.openxmlformats.org/officeDocument/2006/customXml" ds:itemID="{A8B15589-41A7-4C7A-BFC0-6FFFEB61F4FB}"/>
</file>

<file path=docProps/app.xml><?xml version="1.0" encoding="utf-8"?>
<Properties xmlns="http://schemas.openxmlformats.org/officeDocument/2006/extended-properties" xmlns:vt="http://schemas.openxmlformats.org/officeDocument/2006/docPropsVTypes">
  <Template>Normal</Template>
  <TotalTime>218</TotalTime>
  <Pages>6</Pages>
  <Words>4121</Words>
  <Characters>23486</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Hughes</dc:creator>
  <cp:keywords/>
  <dc:description/>
  <cp:lastModifiedBy>Luisa Whittick</cp:lastModifiedBy>
  <cp:revision>7</cp:revision>
  <cp:lastPrinted>2026-05-21T15:32:00Z</cp:lastPrinted>
  <dcterms:created xsi:type="dcterms:W3CDTF">2026-06-01T12:27:00Z</dcterms:created>
  <dcterms:modified xsi:type="dcterms:W3CDTF">2026-06-22T07:54:00Z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841922a95d8d08e7c1750d450d3ad536c5bb15f711f5fbc46c87891ebb2a946a</vt:lpwstr>
  </property>
  <property fmtid="{D5CDD505-2E9C-101B-9397-08002B2CF9AE}" pid="3" name="ContentTypeId">
    <vt:lpwstr>0x0101009958B766F2B67F4FB3B4DAEC8C2BAE14</vt:lpwstr>
  </property>
  <property fmtid="{D5CDD505-2E9C-101B-9397-08002B2CF9AE}" pid="4" name="Order">
    <vt:r8>8600</vt:r8>
  </property>
</Properties>
</file>